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70546" w:rsidRPr="000E3551"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0E3551" w:rsidRDefault="00270546" w:rsidP="00892C73">
            <w:pPr>
              <w:pStyle w:val="Heading1"/>
              <w:spacing w:after="20" w:afterAutospacing="0"/>
              <w:rPr>
                <w:rFonts w:ascii="Calibri" w:eastAsia="Times New Roman" w:hAnsi="Calibri" w:cs="Calibri"/>
                <w:caps/>
                <w:sz w:val="30"/>
                <w:szCs w:val="30"/>
              </w:rPr>
            </w:pPr>
            <w:bookmarkStart w:id="0" w:name="_GoBack"/>
            <w:bookmarkEnd w:id="0"/>
            <w:r w:rsidRPr="000E3551">
              <w:rPr>
                <w:rFonts w:ascii="Calibri" w:eastAsia="Times New Roman" w:hAnsi="Calibri" w:cs="Calibri"/>
                <w:caps/>
                <w:sz w:val="30"/>
                <w:szCs w:val="30"/>
              </w:rPr>
              <w:t>Question</w:t>
            </w:r>
          </w:p>
        </w:tc>
      </w:tr>
      <w:tr w:rsidR="00270546" w:rsidRPr="000E3551"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0F6789EC" w:rsidR="0078785D" w:rsidRPr="000E3551" w:rsidRDefault="009B0C6D" w:rsidP="009B0C6D">
            <w:pPr>
              <w:pStyle w:val="NormalWeb"/>
              <w:spacing w:before="0" w:beforeAutospacing="0" w:after="0" w:afterAutospacing="0"/>
              <w:rPr>
                <w:rFonts w:ascii="Calibri" w:hAnsi="Calibri" w:cs="Calibri"/>
                <w:b/>
                <w:bCs/>
                <w:color w:val="FFFFFF"/>
                <w:sz w:val="28"/>
                <w:szCs w:val="28"/>
              </w:rPr>
            </w:pPr>
            <w:r w:rsidRPr="000E3551">
              <w:rPr>
                <w:rFonts w:ascii="Calibri" w:hAnsi="Calibri" w:cs="Calibri"/>
                <w:b/>
                <w:bCs/>
                <w:color w:val="FFFFFF"/>
                <w:sz w:val="28"/>
                <w:szCs w:val="28"/>
              </w:rPr>
              <w:t xml:space="preserve">GFAP, serum tau protein, </w:t>
            </w:r>
            <w:r>
              <w:rPr>
                <w:rFonts w:ascii="Calibri" w:hAnsi="Calibri" w:cs="Calibri"/>
                <w:b/>
                <w:bCs/>
                <w:color w:val="FFFFFF"/>
                <w:sz w:val="28"/>
                <w:szCs w:val="28"/>
              </w:rPr>
              <w:t xml:space="preserve">and </w:t>
            </w:r>
            <w:r w:rsidRPr="000E3551">
              <w:rPr>
                <w:rFonts w:ascii="Calibri" w:hAnsi="Calibri" w:cs="Calibri"/>
                <w:b/>
                <w:bCs/>
                <w:color w:val="FFFFFF"/>
                <w:sz w:val="28"/>
                <w:szCs w:val="28"/>
              </w:rPr>
              <w:t xml:space="preserve">NFL </w:t>
            </w:r>
            <w:r w:rsidR="0078785D" w:rsidRPr="000E3551">
              <w:rPr>
                <w:rFonts w:ascii="Calibri" w:hAnsi="Calibri" w:cs="Calibri"/>
                <w:b/>
                <w:bCs/>
                <w:color w:val="FFFFFF"/>
                <w:sz w:val="28"/>
                <w:szCs w:val="28"/>
              </w:rPr>
              <w:t xml:space="preserve">for prediction of poor neurological outcome </w:t>
            </w:r>
            <w:r w:rsidR="00270546" w:rsidRPr="000E3551">
              <w:rPr>
                <w:rFonts w:ascii="Calibri" w:hAnsi="Calibri" w:cs="Calibri"/>
                <w:b/>
                <w:bCs/>
                <w:color w:val="FFFFFF"/>
                <w:sz w:val="28"/>
                <w:szCs w:val="28"/>
              </w:rPr>
              <w:t>in adults with cardiac arrest</w:t>
            </w:r>
          </w:p>
        </w:tc>
      </w:tr>
      <w:tr w:rsidR="00270546" w:rsidRPr="000E3551"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0E3551" w:rsidRDefault="00270546" w:rsidP="00892C73">
            <w:pPr>
              <w:pStyle w:val="section-name"/>
              <w:spacing w:before="0" w:beforeAutospacing="0" w:after="0" w:afterAutospacing="0"/>
              <w:rPr>
                <w:rFonts w:ascii="Calibri" w:hAnsi="Calibri" w:cs="Calibri"/>
                <w:b/>
                <w:bCs/>
                <w:caps/>
                <w:color w:val="FFFFFF"/>
                <w:sz w:val="20"/>
                <w:szCs w:val="20"/>
              </w:rPr>
            </w:pPr>
            <w:r w:rsidRPr="000E3551">
              <w:rPr>
                <w:rFonts w:ascii="Calibri" w:hAnsi="Calibri" w:cs="Calibri"/>
                <w:b/>
                <w:bCs/>
                <w: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1E204978" w:rsidR="00270546" w:rsidRPr="000E3551" w:rsidRDefault="00CC5B95" w:rsidP="00CC5B95">
            <w:pPr>
              <w:spacing w:after="0"/>
              <w:rPr>
                <w:sz w:val="20"/>
                <w:szCs w:val="20"/>
              </w:rPr>
            </w:pPr>
            <w:r w:rsidRPr="000E3551">
              <w:rPr>
                <w:sz w:val="20"/>
                <w:szCs w:val="20"/>
              </w:rPr>
              <w:t>Adults who are comatose after resuscitation from cardiac arrest (either in-hospital or out-of-hospital), regardless of target temperature management</w:t>
            </w:r>
            <w:r w:rsidR="000D228B" w:rsidRPr="000E3551">
              <w:rPr>
                <w:sz w:val="20"/>
                <w:szCs w:val="20"/>
              </w:rPr>
              <w:t>.</w:t>
            </w:r>
          </w:p>
        </w:tc>
      </w:tr>
      <w:tr w:rsidR="00270546" w:rsidRPr="000E3551"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0E3551" w:rsidRDefault="00270546" w:rsidP="00892C73">
            <w:pPr>
              <w:pStyle w:val="section-name"/>
              <w:spacing w:before="0" w:beforeAutospacing="0" w:after="0" w:afterAutospacing="0"/>
              <w:rPr>
                <w:rFonts w:ascii="Calibri" w:hAnsi="Calibri" w:cs="Calibri"/>
                <w:b/>
                <w:bCs/>
                <w:caps/>
                <w:color w:val="FFFFFF"/>
                <w:sz w:val="20"/>
                <w:szCs w:val="20"/>
              </w:rPr>
            </w:pPr>
            <w:r w:rsidRPr="000E3551">
              <w:rPr>
                <w:rFonts w:ascii="Calibri" w:hAnsi="Calibri" w:cs="Calibri"/>
                <w:b/>
                <w:bCs/>
                <w: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4E771483" w:rsidR="00270546" w:rsidRPr="000E3551" w:rsidRDefault="007622C4" w:rsidP="00892C73">
            <w:pPr>
              <w:pStyle w:val="NormalWeb"/>
              <w:spacing w:before="0" w:beforeAutospacing="0" w:after="0" w:afterAutospacing="0" w:line="200" w:lineRule="atLeast"/>
              <w:rPr>
                <w:rFonts w:ascii="Calibri" w:hAnsi="Calibri" w:cs="Calibri"/>
                <w:sz w:val="20"/>
                <w:szCs w:val="20"/>
              </w:rPr>
            </w:pPr>
            <w:r w:rsidRPr="000E3551">
              <w:rPr>
                <w:rFonts w:ascii="Calibri" w:hAnsi="Calibri" w:cs="Calibri"/>
                <w:sz w:val="20"/>
                <w:szCs w:val="20"/>
              </w:rPr>
              <w:t>Blood levels of biomarkers (GFAP, serum tau protein, NFL)</w:t>
            </w:r>
            <w:r w:rsidR="00F16DBB" w:rsidRPr="000E3551">
              <w:rPr>
                <w:rFonts w:ascii="Calibri" w:hAnsi="Calibri" w:cs="Calibri"/>
                <w:sz w:val="20"/>
                <w:szCs w:val="20"/>
              </w:rPr>
              <w:t>, assessed within one week after cardiac arrest.</w:t>
            </w:r>
          </w:p>
        </w:tc>
      </w:tr>
      <w:tr w:rsidR="00270546" w:rsidRPr="000E3551"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0E3551" w:rsidRDefault="00270546" w:rsidP="00892C73">
            <w:pPr>
              <w:pStyle w:val="section-name"/>
              <w:spacing w:before="0" w:beforeAutospacing="0" w:after="0" w:afterAutospacing="0"/>
              <w:rPr>
                <w:rFonts w:ascii="Calibri" w:hAnsi="Calibri" w:cs="Calibri"/>
                <w:b/>
                <w:bCs/>
                <w:caps/>
                <w:color w:val="FFFFFF"/>
                <w:sz w:val="20"/>
                <w:szCs w:val="20"/>
              </w:rPr>
            </w:pPr>
            <w:r w:rsidRPr="000E3551">
              <w:rPr>
                <w:rFonts w:ascii="Calibri" w:hAnsi="Calibri" w:cs="Calibri"/>
                <w:b/>
                <w:bCs/>
                <w: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57AF3B7C" w:rsidR="00270546" w:rsidRPr="000E3551" w:rsidRDefault="007622C4" w:rsidP="00892C73">
            <w:pPr>
              <w:pStyle w:val="NormalWeb"/>
              <w:spacing w:before="0" w:beforeAutospacing="0" w:after="0" w:afterAutospacing="0" w:line="200" w:lineRule="atLeast"/>
              <w:rPr>
                <w:rFonts w:ascii="Calibri" w:hAnsi="Calibri" w:cs="Calibri"/>
                <w:i/>
                <w:sz w:val="20"/>
                <w:szCs w:val="20"/>
              </w:rPr>
            </w:pPr>
            <w:r w:rsidRPr="000E3551">
              <w:rPr>
                <w:rFonts w:ascii="Calibri" w:hAnsi="Calibri" w:cs="Calibri"/>
                <w:i/>
                <w:sz w:val="20"/>
                <w:szCs w:val="20"/>
              </w:rPr>
              <w:t>N</w:t>
            </w:r>
            <w:r w:rsidR="00CC5B95" w:rsidRPr="000E3551">
              <w:rPr>
                <w:rFonts w:ascii="Calibri" w:hAnsi="Calibri" w:cs="Calibri"/>
                <w:i/>
                <w:sz w:val="20"/>
                <w:szCs w:val="20"/>
              </w:rPr>
              <w:t>one</w:t>
            </w:r>
            <w:r w:rsidR="000D228B" w:rsidRPr="000E3551">
              <w:rPr>
                <w:rFonts w:ascii="Calibri" w:hAnsi="Calibri" w:cs="Calibri"/>
                <w:i/>
                <w:sz w:val="20"/>
                <w:szCs w:val="20"/>
              </w:rPr>
              <w:t>.</w:t>
            </w:r>
          </w:p>
        </w:tc>
      </w:tr>
      <w:tr w:rsidR="00270546" w:rsidRPr="000E3551"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0E3551" w:rsidRDefault="00270546" w:rsidP="00892C73">
            <w:pPr>
              <w:pStyle w:val="section-name"/>
              <w:spacing w:before="0" w:beforeAutospacing="0" w:after="0" w:afterAutospacing="0"/>
              <w:rPr>
                <w:rFonts w:ascii="Calibri" w:hAnsi="Calibri" w:cs="Calibri"/>
                <w:b/>
                <w:bCs/>
                <w:caps/>
                <w:color w:val="FFFFFF"/>
                <w:sz w:val="20"/>
                <w:szCs w:val="20"/>
              </w:rPr>
            </w:pPr>
            <w:r w:rsidRPr="000E3551">
              <w:rPr>
                <w:rFonts w:ascii="Calibri" w:hAnsi="Calibri" w:cs="Calibri"/>
                <w:b/>
                <w:bCs/>
                <w: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29E90A92" w:rsidR="00270546" w:rsidRPr="000E3551" w:rsidRDefault="00CC5B95" w:rsidP="00CC5B95">
            <w:pPr>
              <w:spacing w:after="0" w:line="200" w:lineRule="atLeast"/>
              <w:rPr>
                <w:rFonts w:ascii="Calibri" w:eastAsia="Times New Roman" w:hAnsi="Calibri" w:cs="Calibri"/>
                <w:sz w:val="20"/>
                <w:szCs w:val="20"/>
              </w:rPr>
            </w:pPr>
            <w:r w:rsidRPr="000E3551">
              <w:rPr>
                <w:rFonts w:ascii="Calibri" w:eastAsia="Times New Roman" w:hAnsi="Calibri" w:cs="Calibri"/>
                <w:sz w:val="20"/>
                <w:szCs w:val="20"/>
              </w:rPr>
              <w:t xml:space="preserve">Prediction of poor neurological outcome defined as </w:t>
            </w:r>
            <w:r w:rsidR="000D228B" w:rsidRPr="000E3551">
              <w:rPr>
                <w:rFonts w:ascii="Calibri" w:eastAsia="Times New Roman" w:hAnsi="Calibri" w:cs="Calibri"/>
                <w:sz w:val="20"/>
                <w:szCs w:val="20"/>
              </w:rPr>
              <w:t>C</w:t>
            </w:r>
            <w:r w:rsidRPr="000E3551">
              <w:rPr>
                <w:rFonts w:ascii="Calibri" w:eastAsia="Times New Roman" w:hAnsi="Calibri" w:cs="Calibri"/>
                <w:sz w:val="20"/>
                <w:szCs w:val="20"/>
              </w:rPr>
              <w:t xml:space="preserve">erebral </w:t>
            </w:r>
            <w:r w:rsidR="000D228B" w:rsidRPr="000E3551">
              <w:rPr>
                <w:rFonts w:ascii="Calibri" w:eastAsia="Times New Roman" w:hAnsi="Calibri" w:cs="Calibri"/>
                <w:sz w:val="20"/>
                <w:szCs w:val="20"/>
              </w:rPr>
              <w:t>P</w:t>
            </w:r>
            <w:r w:rsidRPr="000E3551">
              <w:rPr>
                <w:rFonts w:ascii="Calibri" w:eastAsia="Times New Roman" w:hAnsi="Calibri" w:cs="Calibri"/>
                <w:sz w:val="20"/>
                <w:szCs w:val="20"/>
              </w:rPr>
              <w:t xml:space="preserve">erformance </w:t>
            </w:r>
            <w:r w:rsidR="000D228B" w:rsidRPr="000E3551">
              <w:rPr>
                <w:rFonts w:ascii="Calibri" w:eastAsia="Times New Roman" w:hAnsi="Calibri" w:cs="Calibri"/>
                <w:sz w:val="20"/>
                <w:szCs w:val="20"/>
              </w:rPr>
              <w:t>C</w:t>
            </w:r>
            <w:r w:rsidRPr="000E3551">
              <w:rPr>
                <w:rFonts w:ascii="Calibri" w:eastAsia="Times New Roman" w:hAnsi="Calibri" w:cs="Calibri"/>
                <w:sz w:val="20"/>
                <w:szCs w:val="20"/>
              </w:rPr>
              <w:t xml:space="preserve">ategories </w:t>
            </w:r>
            <w:r w:rsidR="000D228B" w:rsidRPr="000E3551">
              <w:rPr>
                <w:rFonts w:ascii="Calibri" w:eastAsia="Times New Roman" w:hAnsi="Calibri" w:cs="Calibri"/>
                <w:sz w:val="20"/>
                <w:szCs w:val="20"/>
              </w:rPr>
              <w:t xml:space="preserve">(CPC) </w:t>
            </w:r>
            <w:r w:rsidRPr="000E3551">
              <w:rPr>
                <w:rFonts w:ascii="Calibri" w:eastAsia="Times New Roman" w:hAnsi="Calibri" w:cs="Calibri"/>
                <w:sz w:val="20"/>
                <w:szCs w:val="20"/>
              </w:rPr>
              <w:t>3-5 or modified Rankin Score (mRS)</w:t>
            </w:r>
            <w:r w:rsidR="000D228B" w:rsidRPr="000E3551">
              <w:rPr>
                <w:rFonts w:ascii="Calibri" w:eastAsia="Times New Roman" w:hAnsi="Calibri" w:cs="Calibri"/>
                <w:sz w:val="20"/>
                <w:szCs w:val="20"/>
              </w:rPr>
              <w:t xml:space="preserve"> </w:t>
            </w:r>
            <w:r w:rsidRPr="000E3551">
              <w:rPr>
                <w:rFonts w:ascii="Calibri" w:eastAsia="Times New Roman" w:hAnsi="Calibri" w:cs="Calibri"/>
                <w:sz w:val="20"/>
                <w:szCs w:val="20"/>
              </w:rPr>
              <w:t>4-6 at hospital discharge/1 month or later</w:t>
            </w:r>
            <w:r w:rsidR="000D228B" w:rsidRPr="000E3551">
              <w:rPr>
                <w:rFonts w:ascii="Calibri" w:eastAsia="Times New Roman" w:hAnsi="Calibri" w:cs="Calibri"/>
                <w:sz w:val="20"/>
                <w:szCs w:val="20"/>
              </w:rPr>
              <w:t>.</w:t>
            </w:r>
          </w:p>
        </w:tc>
      </w:tr>
      <w:tr w:rsidR="00270546" w:rsidRPr="000E3551" w14:paraId="2060D2CB" w14:textId="77777777" w:rsidTr="003D1891">
        <w:trPr>
          <w:divId w:val="1347438940"/>
        </w:trPr>
        <w:tc>
          <w:tcPr>
            <w:tcW w:w="1600"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0E3551" w:rsidRDefault="00CC5B95" w:rsidP="00892C73">
            <w:pPr>
              <w:pStyle w:val="section-name"/>
              <w:spacing w:before="0" w:beforeAutospacing="0" w:after="0" w:afterAutospacing="0"/>
              <w:rPr>
                <w:rFonts w:ascii="Calibri" w:hAnsi="Calibri" w:cs="Calibri"/>
                <w:b/>
                <w:bCs/>
                <w:caps/>
                <w:color w:val="FFFFFF"/>
                <w:sz w:val="20"/>
                <w:szCs w:val="20"/>
              </w:rPr>
            </w:pPr>
            <w:r w:rsidRPr="000E3551">
              <w:rPr>
                <w:rFonts w:ascii="Calibri" w:hAnsi="Calibri" w:cs="Calibri"/>
                <w:b/>
                <w:bCs/>
                <w:caps/>
                <w:color w:val="FFFFFF"/>
                <w:sz w:val="20"/>
                <w:szCs w:val="20"/>
              </w:rPr>
              <w:t>STUDY DESIGN</w:t>
            </w:r>
            <w:r w:rsidR="00270546" w:rsidRPr="000E3551">
              <w:rPr>
                <w:rFonts w:ascii="Calibri" w:hAnsi="Calibri" w:cs="Calibri"/>
                <w:b/>
                <w:bCs/>
                <w:caps/>
                <w:color w:val="FFFFFF"/>
                <w:sz w:val="20"/>
                <w:szCs w:val="20"/>
              </w:rPr>
              <w:t>:</w:t>
            </w:r>
          </w:p>
        </w:tc>
        <w:tc>
          <w:tcPr>
            <w:tcW w:w="12800" w:type="dxa"/>
            <w:tcBorders>
              <w:bottom w:val="single" w:sz="4" w:space="0" w:color="auto"/>
              <w:right w:val="single" w:sz="6" w:space="0" w:color="2E74B5"/>
            </w:tcBorders>
            <w:tcMar>
              <w:top w:w="75" w:type="dxa"/>
              <w:left w:w="75" w:type="dxa"/>
              <w:bottom w:w="75" w:type="dxa"/>
              <w:right w:w="75" w:type="dxa"/>
            </w:tcMar>
            <w:hideMark/>
          </w:tcPr>
          <w:p w14:paraId="50EC9D71" w14:textId="616102CF" w:rsidR="00270546" w:rsidRPr="000E3551" w:rsidRDefault="00CC5B95" w:rsidP="00892C73">
            <w:pPr>
              <w:pStyle w:val="NormalWeb"/>
              <w:spacing w:before="0" w:beforeAutospacing="0" w:after="0" w:afterAutospacing="0" w:line="200" w:lineRule="atLeast"/>
              <w:rPr>
                <w:rFonts w:ascii="Calibri" w:hAnsi="Calibri" w:cs="Calibri"/>
                <w:sz w:val="20"/>
                <w:szCs w:val="20"/>
              </w:rPr>
            </w:pPr>
            <w:r w:rsidRPr="000E3551">
              <w:rPr>
                <w:rFonts w:ascii="Calibri" w:hAnsi="Calibri" w:cs="Calibri"/>
                <w:sz w:val="20"/>
                <w:szCs w:val="20"/>
              </w:rPr>
              <w:t>Prognostic accuracy studies where the 2 x 2 contingency table (i.e., the number of true/false negatives and positives for prediction of poor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w:t>
            </w:r>
            <w:r w:rsidR="00DB660C" w:rsidRPr="000E3551">
              <w:rPr>
                <w:rFonts w:ascii="Calibri" w:hAnsi="Calibri" w:cs="Calibri"/>
                <w:sz w:val="20"/>
                <w:szCs w:val="20"/>
              </w:rPr>
              <w:t>er</w:t>
            </w:r>
            <w:r w:rsidRPr="000E3551">
              <w:rPr>
                <w:rFonts w:ascii="Calibri" w:hAnsi="Calibri" w:cs="Calibri"/>
                <w:sz w:val="20"/>
                <w:szCs w:val="20"/>
              </w:rPr>
              <w:t xml:space="preserve">e excluded.  </w:t>
            </w:r>
          </w:p>
        </w:tc>
      </w:tr>
      <w:tr w:rsidR="00CC5B95" w:rsidRPr="000E3551" w14:paraId="4961AFA8" w14:textId="77777777" w:rsidTr="003D1891">
        <w:trPr>
          <w:divId w:val="1347438940"/>
        </w:trPr>
        <w:tc>
          <w:tcPr>
            <w:tcW w:w="1600"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0E3551" w:rsidRDefault="00CC5B95" w:rsidP="00892C73">
            <w:pPr>
              <w:pStyle w:val="section-name"/>
              <w:spacing w:before="0" w:beforeAutospacing="0" w:after="0" w:afterAutospacing="0"/>
              <w:rPr>
                <w:rFonts w:asciiTheme="minorHAnsi" w:hAnsiTheme="minorHAnsi" w:cstheme="minorHAnsi"/>
                <w:b/>
                <w:bCs/>
                <w:caps/>
                <w:color w:val="FFFFFF" w:themeColor="background1"/>
                <w:sz w:val="20"/>
                <w:szCs w:val="20"/>
              </w:rPr>
            </w:pPr>
            <w:r w:rsidRPr="000E3551">
              <w:rPr>
                <w:rFonts w:asciiTheme="minorHAnsi" w:hAnsiTheme="minorHAnsi" w:cstheme="minorHAnsi"/>
                <w:b/>
                <w:color w:val="FFFFFF" w:themeColor="background1"/>
                <w:sz w:val="20"/>
              </w:rPr>
              <w:t>TIMEFRAME:</w:t>
            </w:r>
          </w:p>
        </w:tc>
        <w:tc>
          <w:tcPr>
            <w:tcW w:w="12800" w:type="dxa"/>
            <w:tcBorders>
              <w:top w:val="single" w:sz="4" w:space="0" w:color="auto"/>
              <w:bottom w:val="single" w:sz="6" w:space="0" w:color="2E74B5"/>
              <w:right w:val="single" w:sz="6" w:space="0" w:color="2E74B5"/>
            </w:tcBorders>
            <w:tcMar>
              <w:top w:w="75" w:type="dxa"/>
              <w:left w:w="75" w:type="dxa"/>
              <w:bottom w:w="75" w:type="dxa"/>
              <w:right w:w="75" w:type="dxa"/>
            </w:tcMar>
          </w:tcPr>
          <w:p w14:paraId="3F140664" w14:textId="7E45FB06" w:rsidR="00CD19C5" w:rsidRPr="000E3551" w:rsidRDefault="00CD19C5" w:rsidP="00892C73">
            <w:pPr>
              <w:pStyle w:val="NormalWeb"/>
              <w:spacing w:before="0" w:beforeAutospacing="0" w:after="0" w:afterAutospacing="0" w:line="200" w:lineRule="atLeast"/>
              <w:rPr>
                <w:rFonts w:ascii="Calibri" w:eastAsia="Times New Roman" w:hAnsi="Calibri" w:cs="Calibri"/>
                <w:sz w:val="20"/>
                <w:szCs w:val="16"/>
              </w:rPr>
            </w:pPr>
            <w:r w:rsidRPr="000E3551">
              <w:rPr>
                <w:rFonts w:ascii="Calibri" w:eastAsia="Times New Roman" w:hAnsi="Calibri" w:cs="Calibri"/>
                <w:sz w:val="20"/>
                <w:szCs w:val="16"/>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421F1FCE" w:rsidR="00CC5B95" w:rsidRPr="000E3551" w:rsidRDefault="00CC5B95" w:rsidP="00892C73">
            <w:pPr>
              <w:pStyle w:val="NormalWeb"/>
              <w:spacing w:before="0" w:beforeAutospacing="0" w:after="0" w:afterAutospacing="0" w:line="200" w:lineRule="atLeast"/>
              <w:rPr>
                <w:rFonts w:asciiTheme="minorHAnsi" w:hAnsiTheme="minorHAnsi" w:cstheme="minorHAnsi"/>
                <w:sz w:val="20"/>
                <w:szCs w:val="20"/>
              </w:rPr>
            </w:pPr>
            <w:r w:rsidRPr="000E3551">
              <w:rPr>
                <w:rFonts w:asciiTheme="minorHAnsi" w:hAnsiTheme="minorHAnsi" w:cstheme="minorHAnsi"/>
                <w:sz w:val="20"/>
              </w:rPr>
              <w:t>The most recent search of the previous systematic reviews on neuroprognostication was launched on May 31, 2013. We search</w:t>
            </w:r>
            <w:r w:rsidR="00DE5B24" w:rsidRPr="000E3551">
              <w:rPr>
                <w:rFonts w:asciiTheme="minorHAnsi" w:hAnsiTheme="minorHAnsi" w:cstheme="minorHAnsi"/>
                <w:sz w:val="20"/>
              </w:rPr>
              <w:t>ed</w:t>
            </w:r>
            <w:r w:rsidRPr="000E3551">
              <w:rPr>
                <w:rFonts w:asciiTheme="minorHAnsi" w:hAnsiTheme="minorHAnsi" w:cstheme="minorHAnsi"/>
                <w:sz w:val="20"/>
              </w:rPr>
              <w:t xml:space="preserve"> studies published from January 1, 2013 onwards.</w:t>
            </w:r>
          </w:p>
        </w:tc>
      </w:tr>
    </w:tbl>
    <w:p w14:paraId="6320A429" w14:textId="41938965" w:rsidR="000526C3" w:rsidRPr="000E3551" w:rsidRDefault="00CD2D3A">
      <w:pPr>
        <w:pStyle w:val="Heading1"/>
        <w:spacing w:after="20" w:afterAutospacing="0"/>
        <w:divId w:val="1347438940"/>
        <w:rPr>
          <w:rFonts w:ascii="Calibri" w:eastAsia="Times New Roman" w:hAnsi="Calibri" w:cs="Calibri"/>
          <w:caps/>
          <w:color w:val="000000"/>
          <w:sz w:val="30"/>
          <w:szCs w:val="30"/>
        </w:rPr>
      </w:pPr>
      <w:r w:rsidRPr="000E3551">
        <w:rPr>
          <w:rFonts w:ascii="Calibri" w:eastAsia="Times New Roman" w:hAnsi="Calibri" w:cs="Calibri"/>
          <w:caps/>
          <w:color w:val="000000"/>
          <w:sz w:val="30"/>
          <w:szCs w:val="30"/>
        </w:rPr>
        <w:t>ASSES</w:t>
      </w:r>
      <w:r w:rsidR="00045AFF" w:rsidRPr="000E3551">
        <w:rPr>
          <w:rFonts w:ascii="Calibri" w:eastAsia="Times New Roman" w:hAnsi="Calibri" w:cs="Calibri"/>
          <w:caps/>
          <w:color w:val="000000"/>
          <w:sz w:val="30"/>
          <w:szCs w:val="30"/>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0E3551"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0E3551" w:rsidRDefault="00045AFF">
            <w:pPr>
              <w:pStyle w:val="Heading2"/>
              <w:spacing w:before="0" w:beforeAutospacing="0" w:after="0" w:afterAutospacing="0"/>
              <w:divId w:val="359357255"/>
              <w:rPr>
                <w:rFonts w:ascii="Calibri" w:eastAsia="Times New Roman" w:hAnsi="Calibri" w:cs="Calibri"/>
                <w:color w:val="FFFFFF"/>
                <w:sz w:val="26"/>
                <w:szCs w:val="26"/>
              </w:rPr>
            </w:pPr>
            <w:r w:rsidRPr="000E3551">
              <w:rPr>
                <w:rFonts w:ascii="Calibri" w:eastAsia="Times New Roman" w:hAnsi="Calibri" w:cs="Calibri"/>
                <w:color w:val="FFFFFF"/>
                <w:sz w:val="26"/>
                <w:szCs w:val="26"/>
              </w:rPr>
              <w:t>Problem</w:t>
            </w:r>
          </w:p>
          <w:p w14:paraId="0F0A4A5B" w14:textId="77777777" w:rsidR="000526C3" w:rsidRPr="000E3551" w:rsidRDefault="00045AFF">
            <w:pPr>
              <w:pStyle w:val="Subtitle1"/>
              <w:spacing w:before="0" w:beforeAutospacing="0" w:after="0" w:afterAutospacing="0"/>
              <w:divId w:val="359357255"/>
              <w:rPr>
                <w:rFonts w:ascii="Calibri" w:hAnsi="Calibri" w:cs="Calibri"/>
                <w:color w:val="FFFFFF"/>
                <w:sz w:val="16"/>
                <w:szCs w:val="16"/>
              </w:rPr>
            </w:pPr>
            <w:r w:rsidRPr="000E3551">
              <w:rPr>
                <w:rFonts w:ascii="Calibri" w:hAnsi="Calibri" w:cs="Calibri"/>
                <w:color w:val="FFFFFF"/>
                <w:sz w:val="16"/>
                <w:szCs w:val="16"/>
              </w:rPr>
              <w:t>Is the problem a priority?</w:t>
            </w:r>
          </w:p>
        </w:tc>
      </w:tr>
      <w:tr w:rsidR="000526C3" w:rsidRPr="000E3551"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0E3551" w:rsidRDefault="00045AFF">
            <w:pPr>
              <w:pStyle w:val="Heading2"/>
              <w:spacing w:before="0" w:beforeAutospacing="0" w:after="0" w:afterAutospacing="0"/>
              <w:rPr>
                <w:rFonts w:ascii="Calibri" w:eastAsia="Times New Roman" w:hAnsi="Calibri" w:cs="Calibri"/>
                <w:caps/>
                <w:sz w:val="20"/>
                <w:szCs w:val="16"/>
              </w:rPr>
            </w:pPr>
            <w:r w:rsidRPr="000E3551">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0E3551" w:rsidRDefault="00045AFF">
            <w:pPr>
              <w:pStyle w:val="Heading2"/>
              <w:spacing w:before="0" w:beforeAutospacing="0" w:after="0" w:afterAutospacing="0"/>
              <w:rPr>
                <w:rFonts w:ascii="Calibri" w:eastAsia="Times New Roman" w:hAnsi="Calibri" w:cs="Calibri"/>
                <w:caps/>
                <w:sz w:val="20"/>
                <w:szCs w:val="16"/>
              </w:rPr>
            </w:pPr>
            <w:r w:rsidRPr="000E3551">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0E3551" w:rsidRDefault="00045AFF">
            <w:pPr>
              <w:pStyle w:val="Heading2"/>
              <w:spacing w:before="0" w:beforeAutospacing="0" w:after="0" w:afterAutospacing="0"/>
              <w:rPr>
                <w:rFonts w:ascii="Calibri" w:eastAsia="Times New Roman" w:hAnsi="Calibri" w:cs="Calibri"/>
                <w:caps/>
                <w:sz w:val="20"/>
                <w:szCs w:val="16"/>
              </w:rPr>
            </w:pPr>
            <w:r w:rsidRPr="000E3551">
              <w:rPr>
                <w:rFonts w:ascii="Calibri" w:eastAsia="Times New Roman" w:hAnsi="Calibri" w:cs="Calibri"/>
                <w:caps/>
                <w:sz w:val="20"/>
                <w:szCs w:val="16"/>
              </w:rPr>
              <w:t>Additional considerations</w:t>
            </w:r>
          </w:p>
        </w:tc>
      </w:tr>
      <w:tr w:rsidR="000526C3" w:rsidRPr="000E3551"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0E3551" w:rsidRDefault="00045AFF">
            <w:pPr>
              <w:divId w:val="315915818"/>
              <w:rPr>
                <w:rFonts w:ascii="Calibri" w:eastAsia="Times New Roman" w:hAnsi="Calibri" w:cs="Calibri"/>
                <w:sz w:val="20"/>
                <w:szCs w:val="16"/>
              </w:rPr>
            </w:pP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No</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Probably no</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Probably yes</w:t>
            </w:r>
            <w:r w:rsidRPr="000E3551">
              <w:rPr>
                <w:rFonts w:ascii="Calibri" w:eastAsia="Times New Roman" w:hAnsi="Calibri" w:cs="Calibri"/>
                <w:sz w:val="20"/>
                <w:szCs w:val="16"/>
              </w:rPr>
              <w:br/>
            </w:r>
            <w:r w:rsidRPr="000E3551">
              <w:rPr>
                <w:rStyle w:val="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Yes</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Varies</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Don't know</w:t>
            </w:r>
            <w:r w:rsidRPr="000E3551">
              <w:rPr>
                <w:rFonts w:ascii="Calibri" w:eastAsia="Times New Roman" w:hAnsi="Calibri" w:cs="Calibri"/>
                <w:sz w:val="20"/>
                <w:szCs w:val="16"/>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A6DA441" w:rsidR="00F16DBB" w:rsidRPr="000E3551" w:rsidRDefault="003D1891" w:rsidP="00F16DBB">
            <w:pPr>
              <w:divId w:val="1440222988"/>
              <w:rPr>
                <w:rFonts w:ascii="Calibri" w:eastAsia="Times New Roman" w:hAnsi="Calibri" w:cs="Calibri"/>
                <w:sz w:val="20"/>
                <w:szCs w:val="16"/>
              </w:rPr>
            </w:pPr>
            <w:r w:rsidRPr="000E3551">
              <w:rPr>
                <w:rFonts w:ascii="Calibri" w:eastAsia="Times New Roman" w:hAnsi="Calibri" w:cs="Calibri"/>
                <w:sz w:val="20"/>
                <w:szCs w:val="16"/>
              </w:rPr>
              <w:t xml:space="preserve">Cardiac arrest </w:t>
            </w:r>
            <w:r w:rsidR="00045AFF" w:rsidRPr="000E3551">
              <w:rPr>
                <w:rFonts w:ascii="Calibri" w:eastAsia="Times New Roman" w:hAnsi="Calibri" w:cs="Calibri"/>
                <w:sz w:val="20"/>
                <w:szCs w:val="16"/>
              </w:rPr>
              <w:t>is common and has a very high mortality</w:t>
            </w:r>
            <w:r w:rsidR="00F16DBB" w:rsidRPr="000E3551">
              <w:rPr>
                <w:rFonts w:ascii="Calibri" w:eastAsia="Times New Roman" w:hAnsi="Calibri" w:cs="Calibri"/>
                <w:sz w:val="20"/>
                <w:szCs w:val="16"/>
              </w:rPr>
              <w:t>, with neurologic injury as the most</w:t>
            </w:r>
            <w:r w:rsidR="00EB4059" w:rsidRPr="000E3551">
              <w:rPr>
                <w:rFonts w:ascii="Calibri" w:eastAsia="Times New Roman" w:hAnsi="Calibri" w:cs="Calibri"/>
                <w:sz w:val="20"/>
                <w:szCs w:val="16"/>
              </w:rPr>
              <w:t xml:space="preserve"> common cause of death</w:t>
            </w:r>
            <w:r w:rsidR="00045AFF" w:rsidRPr="000E3551">
              <w:rPr>
                <w:rFonts w:ascii="Calibri" w:eastAsia="Times New Roman" w:hAnsi="Calibri" w:cs="Calibri"/>
                <w:sz w:val="20"/>
                <w:szCs w:val="16"/>
              </w:rPr>
              <w:t>.</w:t>
            </w:r>
            <w:r w:rsidR="00270546" w:rsidRPr="000E3551">
              <w:rPr>
                <w:rFonts w:ascii="Calibri" w:eastAsia="Times New Roman" w:hAnsi="Calibri" w:cs="Calibri"/>
                <w:sz w:val="20"/>
                <w:szCs w:val="16"/>
              </w:rPr>
              <w:t xml:space="preserve"> </w:t>
            </w:r>
            <w:r w:rsidR="00F16DBB" w:rsidRPr="000E3551">
              <w:rPr>
                <w:rFonts w:ascii="Calibri" w:eastAsia="Times New Roman" w:hAnsi="Calibri" w:cs="Calibri"/>
                <w:sz w:val="20"/>
                <w:szCs w:val="16"/>
              </w:rPr>
              <w:t>The vast majority of these deaths occur as a result of withdrawal of life-sustaining treatment (WLST) based on prediction</w:t>
            </w:r>
            <w:r w:rsidR="00D22C4F" w:rsidRPr="000E3551">
              <w:rPr>
                <w:rFonts w:ascii="Calibri" w:eastAsia="Times New Roman" w:hAnsi="Calibri" w:cs="Calibri"/>
                <w:sz w:val="20"/>
                <w:szCs w:val="16"/>
              </w:rPr>
              <w:t xml:space="preserve"> of poor neurological outcome.</w:t>
            </w:r>
            <w:r w:rsidR="00F16DBB" w:rsidRPr="000E3551">
              <w:rPr>
                <w:rFonts w:ascii="Calibri" w:eastAsia="Times New Roman" w:hAnsi="Calibri" w:cs="Calibri"/>
                <w:sz w:val="20"/>
                <w:szCs w:val="16"/>
              </w:rPr>
              <w:t xml:space="preserve">  </w:t>
            </w:r>
            <w:r w:rsidR="00D22C4F" w:rsidRPr="000E3551">
              <w:rPr>
                <w:rFonts w:ascii="Calibri" w:eastAsia="Times New Roman" w:hAnsi="Calibri" w:cs="Calibri"/>
                <w:sz w:val="20"/>
                <w:szCs w:val="16"/>
              </w:rPr>
              <w:t xml:space="preserve">Prognostication </w:t>
            </w:r>
            <w:r w:rsidR="00F40AC1" w:rsidRPr="000E3551">
              <w:rPr>
                <w:rFonts w:ascii="Calibri" w:eastAsia="Times New Roman" w:hAnsi="Calibri" w:cs="Calibri"/>
                <w:sz w:val="20"/>
                <w:szCs w:val="16"/>
              </w:rPr>
              <w:t xml:space="preserve">is of utmost importance because futile treatments for unsalvageable patients can be avoided and realistic expectations can be given to relatives.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0E3551" w:rsidRDefault="000526C3" w:rsidP="00F16DBB">
            <w:pPr>
              <w:divId w:val="749501731"/>
              <w:rPr>
                <w:rFonts w:ascii="Calibri" w:eastAsia="Times New Roman" w:hAnsi="Calibri" w:cs="Calibri"/>
                <w:sz w:val="20"/>
                <w:szCs w:val="16"/>
              </w:rPr>
            </w:pPr>
          </w:p>
        </w:tc>
      </w:tr>
      <w:tr w:rsidR="000526C3" w:rsidRPr="000E3551"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0E3551" w:rsidRDefault="00045AFF">
            <w:pPr>
              <w:pStyle w:val="Heading2"/>
              <w:spacing w:before="0" w:beforeAutospacing="0" w:after="0" w:afterAutospacing="0"/>
              <w:divId w:val="1034427418"/>
              <w:rPr>
                <w:rFonts w:ascii="Calibri" w:eastAsia="Times New Roman" w:hAnsi="Calibri" w:cs="Calibri"/>
                <w:color w:val="FFFFFF"/>
                <w:sz w:val="26"/>
                <w:szCs w:val="26"/>
              </w:rPr>
            </w:pPr>
            <w:r w:rsidRPr="000E3551">
              <w:rPr>
                <w:rFonts w:ascii="Calibri" w:eastAsia="Times New Roman" w:hAnsi="Calibri" w:cs="Calibri"/>
                <w:color w:val="FFFFFF"/>
                <w:sz w:val="26"/>
                <w:szCs w:val="26"/>
              </w:rPr>
              <w:t>Desirable Effects</w:t>
            </w:r>
          </w:p>
          <w:p w14:paraId="63BE05F0" w14:textId="77777777" w:rsidR="000526C3" w:rsidRPr="000E3551" w:rsidRDefault="00045AFF">
            <w:pPr>
              <w:pStyle w:val="Subtitle1"/>
              <w:spacing w:before="0" w:beforeAutospacing="0" w:after="0" w:afterAutospacing="0"/>
              <w:divId w:val="1034427418"/>
              <w:rPr>
                <w:rFonts w:ascii="Calibri" w:hAnsi="Calibri" w:cs="Calibri"/>
                <w:color w:val="FFFFFF"/>
                <w:sz w:val="16"/>
                <w:szCs w:val="16"/>
              </w:rPr>
            </w:pPr>
            <w:r w:rsidRPr="000E3551">
              <w:rPr>
                <w:rFonts w:ascii="Calibri" w:hAnsi="Calibri" w:cs="Calibri"/>
                <w:color w:val="FFFFFF"/>
                <w:sz w:val="16"/>
                <w:szCs w:val="16"/>
              </w:rPr>
              <w:t>How substantial are the desirable anticipated effects?</w:t>
            </w:r>
          </w:p>
        </w:tc>
      </w:tr>
      <w:tr w:rsidR="000526C3" w:rsidRPr="000E3551"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0E3551" w:rsidRDefault="00045AFF">
            <w:pPr>
              <w:pStyle w:val="Heading2"/>
              <w:spacing w:before="0" w:beforeAutospacing="0" w:after="0" w:afterAutospacing="0"/>
              <w:rPr>
                <w:rFonts w:ascii="Calibri" w:eastAsia="Times New Roman" w:hAnsi="Calibri" w:cs="Calibri"/>
                <w:caps/>
                <w:sz w:val="20"/>
                <w:szCs w:val="16"/>
              </w:rPr>
            </w:pPr>
            <w:r w:rsidRPr="000E3551">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0E3551" w:rsidRDefault="00045AFF">
            <w:pPr>
              <w:pStyle w:val="Heading2"/>
              <w:spacing w:before="0" w:beforeAutospacing="0" w:after="0" w:afterAutospacing="0"/>
              <w:rPr>
                <w:rFonts w:ascii="Calibri" w:eastAsia="Times New Roman" w:hAnsi="Calibri" w:cs="Calibri"/>
                <w:caps/>
                <w:sz w:val="20"/>
                <w:szCs w:val="16"/>
              </w:rPr>
            </w:pPr>
            <w:r w:rsidRPr="000E3551">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0E3551" w:rsidRDefault="00045AFF">
            <w:pPr>
              <w:pStyle w:val="Heading2"/>
              <w:spacing w:before="0" w:beforeAutospacing="0" w:after="0" w:afterAutospacing="0"/>
              <w:rPr>
                <w:rFonts w:ascii="Calibri" w:eastAsia="Times New Roman" w:hAnsi="Calibri" w:cs="Calibri"/>
                <w:caps/>
                <w:sz w:val="20"/>
                <w:szCs w:val="16"/>
              </w:rPr>
            </w:pPr>
            <w:r w:rsidRPr="000E3551">
              <w:rPr>
                <w:rFonts w:ascii="Calibri" w:eastAsia="Times New Roman" w:hAnsi="Calibri" w:cs="Calibri"/>
                <w:caps/>
                <w:sz w:val="20"/>
                <w:szCs w:val="16"/>
              </w:rPr>
              <w:t>Additional considerations</w:t>
            </w:r>
          </w:p>
        </w:tc>
      </w:tr>
      <w:tr w:rsidR="000526C3" w:rsidRPr="000E3551"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A917A0" w14:textId="33FC8D94" w:rsidR="00D22C4F" w:rsidRPr="000E3551" w:rsidRDefault="00BF646E" w:rsidP="00BF646E">
            <w:pPr>
              <w:spacing w:after="0"/>
              <w:divId w:val="814834836"/>
              <w:rPr>
                <w:rStyle w:val="ep-radiobuttonlabel"/>
                <w:rFonts w:ascii="Calibri" w:eastAsia="Times New Roman" w:hAnsi="Calibri" w:cs="Calibri"/>
                <w:sz w:val="20"/>
                <w:szCs w:val="16"/>
              </w:rPr>
            </w:pPr>
            <w:r w:rsidRPr="000E3551">
              <w:rPr>
                <w:rStyle w:val="checked-marker"/>
                <w:rFonts w:ascii="Calibri" w:eastAsia="Times New Roman" w:hAnsi="Calibri" w:cs="Calibri"/>
                <w:sz w:val="20"/>
                <w:szCs w:val="16"/>
              </w:rPr>
              <w:t>●</w:t>
            </w:r>
            <w:r w:rsidRPr="000E3551">
              <w:rPr>
                <w:rFonts w:ascii="Calibri" w:eastAsia="Times New Roman" w:hAnsi="Calibri" w:cs="Calibri"/>
                <w:sz w:val="20"/>
                <w:szCs w:val="16"/>
              </w:rPr>
              <w:t> </w:t>
            </w:r>
            <w:r w:rsidR="00045AFF" w:rsidRPr="000E3551">
              <w:rPr>
                <w:rStyle w:val="ep-radiobuttonlabel"/>
                <w:rFonts w:ascii="Calibri" w:eastAsia="Times New Roman" w:hAnsi="Calibri" w:cs="Calibri"/>
                <w:sz w:val="20"/>
                <w:szCs w:val="16"/>
              </w:rPr>
              <w:t>Trivial</w:t>
            </w:r>
            <w:r w:rsidR="00045AFF"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00045AFF" w:rsidRPr="000E3551">
              <w:rPr>
                <w:rStyle w:val="ep-radiobuttonlabel"/>
                <w:rFonts w:ascii="Calibri" w:eastAsia="Times New Roman" w:hAnsi="Calibri" w:cs="Calibri"/>
                <w:sz w:val="20"/>
                <w:szCs w:val="16"/>
              </w:rPr>
              <w:t>Small</w:t>
            </w:r>
          </w:p>
          <w:p w14:paraId="3F34DE31" w14:textId="7AD0264D" w:rsidR="000526C3" w:rsidRPr="000E3551" w:rsidRDefault="00D22C4F" w:rsidP="00D22C4F">
            <w:pPr>
              <w:divId w:val="814834836"/>
              <w:rPr>
                <w:sz w:val="20"/>
              </w:rPr>
            </w:pPr>
            <w:r w:rsidRPr="000E3551">
              <w:rPr>
                <w:rStyle w:val="unchecked-marker"/>
                <w:rFonts w:ascii="Calibri" w:eastAsia="Times New Roman" w:hAnsi="Calibri" w:cs="Calibri"/>
                <w:sz w:val="20"/>
                <w:szCs w:val="16"/>
              </w:rPr>
              <w:lastRenderedPageBreak/>
              <w:t>○</w:t>
            </w:r>
            <w:r w:rsidR="005C5EFE">
              <w:rPr>
                <w:rStyle w:val="unchecked-marker"/>
                <w:rFonts w:ascii="Calibri" w:eastAsia="Times New Roman" w:hAnsi="Calibri" w:cs="Calibri"/>
                <w:sz w:val="20"/>
                <w:szCs w:val="16"/>
              </w:rPr>
              <w:t xml:space="preserve"> </w:t>
            </w:r>
            <w:r w:rsidR="00045AFF" w:rsidRPr="000E3551">
              <w:rPr>
                <w:rStyle w:val="ep-radiobuttonlabel"/>
                <w:rFonts w:ascii="Calibri" w:eastAsia="Times New Roman" w:hAnsi="Calibri" w:cs="Calibri"/>
                <w:sz w:val="20"/>
                <w:szCs w:val="16"/>
              </w:rPr>
              <w:t>Moderate</w:t>
            </w:r>
            <w:r w:rsidR="00045AFF" w:rsidRPr="000E3551">
              <w:rPr>
                <w:rFonts w:ascii="Calibri" w:eastAsia="Times New Roman" w:hAnsi="Calibri" w:cs="Calibri"/>
                <w:sz w:val="20"/>
                <w:szCs w:val="16"/>
              </w:rPr>
              <w:br/>
            </w:r>
            <w:r w:rsidR="00045AFF" w:rsidRPr="000E3551">
              <w:rPr>
                <w:rStyle w:val="unchecked-marker"/>
                <w:rFonts w:ascii="Calibri" w:eastAsia="Times New Roman" w:hAnsi="Calibri" w:cs="Calibri"/>
                <w:sz w:val="20"/>
                <w:szCs w:val="16"/>
              </w:rPr>
              <w:t>○</w:t>
            </w:r>
            <w:r w:rsidR="00045AFF" w:rsidRPr="000E3551">
              <w:rPr>
                <w:rFonts w:ascii="Calibri" w:eastAsia="Times New Roman" w:hAnsi="Calibri" w:cs="Calibri"/>
                <w:sz w:val="20"/>
                <w:szCs w:val="16"/>
              </w:rPr>
              <w:t> </w:t>
            </w:r>
            <w:r w:rsidR="00045AFF" w:rsidRPr="000E3551">
              <w:rPr>
                <w:rStyle w:val="ep-radiobuttonlabel"/>
                <w:rFonts w:ascii="Calibri" w:eastAsia="Times New Roman" w:hAnsi="Calibri" w:cs="Calibri"/>
                <w:sz w:val="20"/>
                <w:szCs w:val="16"/>
              </w:rPr>
              <w:t>Large</w:t>
            </w:r>
            <w:r w:rsidR="00045AFF" w:rsidRPr="000E3551">
              <w:rPr>
                <w:rFonts w:ascii="Calibri" w:eastAsia="Times New Roman" w:hAnsi="Calibri" w:cs="Calibri"/>
                <w:sz w:val="20"/>
                <w:szCs w:val="16"/>
              </w:rPr>
              <w:br/>
            </w:r>
            <w:r w:rsidR="00045AFF" w:rsidRPr="000E3551">
              <w:rPr>
                <w:rStyle w:val="unchecked-marker"/>
                <w:rFonts w:ascii="Calibri" w:eastAsia="Times New Roman" w:hAnsi="Calibri" w:cs="Calibri"/>
                <w:sz w:val="20"/>
                <w:szCs w:val="16"/>
              </w:rPr>
              <w:t>○</w:t>
            </w:r>
            <w:r w:rsidR="00045AFF" w:rsidRPr="000E3551">
              <w:rPr>
                <w:rFonts w:ascii="Calibri" w:eastAsia="Times New Roman" w:hAnsi="Calibri" w:cs="Calibri"/>
                <w:sz w:val="20"/>
                <w:szCs w:val="16"/>
              </w:rPr>
              <w:t> </w:t>
            </w:r>
            <w:r w:rsidR="00045AFF" w:rsidRPr="000E3551">
              <w:rPr>
                <w:rStyle w:val="ep-radiobuttonlabel"/>
                <w:rFonts w:ascii="Calibri" w:eastAsia="Times New Roman" w:hAnsi="Calibri" w:cs="Calibri"/>
                <w:sz w:val="20"/>
                <w:szCs w:val="16"/>
              </w:rPr>
              <w:t>Varies</w:t>
            </w:r>
            <w:r w:rsidR="00E93513" w:rsidRPr="000E3551">
              <w:rPr>
                <w:rStyle w:val="ep-radiobuttonlabel"/>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005467BC" w:rsidRPr="000E3551">
              <w:rPr>
                <w:rFonts w:ascii="Calibri" w:eastAsia="Times New Roman" w:hAnsi="Calibri" w:cs="Calibri"/>
                <w:sz w:val="20"/>
                <w:szCs w:val="16"/>
              </w:rPr>
              <w:t> </w:t>
            </w:r>
            <w:r w:rsidR="00045AFF" w:rsidRPr="000E3551">
              <w:rPr>
                <w:rStyle w:val="ep-radiobuttonlabel"/>
                <w:rFonts w:ascii="Calibri" w:eastAsia="Times New Roman" w:hAnsi="Calibri" w:cs="Calibri"/>
                <w:sz w:val="20"/>
                <w:szCs w:val="16"/>
              </w:rPr>
              <w:t>Don't know</w:t>
            </w:r>
            <w:r w:rsidR="00045AFF" w:rsidRPr="000E3551">
              <w:rPr>
                <w:rFonts w:ascii="Calibri" w:eastAsia="Times New Roman" w:hAnsi="Calibri" w:cs="Calibri"/>
                <w:sz w:val="20"/>
                <w:szCs w:val="16"/>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493A1D" w14:textId="323AEBFA" w:rsidR="00652D2E" w:rsidRPr="000E3551" w:rsidRDefault="000D228B" w:rsidP="00652D2E">
            <w:pPr>
              <w:divId w:val="1716201253"/>
              <w:rPr>
                <w:rFonts w:cstheme="minorHAnsi"/>
                <w:b/>
                <w:sz w:val="20"/>
                <w:u w:val="single"/>
              </w:rPr>
            </w:pPr>
            <w:r w:rsidRPr="000E3551">
              <w:rPr>
                <w:rFonts w:cstheme="minorHAnsi"/>
                <w:b/>
                <w:sz w:val="20"/>
                <w:u w:val="single"/>
              </w:rPr>
              <w:lastRenderedPageBreak/>
              <w:t>Glial fibrillary acid protein (</w:t>
            </w:r>
            <w:r w:rsidR="00652D2E" w:rsidRPr="000E3551">
              <w:rPr>
                <w:rFonts w:cstheme="minorHAnsi"/>
                <w:b/>
                <w:sz w:val="20"/>
                <w:u w:val="single"/>
              </w:rPr>
              <w:t>GFAP</w:t>
            </w:r>
            <w:r w:rsidRPr="000E3551">
              <w:rPr>
                <w:rFonts w:cstheme="minorHAnsi"/>
                <w:b/>
                <w:sz w:val="20"/>
                <w:u w:val="single"/>
              </w:rPr>
              <w:t>)</w:t>
            </w:r>
          </w:p>
          <w:p w14:paraId="52B5AF79" w14:textId="325E7CE0" w:rsidR="00652D2E" w:rsidRPr="000E3551" w:rsidRDefault="00652D2E" w:rsidP="00652D2E">
            <w:pPr>
              <w:spacing w:after="150"/>
              <w:jc w:val="both"/>
              <w:divId w:val="1716201253"/>
              <w:rPr>
                <w:rFonts w:cstheme="minorHAnsi"/>
                <w:bCs/>
                <w:iCs/>
                <w:sz w:val="20"/>
              </w:rPr>
            </w:pPr>
            <w:r w:rsidRPr="000E3551">
              <w:rPr>
                <w:rFonts w:cstheme="minorHAnsi"/>
                <w:bCs/>
                <w:iCs/>
                <w:sz w:val="20"/>
              </w:rPr>
              <w:lastRenderedPageBreak/>
              <w:t>In one study [</w:t>
            </w:r>
            <w:proofErr w:type="spellStart"/>
            <w:r w:rsidRPr="000E3551">
              <w:rPr>
                <w:rFonts w:cstheme="minorHAnsi"/>
                <w:bCs/>
                <w:iCs/>
                <w:sz w:val="20"/>
              </w:rPr>
              <w:t>Helwig</w:t>
            </w:r>
            <w:proofErr w:type="spellEnd"/>
            <w:r w:rsidRPr="000E3551">
              <w:rPr>
                <w:rFonts w:cstheme="minorHAnsi"/>
                <w:bCs/>
                <w:iCs/>
                <w:sz w:val="20"/>
              </w:rPr>
              <w:t xml:space="preserve"> 2017</w:t>
            </w:r>
            <w:r w:rsidR="00901A5E">
              <w:rPr>
                <w:rFonts w:cstheme="minorHAnsi"/>
                <w:bCs/>
                <w:iCs/>
                <w:sz w:val="20"/>
              </w:rPr>
              <w:t xml:space="preserve"> 68</w:t>
            </w:r>
            <w:r w:rsidRPr="000E3551">
              <w:rPr>
                <w:rFonts w:cstheme="minorHAnsi"/>
                <w:bCs/>
                <w:iCs/>
                <w:sz w:val="20"/>
              </w:rPr>
              <w:t xml:space="preserve">, 100 pts] </w:t>
            </w:r>
            <w:r w:rsidRPr="000E3551">
              <w:rPr>
                <w:rFonts w:cstheme="minorHAnsi"/>
                <w:b/>
                <w:bCs/>
                <w:i/>
                <w:iCs/>
                <w:sz w:val="20"/>
              </w:rPr>
              <w:t xml:space="preserve">GFAP with a cut-off of 0.08 μg/L at 48±12h </w:t>
            </w:r>
            <w:r w:rsidRPr="000E3551">
              <w:rPr>
                <w:rFonts w:cstheme="minorHAnsi"/>
                <w:bCs/>
                <w:iCs/>
                <w:sz w:val="20"/>
              </w:rPr>
              <w:t>predicted poor neurological outcome at 1 month with 100% specificity and 21.3% sensitivity</w:t>
            </w:r>
            <w:r w:rsidR="00455EA4" w:rsidRPr="000E3551">
              <w:rPr>
                <w:rFonts w:cstheme="minorHAnsi"/>
                <w:bCs/>
                <w:iCs/>
                <w:sz w:val="20"/>
              </w:rPr>
              <w:t xml:space="preserve"> (</w:t>
            </w:r>
            <w:r w:rsidR="0037228B" w:rsidRPr="0037228B">
              <w:rPr>
                <w:rFonts w:cstheme="minorHAnsi"/>
                <w:bCs/>
                <w:iCs/>
                <w:sz w:val="20"/>
              </w:rPr>
              <w:t>l</w:t>
            </w:r>
            <w:r w:rsidR="00455EA4" w:rsidRPr="0037228B">
              <w:rPr>
                <w:rFonts w:cstheme="minorHAnsi"/>
                <w:bCs/>
                <w:iCs/>
                <w:sz w:val="20"/>
              </w:rPr>
              <w:t>ow certainty of evidence</w:t>
            </w:r>
            <w:r w:rsidR="00455EA4" w:rsidRPr="000E3551">
              <w:rPr>
                <w:rFonts w:cstheme="minorHAnsi"/>
                <w:bCs/>
                <w:iCs/>
                <w:sz w:val="20"/>
              </w:rPr>
              <w:t>)</w:t>
            </w:r>
            <w:r w:rsidRPr="000E3551">
              <w:rPr>
                <w:rFonts w:cstheme="minorHAnsi"/>
                <w:bCs/>
                <w:iCs/>
                <w:sz w:val="20"/>
              </w:rPr>
              <w:t>.</w:t>
            </w:r>
          </w:p>
          <w:p w14:paraId="1F19A6C7" w14:textId="77777777" w:rsidR="00652D2E" w:rsidRPr="000E3551" w:rsidRDefault="00652D2E" w:rsidP="00652D2E">
            <w:pPr>
              <w:divId w:val="1716201253"/>
              <w:rPr>
                <w:rFonts w:cstheme="minorHAnsi"/>
                <w:b/>
                <w:sz w:val="20"/>
                <w:u w:val="single"/>
              </w:rPr>
            </w:pPr>
            <w:r w:rsidRPr="000E3551">
              <w:rPr>
                <w:rFonts w:cstheme="minorHAnsi"/>
                <w:b/>
                <w:sz w:val="20"/>
                <w:u w:val="single"/>
              </w:rPr>
              <w:t>Serum Tau Protein</w:t>
            </w:r>
          </w:p>
          <w:p w14:paraId="361FD066" w14:textId="4E3C60B8" w:rsidR="00652D2E" w:rsidRPr="000E3551" w:rsidRDefault="000F50FF" w:rsidP="00652D2E">
            <w:pPr>
              <w:spacing w:after="150"/>
              <w:jc w:val="both"/>
              <w:divId w:val="1716201253"/>
              <w:rPr>
                <w:rFonts w:cstheme="minorHAnsi"/>
                <w:bCs/>
                <w:iCs/>
                <w:sz w:val="20"/>
              </w:rPr>
            </w:pPr>
            <w:r w:rsidRPr="000E3551">
              <w:rPr>
                <w:rFonts w:cstheme="minorHAnsi"/>
                <w:bCs/>
                <w:iCs/>
                <w:sz w:val="20"/>
              </w:rPr>
              <w:t>In one study [Mattson 2017</w:t>
            </w:r>
            <w:r w:rsidR="00901A5E">
              <w:rPr>
                <w:rFonts w:cstheme="minorHAnsi"/>
                <w:bCs/>
                <w:iCs/>
                <w:sz w:val="20"/>
              </w:rPr>
              <w:t xml:space="preserve"> 665</w:t>
            </w:r>
            <w:r w:rsidRPr="000E3551">
              <w:rPr>
                <w:rFonts w:cstheme="minorHAnsi"/>
                <w:bCs/>
                <w:iCs/>
                <w:sz w:val="20"/>
              </w:rPr>
              <w:t xml:space="preserve">, 667 pts] </w:t>
            </w:r>
            <w:r w:rsidR="00901A5E">
              <w:rPr>
                <w:rFonts w:cstheme="minorHAnsi"/>
                <w:b/>
                <w:bCs/>
                <w:i/>
                <w:iCs/>
                <w:sz w:val="20"/>
              </w:rPr>
              <w:t>Serum Tau P</w:t>
            </w:r>
            <w:r w:rsidR="000D228B" w:rsidRPr="00901A5E">
              <w:rPr>
                <w:rFonts w:cstheme="minorHAnsi"/>
                <w:b/>
                <w:bCs/>
                <w:i/>
                <w:iCs/>
                <w:sz w:val="20"/>
              </w:rPr>
              <w:t xml:space="preserve">rotein </w:t>
            </w:r>
            <w:r w:rsidRPr="00901A5E">
              <w:rPr>
                <w:rFonts w:cstheme="minorHAnsi"/>
                <w:b/>
                <w:bCs/>
                <w:i/>
                <w:iCs/>
                <w:sz w:val="20"/>
              </w:rPr>
              <w:t>with a cut-off ranging from 72.7 to 874.5 ng/L at 24-72h</w:t>
            </w:r>
            <w:r w:rsidRPr="000E3551">
              <w:rPr>
                <w:rFonts w:cstheme="minorHAnsi"/>
                <w:bCs/>
                <w:iCs/>
                <w:sz w:val="20"/>
              </w:rPr>
              <w:t xml:space="preserve"> predicted poor neurological outcome at 6 months with 100% specificity and a sen</w:t>
            </w:r>
            <w:r w:rsidR="005C5EFE">
              <w:rPr>
                <w:rFonts w:cstheme="minorHAnsi"/>
                <w:bCs/>
                <w:iCs/>
                <w:sz w:val="20"/>
              </w:rPr>
              <w:t>sitivity ranging from 4% to 42%</w:t>
            </w:r>
            <w:r w:rsidR="00455EA4" w:rsidRPr="000E3551">
              <w:rPr>
                <w:rFonts w:cstheme="minorHAnsi"/>
                <w:bCs/>
                <w:iCs/>
                <w:sz w:val="20"/>
              </w:rPr>
              <w:t xml:space="preserve"> (very low certainty of evidence)</w:t>
            </w:r>
            <w:r w:rsidR="00652D2E" w:rsidRPr="000E3551">
              <w:rPr>
                <w:rFonts w:cstheme="minorHAnsi"/>
                <w:bCs/>
                <w:iCs/>
                <w:sz w:val="20"/>
              </w:rPr>
              <w:t>.</w:t>
            </w:r>
          </w:p>
          <w:p w14:paraId="0B3B7137" w14:textId="77777777" w:rsidR="00652D2E" w:rsidRPr="000E3551" w:rsidRDefault="00652D2E" w:rsidP="00652D2E">
            <w:pPr>
              <w:divId w:val="1716201253"/>
              <w:rPr>
                <w:rFonts w:cstheme="minorHAnsi"/>
                <w:b/>
                <w:sz w:val="20"/>
                <w:u w:val="single"/>
              </w:rPr>
            </w:pPr>
            <w:r w:rsidRPr="000E3551">
              <w:rPr>
                <w:rFonts w:cstheme="minorHAnsi"/>
                <w:b/>
                <w:sz w:val="20"/>
                <w:u w:val="single"/>
              </w:rPr>
              <w:t>Serum Neurofilament Light Chain (NFL)</w:t>
            </w:r>
          </w:p>
          <w:p w14:paraId="2E751D51" w14:textId="2EC07F7A" w:rsidR="000526C3" w:rsidRPr="000E3551" w:rsidRDefault="00652D2E" w:rsidP="00652D2E">
            <w:pPr>
              <w:spacing w:after="150"/>
              <w:jc w:val="both"/>
              <w:divId w:val="1716201253"/>
              <w:rPr>
                <w:rFonts w:cstheme="minorHAnsi"/>
                <w:bCs/>
                <w:iCs/>
                <w:sz w:val="20"/>
              </w:rPr>
            </w:pPr>
            <w:r w:rsidRPr="000E3551">
              <w:rPr>
                <w:rFonts w:cstheme="minorHAnsi"/>
                <w:bCs/>
                <w:iCs/>
                <w:sz w:val="20"/>
              </w:rPr>
              <w:t>In one study [</w:t>
            </w:r>
            <w:proofErr w:type="spellStart"/>
            <w:r w:rsidRPr="000E3551">
              <w:rPr>
                <w:rFonts w:cstheme="minorHAnsi"/>
                <w:bCs/>
                <w:iCs/>
                <w:sz w:val="20"/>
              </w:rPr>
              <w:t>Moseby-Knappe</w:t>
            </w:r>
            <w:proofErr w:type="spellEnd"/>
            <w:r w:rsidRPr="000E3551">
              <w:rPr>
                <w:rFonts w:cstheme="minorHAnsi"/>
                <w:bCs/>
                <w:iCs/>
                <w:sz w:val="20"/>
              </w:rPr>
              <w:t xml:space="preserve"> 2019</w:t>
            </w:r>
            <w:r w:rsidR="00901A5E">
              <w:rPr>
                <w:rFonts w:cstheme="minorHAnsi"/>
                <w:bCs/>
                <w:iCs/>
                <w:sz w:val="20"/>
              </w:rPr>
              <w:t xml:space="preserve"> 64</w:t>
            </w:r>
            <w:r w:rsidRPr="000E3551">
              <w:rPr>
                <w:rFonts w:cstheme="minorHAnsi"/>
                <w:bCs/>
                <w:iCs/>
                <w:sz w:val="20"/>
              </w:rPr>
              <w:t xml:space="preserve">, 717 pts] </w:t>
            </w:r>
            <w:r w:rsidRPr="000E3551">
              <w:rPr>
                <w:rFonts w:cstheme="minorHAnsi"/>
                <w:b/>
                <w:i/>
                <w:sz w:val="20"/>
              </w:rPr>
              <w:t>Serum Neurofilament Light Chain</w:t>
            </w:r>
            <w:r w:rsidRPr="000E3551">
              <w:rPr>
                <w:rFonts w:cstheme="minorHAnsi"/>
                <w:b/>
                <w:bCs/>
                <w:i/>
                <w:iCs/>
                <w:sz w:val="20"/>
              </w:rPr>
              <w:t xml:space="preserve"> with a cut-off ranging from 1539 to 12317 </w:t>
            </w:r>
            <w:proofErr w:type="spellStart"/>
            <w:r w:rsidRPr="000E3551">
              <w:rPr>
                <w:rFonts w:cstheme="minorHAnsi"/>
                <w:b/>
                <w:bCs/>
                <w:i/>
                <w:iCs/>
                <w:sz w:val="20"/>
              </w:rPr>
              <w:t>pg</w:t>
            </w:r>
            <w:proofErr w:type="spellEnd"/>
            <w:r w:rsidRPr="000E3551">
              <w:rPr>
                <w:rFonts w:cstheme="minorHAnsi"/>
                <w:b/>
                <w:bCs/>
                <w:i/>
                <w:iCs/>
                <w:sz w:val="20"/>
              </w:rPr>
              <w:t xml:space="preserve">/mL at 24-72h </w:t>
            </w:r>
            <w:r w:rsidRPr="000E3551">
              <w:rPr>
                <w:rFonts w:cstheme="minorHAnsi"/>
                <w:bCs/>
                <w:iCs/>
                <w:sz w:val="20"/>
              </w:rPr>
              <w:t>predicted poor neurological outcome at 6 months with 100% specificity and sensitivity ranging from 53.1% to 65%</w:t>
            </w:r>
            <w:r w:rsidR="00455EA4" w:rsidRPr="000E3551">
              <w:rPr>
                <w:rFonts w:cstheme="minorHAnsi"/>
                <w:bCs/>
                <w:iCs/>
                <w:sz w:val="20"/>
              </w:rPr>
              <w:t xml:space="preserve"> (moderate certainty of evidence)</w:t>
            </w:r>
            <w:r w:rsidRPr="000E3551">
              <w:rPr>
                <w:rFonts w:cstheme="minorHAnsi"/>
                <w:bCs/>
                <w:iCs/>
                <w:sz w:val="20"/>
              </w:rPr>
              <w:t>.</w:t>
            </w:r>
          </w:p>
          <w:p w14:paraId="6CCADAB5" w14:textId="29E729BD" w:rsidR="00455EA4" w:rsidRPr="000E3551" w:rsidRDefault="006B67DB" w:rsidP="00652D2E">
            <w:pPr>
              <w:spacing w:after="150"/>
              <w:jc w:val="both"/>
              <w:divId w:val="1716201253"/>
              <w:rPr>
                <w:rFonts w:cstheme="minorHAnsi"/>
                <w:bCs/>
                <w:iCs/>
              </w:rPr>
            </w:pPr>
            <w:r>
              <w:rPr>
                <w:rFonts w:cstheme="minorHAnsi"/>
                <w:bCs/>
                <w:iCs/>
                <w:sz w:val="20"/>
              </w:rPr>
              <w:t>In one study [Rana 2013</w:t>
            </w:r>
            <w:r w:rsidR="00901A5E">
              <w:rPr>
                <w:rFonts w:cstheme="minorHAnsi"/>
                <w:bCs/>
                <w:iCs/>
                <w:sz w:val="20"/>
              </w:rPr>
              <w:t xml:space="preserve"> 1322</w:t>
            </w:r>
            <w:r>
              <w:rPr>
                <w:rFonts w:cstheme="minorHAnsi"/>
                <w:bCs/>
                <w:iCs/>
                <w:sz w:val="20"/>
              </w:rPr>
              <w:t>, 61 pts]</w:t>
            </w:r>
            <w:r w:rsidR="00455EA4" w:rsidRPr="000E3551">
              <w:rPr>
                <w:rFonts w:cstheme="minorHAnsi"/>
                <w:bCs/>
                <w:iCs/>
                <w:sz w:val="20"/>
              </w:rPr>
              <w:t xml:space="preserve"> </w:t>
            </w:r>
            <w:r w:rsidR="00455EA4" w:rsidRPr="000E3551">
              <w:rPr>
                <w:rFonts w:cstheme="minorHAnsi"/>
                <w:b/>
                <w:bCs/>
                <w:i/>
                <w:iCs/>
                <w:sz w:val="20"/>
              </w:rPr>
              <w:t xml:space="preserve">Serum Neurofilament Light Chain with a cut-off ranging from 252 to 405 </w:t>
            </w:r>
            <w:proofErr w:type="spellStart"/>
            <w:r w:rsidR="00455EA4" w:rsidRPr="000E3551">
              <w:rPr>
                <w:rFonts w:cstheme="minorHAnsi"/>
                <w:b/>
                <w:bCs/>
                <w:i/>
                <w:iCs/>
                <w:sz w:val="20"/>
              </w:rPr>
              <w:t>pg</w:t>
            </w:r>
            <w:proofErr w:type="spellEnd"/>
            <w:r w:rsidR="00455EA4" w:rsidRPr="000E3551">
              <w:rPr>
                <w:rFonts w:cstheme="minorHAnsi"/>
                <w:b/>
                <w:bCs/>
                <w:i/>
                <w:iCs/>
                <w:sz w:val="20"/>
              </w:rPr>
              <w:t>/mL from day</w:t>
            </w:r>
            <w:r w:rsidR="00285C29" w:rsidRPr="000E3551">
              <w:rPr>
                <w:rFonts w:cstheme="minorHAnsi"/>
                <w:b/>
                <w:bCs/>
                <w:i/>
                <w:iCs/>
                <w:sz w:val="20"/>
              </w:rPr>
              <w:t xml:space="preserve"> 1</w:t>
            </w:r>
            <w:r w:rsidR="00455EA4" w:rsidRPr="000E3551">
              <w:rPr>
                <w:rFonts w:cstheme="minorHAnsi"/>
                <w:b/>
                <w:bCs/>
                <w:i/>
                <w:iCs/>
                <w:sz w:val="20"/>
              </w:rPr>
              <w:t xml:space="preserve"> to day 7 </w:t>
            </w:r>
            <w:r w:rsidR="00455EA4" w:rsidRPr="000E3551">
              <w:rPr>
                <w:rFonts w:cstheme="minorHAnsi"/>
                <w:bCs/>
                <w:iCs/>
                <w:sz w:val="20"/>
              </w:rPr>
              <w:t>predicted poor neurological outcome (CPC 4-5) at 6 months with 100% specificity and sensitivity ranging from 55.6% to 94.4% (very low certainty of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5C9F3733" w:rsidR="00567EDE" w:rsidRPr="000E3551" w:rsidRDefault="00C52C67" w:rsidP="00D22C4F">
            <w:pPr>
              <w:divId w:val="1184974627"/>
              <w:rPr>
                <w:rFonts w:ascii="Calibri" w:eastAsia="Times New Roman" w:hAnsi="Calibri" w:cs="Calibri"/>
                <w:sz w:val="20"/>
                <w:szCs w:val="16"/>
              </w:rPr>
            </w:pPr>
            <w:r w:rsidRPr="000E3551">
              <w:rPr>
                <w:rFonts w:ascii="Calibri" w:eastAsia="Times New Roman" w:hAnsi="Calibri" w:cs="Calibri"/>
                <w:sz w:val="20"/>
                <w:szCs w:val="16"/>
              </w:rPr>
              <w:lastRenderedPageBreak/>
              <w:t xml:space="preserve">Among the three biomarkers we included here, NFL </w:t>
            </w:r>
            <w:r w:rsidRPr="000E3551">
              <w:rPr>
                <w:rFonts w:ascii="Calibri" w:eastAsia="Times New Roman" w:hAnsi="Calibri" w:cs="Calibri"/>
                <w:sz w:val="20"/>
                <w:szCs w:val="16"/>
              </w:rPr>
              <w:lastRenderedPageBreak/>
              <w:t>showed the highest sensitivity with 100% specificity.</w:t>
            </w:r>
          </w:p>
        </w:tc>
      </w:tr>
      <w:tr w:rsidR="000526C3" w:rsidRPr="000E3551"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0E3551" w:rsidRDefault="00045AFF">
            <w:pPr>
              <w:pStyle w:val="Heading2"/>
              <w:spacing w:before="0" w:beforeAutospacing="0" w:after="0" w:afterAutospacing="0"/>
              <w:divId w:val="1120804374"/>
              <w:rPr>
                <w:rFonts w:ascii="Calibri" w:eastAsia="Times New Roman" w:hAnsi="Calibri" w:cs="Calibri"/>
                <w:color w:val="FFFFFF"/>
                <w:sz w:val="26"/>
                <w:szCs w:val="26"/>
              </w:rPr>
            </w:pPr>
            <w:r w:rsidRPr="000E3551">
              <w:rPr>
                <w:rFonts w:ascii="Calibri" w:eastAsia="Times New Roman" w:hAnsi="Calibri" w:cs="Calibri"/>
                <w:color w:val="FFFFFF"/>
                <w:sz w:val="26"/>
                <w:szCs w:val="26"/>
              </w:rPr>
              <w:lastRenderedPageBreak/>
              <w:t>Undesirable Effects</w:t>
            </w:r>
          </w:p>
          <w:p w14:paraId="2BB7A0B7" w14:textId="77777777" w:rsidR="000526C3" w:rsidRPr="000E3551" w:rsidRDefault="00045AFF">
            <w:pPr>
              <w:pStyle w:val="Subtitle1"/>
              <w:spacing w:before="0" w:beforeAutospacing="0" w:after="0" w:afterAutospacing="0"/>
              <w:divId w:val="1120804374"/>
              <w:rPr>
                <w:rFonts w:ascii="Calibri" w:hAnsi="Calibri" w:cs="Calibri"/>
                <w:color w:val="FFFFFF"/>
                <w:sz w:val="16"/>
                <w:szCs w:val="16"/>
              </w:rPr>
            </w:pPr>
            <w:r w:rsidRPr="000E3551">
              <w:rPr>
                <w:rFonts w:ascii="Calibri" w:hAnsi="Calibri" w:cs="Calibri"/>
                <w:color w:val="FFFFFF"/>
                <w:sz w:val="16"/>
                <w:szCs w:val="16"/>
              </w:rPr>
              <w:t>How substantial are the undesirable anticipated effects?</w:t>
            </w:r>
          </w:p>
        </w:tc>
      </w:tr>
      <w:tr w:rsidR="000526C3" w:rsidRPr="000E3551"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0E3551" w:rsidRDefault="00045AFF">
            <w:pPr>
              <w:pStyle w:val="Heading2"/>
              <w:spacing w:before="0" w:beforeAutospacing="0" w:after="0" w:afterAutospacing="0"/>
              <w:rPr>
                <w:rFonts w:ascii="Calibri" w:eastAsia="Times New Roman" w:hAnsi="Calibri" w:cs="Calibri"/>
                <w:caps/>
                <w:sz w:val="18"/>
                <w:szCs w:val="16"/>
              </w:rPr>
            </w:pPr>
            <w:r w:rsidRPr="000E3551">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0E3551" w:rsidRDefault="00045AFF">
            <w:pPr>
              <w:pStyle w:val="Heading2"/>
              <w:spacing w:before="0" w:beforeAutospacing="0" w:after="0" w:afterAutospacing="0"/>
              <w:rPr>
                <w:rFonts w:ascii="Calibri" w:eastAsia="Times New Roman" w:hAnsi="Calibri" w:cs="Calibri"/>
                <w:caps/>
                <w:sz w:val="18"/>
                <w:szCs w:val="16"/>
              </w:rPr>
            </w:pPr>
            <w:r w:rsidRPr="000E3551">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0E3551" w:rsidRDefault="00045AFF">
            <w:pPr>
              <w:pStyle w:val="Heading2"/>
              <w:spacing w:before="0" w:beforeAutospacing="0" w:after="0" w:afterAutospacing="0"/>
              <w:rPr>
                <w:rFonts w:ascii="Calibri" w:eastAsia="Times New Roman" w:hAnsi="Calibri" w:cs="Calibri"/>
                <w:caps/>
                <w:sz w:val="18"/>
                <w:szCs w:val="16"/>
              </w:rPr>
            </w:pPr>
            <w:r w:rsidRPr="000E3551">
              <w:rPr>
                <w:rFonts w:ascii="Calibri" w:eastAsia="Times New Roman" w:hAnsi="Calibri" w:cs="Calibri"/>
                <w:caps/>
                <w:sz w:val="18"/>
                <w:szCs w:val="16"/>
              </w:rPr>
              <w:t>Additional considerations</w:t>
            </w:r>
          </w:p>
        </w:tc>
      </w:tr>
      <w:tr w:rsidR="000F41CF" w:rsidRPr="000E3551" w14:paraId="3A0E4062" w14:textId="77777777" w:rsidTr="00557635">
        <w:trPr>
          <w:divId w:val="1347438940"/>
          <w:trHeight w:val="175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77777777" w:rsidR="001A365A" w:rsidRPr="000E3551" w:rsidRDefault="000F41CF" w:rsidP="001A365A">
            <w:pPr>
              <w:spacing w:after="0"/>
              <w:divId w:val="1732341283"/>
              <w:rPr>
                <w:rFonts w:ascii="Calibri" w:eastAsia="Times New Roman" w:hAnsi="Calibri" w:cs="Calibri"/>
                <w:sz w:val="20"/>
                <w:szCs w:val="16"/>
              </w:rPr>
            </w:pP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Large</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 xml:space="preserve">○ </w:t>
            </w:r>
            <w:r w:rsidRPr="000E3551">
              <w:rPr>
                <w:rStyle w:val="ep-radiobuttonlabel"/>
                <w:rFonts w:ascii="Calibri" w:eastAsia="Times New Roman" w:hAnsi="Calibri" w:cs="Calibri"/>
                <w:sz w:val="20"/>
                <w:szCs w:val="16"/>
              </w:rPr>
              <w:t>Moderate</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Small</w:t>
            </w:r>
            <w:r w:rsidRPr="000E3551">
              <w:rPr>
                <w:rFonts w:ascii="Calibri" w:eastAsia="Times New Roman" w:hAnsi="Calibri" w:cs="Calibri"/>
                <w:sz w:val="20"/>
                <w:szCs w:val="16"/>
              </w:rPr>
              <w:br/>
            </w:r>
            <w:r w:rsidR="001A365A" w:rsidRPr="000E3551">
              <w:rPr>
                <w:rStyle w:val="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Trivial</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Style w:val="ep-radiobuttonlabel"/>
                <w:rFonts w:ascii="Calibri" w:eastAsia="Times New Roman" w:hAnsi="Calibri" w:cs="Calibri"/>
                <w:sz w:val="20"/>
                <w:szCs w:val="16"/>
              </w:rPr>
              <w:t>Varies</w:t>
            </w:r>
            <w:r w:rsidRPr="000E3551">
              <w:rPr>
                <w:rFonts w:ascii="Calibri" w:eastAsia="Times New Roman" w:hAnsi="Calibri" w:cs="Calibri"/>
                <w:sz w:val="20"/>
                <w:szCs w:val="16"/>
              </w:rPr>
              <w:t> </w:t>
            </w:r>
          </w:p>
          <w:p w14:paraId="1DAAC1AA" w14:textId="0B769301" w:rsidR="000F41CF" w:rsidRPr="000E3551" w:rsidRDefault="001A365A" w:rsidP="001A365A">
            <w:pPr>
              <w:divId w:val="1732341283"/>
              <w:rPr>
                <w:rFonts w:ascii="Calibri" w:eastAsia="Times New Roman" w:hAnsi="Calibri" w:cs="Calibri"/>
                <w:sz w:val="20"/>
                <w:szCs w:val="16"/>
              </w:rPr>
            </w:pPr>
            <w:r w:rsidRPr="000E3551">
              <w:rPr>
                <w:rStyle w:val="unchecked-marker"/>
                <w:rFonts w:ascii="Calibri" w:eastAsia="Times New Roman" w:hAnsi="Calibri" w:cs="Calibri"/>
                <w:sz w:val="20"/>
                <w:szCs w:val="16"/>
              </w:rPr>
              <w:t>○</w:t>
            </w:r>
            <w:r w:rsidR="000F41CF" w:rsidRPr="000E3551">
              <w:rPr>
                <w:rStyle w:val="ep-radiobuttonlabel"/>
                <w:rFonts w:ascii="Calibri" w:eastAsia="Times New Roman" w:hAnsi="Calibri" w:cs="Calibri"/>
                <w:sz w:val="20"/>
                <w:szCs w:val="16"/>
              </w:rPr>
              <w:t>Don't know</w:t>
            </w:r>
            <w:r w:rsidR="000F41CF" w:rsidRPr="000E3551">
              <w:rPr>
                <w:rFonts w:ascii="Calibri" w:eastAsia="Times New Roman" w:hAnsi="Calibri" w:cs="Calibri"/>
                <w:sz w:val="20"/>
                <w:szCs w:val="16"/>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78536F24" w:rsidR="000F41CF" w:rsidRPr="000E3551" w:rsidRDefault="001A365A" w:rsidP="00557635">
            <w:pPr>
              <w:rPr>
                <w:rFonts w:ascii="Calibri" w:eastAsia="Times New Roman" w:hAnsi="Calibri" w:cs="Calibri"/>
                <w:sz w:val="20"/>
                <w:szCs w:val="16"/>
              </w:rPr>
            </w:pPr>
            <w:r w:rsidRPr="000E3551">
              <w:rPr>
                <w:rFonts w:ascii="Calibri" w:eastAsia="Times New Roman" w:hAnsi="Calibri" w:cs="Calibri"/>
                <w:sz w:val="20"/>
                <w:szCs w:val="16"/>
              </w:rPr>
              <w:t xml:space="preserve">A false positive prediction </w:t>
            </w:r>
            <w:r w:rsidR="00652D2E" w:rsidRPr="000E3551">
              <w:rPr>
                <w:rFonts w:ascii="Calibri" w:eastAsia="Times New Roman" w:hAnsi="Calibri" w:cs="Calibri"/>
                <w:sz w:val="20"/>
                <w:szCs w:val="16"/>
              </w:rPr>
              <w:t xml:space="preserve">occurring in patients having serum levels of a given biomarker </w:t>
            </w:r>
            <w:r w:rsidR="007E4A2B" w:rsidRPr="000E3551">
              <w:rPr>
                <w:rFonts w:ascii="Calibri" w:eastAsia="Times New Roman" w:hAnsi="Calibri" w:cs="Calibri"/>
                <w:sz w:val="20"/>
                <w:szCs w:val="16"/>
              </w:rPr>
              <w:t xml:space="preserve">above the cut-off </w:t>
            </w:r>
            <w:r w:rsidR="00652D2E" w:rsidRPr="000E3551">
              <w:rPr>
                <w:rFonts w:ascii="Calibri" w:eastAsia="Times New Roman" w:hAnsi="Calibri" w:cs="Calibri"/>
                <w:sz w:val="20"/>
                <w:szCs w:val="16"/>
              </w:rPr>
              <w:t xml:space="preserve">identified as the one </w:t>
            </w:r>
            <w:r w:rsidR="007E4A2B" w:rsidRPr="000E3551">
              <w:rPr>
                <w:rFonts w:ascii="Calibri" w:eastAsia="Times New Roman" w:hAnsi="Calibri" w:cs="Calibri"/>
                <w:sz w:val="20"/>
                <w:szCs w:val="16"/>
              </w:rPr>
              <w:t xml:space="preserve">for predicting poor neurological outcome </w:t>
            </w:r>
            <w:r w:rsidR="00652D2E" w:rsidRPr="000E3551">
              <w:rPr>
                <w:rFonts w:ascii="Calibri" w:eastAsia="Times New Roman" w:hAnsi="Calibri" w:cs="Calibri"/>
                <w:sz w:val="20"/>
                <w:szCs w:val="16"/>
              </w:rPr>
              <w:t xml:space="preserve">with 100% specificity </w:t>
            </w:r>
            <w:r w:rsidRPr="000E3551">
              <w:rPr>
                <w:rFonts w:ascii="Calibri" w:eastAsia="Times New Roman" w:hAnsi="Calibri" w:cs="Calibri"/>
                <w:sz w:val="20"/>
                <w:szCs w:val="16"/>
              </w:rPr>
              <w:t xml:space="preserve">may </w:t>
            </w:r>
            <w:r w:rsidR="007E4A2B" w:rsidRPr="000E3551">
              <w:rPr>
                <w:rFonts w:ascii="Calibri" w:eastAsia="Times New Roman" w:hAnsi="Calibri" w:cs="Calibri"/>
                <w:sz w:val="20"/>
                <w:szCs w:val="16"/>
              </w:rPr>
              <w:t xml:space="preserve">lead to treatment restrictions in </w:t>
            </w:r>
            <w:r w:rsidRPr="000E3551">
              <w:rPr>
                <w:rFonts w:ascii="Calibri" w:eastAsia="Times New Roman" w:hAnsi="Calibri" w:cs="Calibri"/>
                <w:sz w:val="20"/>
                <w:szCs w:val="16"/>
              </w:rPr>
              <w:t>patient</w:t>
            </w:r>
            <w:r w:rsidR="007E4A2B" w:rsidRPr="000E3551">
              <w:rPr>
                <w:rFonts w:ascii="Calibri" w:eastAsia="Times New Roman" w:hAnsi="Calibri" w:cs="Calibri"/>
                <w:sz w:val="20"/>
                <w:szCs w:val="16"/>
              </w:rPr>
              <w:t>s</w:t>
            </w:r>
            <w:r w:rsidRPr="000E3551">
              <w:rPr>
                <w:rFonts w:ascii="Calibri" w:eastAsia="Times New Roman" w:hAnsi="Calibri" w:cs="Calibri"/>
                <w:sz w:val="20"/>
                <w:szCs w:val="16"/>
              </w:rPr>
              <w:t xml:space="preserve"> </w:t>
            </w:r>
            <w:r w:rsidR="008E06F7" w:rsidRPr="000E3551">
              <w:rPr>
                <w:rFonts w:ascii="Calibri" w:eastAsia="Times New Roman" w:hAnsi="Calibri" w:cs="Calibri"/>
                <w:sz w:val="20"/>
                <w:szCs w:val="16"/>
              </w:rPr>
              <w:t xml:space="preserve">destined to a </w:t>
            </w:r>
            <w:r w:rsidRPr="000E3551">
              <w:rPr>
                <w:rFonts w:ascii="Calibri" w:eastAsia="Times New Roman" w:hAnsi="Calibri" w:cs="Calibri"/>
                <w:sz w:val="20"/>
                <w:szCs w:val="16"/>
              </w:rPr>
              <w:t>good recovery</w:t>
            </w:r>
            <w:r w:rsidR="00130B30" w:rsidRPr="000E3551">
              <w:rPr>
                <w:rFonts w:ascii="Calibri" w:eastAsia="Times New Roman" w:hAnsi="Calibri" w:cs="Calibri"/>
                <w:sz w:val="20"/>
                <w:szCs w:val="16"/>
              </w:rPr>
              <w:t xml:space="preserve">. This is </w:t>
            </w:r>
            <w:r w:rsidR="00652D2E" w:rsidRPr="000E3551">
              <w:rPr>
                <w:rFonts w:ascii="Calibri" w:eastAsia="Times New Roman" w:hAnsi="Calibri" w:cs="Calibri"/>
                <w:sz w:val="20"/>
                <w:szCs w:val="16"/>
              </w:rPr>
              <w:t xml:space="preserve">not </w:t>
            </w:r>
            <w:r w:rsidR="00130B30" w:rsidRPr="000E3551">
              <w:rPr>
                <w:rFonts w:ascii="Calibri" w:eastAsia="Times New Roman" w:hAnsi="Calibri" w:cs="Calibri"/>
                <w:sz w:val="20"/>
                <w:szCs w:val="16"/>
              </w:rPr>
              <w:t xml:space="preserve">likely to occur </w:t>
            </w:r>
            <w:r w:rsidR="00652D2E" w:rsidRPr="000E3551">
              <w:rPr>
                <w:rFonts w:ascii="Calibri" w:eastAsia="Times New Roman" w:hAnsi="Calibri" w:cs="Calibri"/>
                <w:sz w:val="20"/>
                <w:szCs w:val="16"/>
              </w:rPr>
              <w:t xml:space="preserve">with </w:t>
            </w:r>
            <w:r w:rsidR="00130B30" w:rsidRPr="000E3551">
              <w:rPr>
                <w:rFonts w:ascii="Calibri" w:eastAsia="Times New Roman" w:hAnsi="Calibri" w:cs="Calibri"/>
                <w:sz w:val="20"/>
                <w:szCs w:val="16"/>
              </w:rPr>
              <w:t xml:space="preserve">the </w:t>
            </w:r>
            <w:r w:rsidR="00652D2E" w:rsidRPr="000E3551">
              <w:rPr>
                <w:rFonts w:ascii="Calibri" w:eastAsia="Times New Roman" w:hAnsi="Calibri" w:cs="Calibri"/>
                <w:sz w:val="20"/>
                <w:szCs w:val="16"/>
              </w:rPr>
              <w:t xml:space="preserve">biomarkers included in this list, since their investigation is still in the explorative phase </w:t>
            </w:r>
            <w:r w:rsidR="00BF646E" w:rsidRPr="00B76C26">
              <w:rPr>
                <w:rFonts w:ascii="Calibri" w:eastAsia="Times New Roman" w:hAnsi="Calibri" w:cs="Calibri"/>
                <w:sz w:val="20"/>
                <w:szCs w:val="16"/>
              </w:rPr>
              <w:t xml:space="preserve">and </w:t>
            </w:r>
            <w:r w:rsidR="00652D2E" w:rsidRPr="00B76C26">
              <w:rPr>
                <w:rFonts w:ascii="Calibri" w:eastAsia="Times New Roman" w:hAnsi="Calibri" w:cs="Calibri"/>
                <w:sz w:val="20"/>
                <w:szCs w:val="16"/>
              </w:rPr>
              <w:t>none of them has been adopted as a criterion for WLST</w:t>
            </w:r>
            <w:r w:rsidR="00557635" w:rsidRPr="00B76C26">
              <w:rPr>
                <w:rFonts w:ascii="Calibri" w:eastAsia="Times New Roman" w:hAnsi="Calibri" w:cs="Calibri"/>
                <w:sz w:val="20"/>
                <w:szCs w:val="16"/>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A21AB40" w:rsidR="000F41CF" w:rsidRPr="000E3551" w:rsidRDefault="00C351BB" w:rsidP="000F41CF">
            <w:pPr>
              <w:divId w:val="188185971"/>
              <w:rPr>
                <w:rFonts w:ascii="Calibri" w:eastAsia="Times New Roman" w:hAnsi="Calibri" w:cs="Calibri"/>
                <w:sz w:val="20"/>
                <w:szCs w:val="16"/>
              </w:rPr>
            </w:pPr>
            <w:r>
              <w:rPr>
                <w:rFonts w:ascii="Calibri" w:eastAsia="Times New Roman" w:hAnsi="Calibri" w:cs="Calibri"/>
                <w:sz w:val="20"/>
                <w:szCs w:val="16"/>
              </w:rPr>
              <w:t xml:space="preserve">None of these biomarkers are currently widely available for clinical use. </w:t>
            </w:r>
            <w:r w:rsidR="000F41CF" w:rsidRPr="000E3551">
              <w:rPr>
                <w:rFonts w:ascii="Calibri" w:eastAsia="Times New Roman" w:hAnsi="Calibri" w:cs="Calibri"/>
                <w:sz w:val="20"/>
                <w:szCs w:val="16"/>
              </w:rPr>
              <w:br/>
            </w:r>
          </w:p>
        </w:tc>
      </w:tr>
      <w:tr w:rsidR="000F41CF" w:rsidRPr="000E3551"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0E3551" w:rsidRDefault="000F41CF" w:rsidP="000F41CF">
            <w:pPr>
              <w:pStyle w:val="Heading2"/>
              <w:spacing w:before="0" w:beforeAutospacing="0" w:after="0" w:afterAutospacing="0"/>
              <w:divId w:val="1444689708"/>
              <w:rPr>
                <w:rFonts w:ascii="Calibri" w:eastAsia="Times New Roman" w:hAnsi="Calibri" w:cs="Calibri"/>
                <w:color w:val="FFFFFF"/>
                <w:sz w:val="26"/>
                <w:szCs w:val="26"/>
              </w:rPr>
            </w:pPr>
            <w:r w:rsidRPr="000E3551">
              <w:rPr>
                <w:rFonts w:ascii="Calibri" w:eastAsia="Times New Roman" w:hAnsi="Calibri" w:cs="Calibri"/>
                <w:color w:val="FFFFFF"/>
                <w:sz w:val="26"/>
                <w:szCs w:val="26"/>
              </w:rPr>
              <w:t>Certainty of evidence</w:t>
            </w:r>
          </w:p>
          <w:p w14:paraId="638EB51C" w14:textId="77777777" w:rsidR="000F41CF" w:rsidRPr="000E3551" w:rsidRDefault="000F41CF" w:rsidP="000F41CF">
            <w:pPr>
              <w:pStyle w:val="Subtitle1"/>
              <w:spacing w:before="0" w:beforeAutospacing="0" w:after="0" w:afterAutospacing="0"/>
              <w:divId w:val="1444689708"/>
              <w:rPr>
                <w:rFonts w:ascii="Calibri" w:hAnsi="Calibri" w:cs="Calibri"/>
                <w:color w:val="FFFFFF"/>
                <w:sz w:val="16"/>
                <w:szCs w:val="16"/>
              </w:rPr>
            </w:pPr>
            <w:r w:rsidRPr="000E3551">
              <w:rPr>
                <w:rFonts w:ascii="Calibri" w:hAnsi="Calibri" w:cs="Calibri"/>
                <w:color w:val="FFFFFF"/>
                <w:sz w:val="16"/>
                <w:szCs w:val="16"/>
              </w:rPr>
              <w:t>What is the overall certainty of the evidence of effects?</w:t>
            </w:r>
          </w:p>
        </w:tc>
      </w:tr>
      <w:tr w:rsidR="000F41CF" w:rsidRPr="000E3551"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0E3551" w:rsidRDefault="000F41CF" w:rsidP="000F41CF">
            <w:pPr>
              <w:pStyle w:val="Heading2"/>
              <w:spacing w:before="0" w:beforeAutospacing="0" w:after="0" w:afterAutospacing="0"/>
              <w:rPr>
                <w:rFonts w:ascii="Calibri" w:eastAsia="Times New Roman" w:hAnsi="Calibri" w:cs="Calibri"/>
                <w:caps/>
                <w:sz w:val="18"/>
                <w:szCs w:val="16"/>
              </w:rPr>
            </w:pPr>
            <w:r w:rsidRPr="000E3551">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0E3551" w:rsidRDefault="000F41CF" w:rsidP="000F41CF">
            <w:pPr>
              <w:pStyle w:val="Heading2"/>
              <w:spacing w:before="0" w:beforeAutospacing="0" w:after="0" w:afterAutospacing="0"/>
              <w:rPr>
                <w:rFonts w:ascii="Calibri" w:eastAsia="Times New Roman" w:hAnsi="Calibri" w:cs="Calibri"/>
                <w:caps/>
                <w:sz w:val="18"/>
                <w:szCs w:val="16"/>
              </w:rPr>
            </w:pPr>
            <w:r w:rsidRPr="000E3551">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0E3551" w:rsidRDefault="000F41CF" w:rsidP="000F41CF">
            <w:pPr>
              <w:pStyle w:val="Heading2"/>
              <w:spacing w:before="0" w:beforeAutospacing="0" w:after="0" w:afterAutospacing="0"/>
              <w:rPr>
                <w:rFonts w:ascii="Calibri" w:eastAsia="Times New Roman" w:hAnsi="Calibri" w:cs="Calibri"/>
                <w:caps/>
                <w:sz w:val="18"/>
                <w:szCs w:val="16"/>
              </w:rPr>
            </w:pPr>
            <w:r w:rsidRPr="000E3551">
              <w:rPr>
                <w:rFonts w:ascii="Calibri" w:eastAsia="Times New Roman" w:hAnsi="Calibri" w:cs="Calibri"/>
                <w:caps/>
                <w:sz w:val="18"/>
                <w:szCs w:val="16"/>
              </w:rPr>
              <w:t>Additional considerations</w:t>
            </w:r>
          </w:p>
        </w:tc>
      </w:tr>
      <w:tr w:rsidR="000F41CF" w:rsidRPr="000E3551" w14:paraId="187F63DB" w14:textId="77777777" w:rsidTr="00D65A05">
        <w:trPr>
          <w:divId w:val="1347438940"/>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1B402DD7" w:rsidR="000F41CF" w:rsidRPr="000E3551" w:rsidRDefault="00B91BE0" w:rsidP="000F41CF">
            <w:pPr>
              <w:divId w:val="400564511"/>
              <w:rPr>
                <w:rFonts w:ascii="Calibri" w:eastAsia="Times New Roman" w:hAnsi="Calibri" w:cs="Calibri"/>
                <w:sz w:val="20"/>
                <w:szCs w:val="16"/>
              </w:rPr>
            </w:pPr>
            <w:r w:rsidRPr="000E3551">
              <w:rPr>
                <w:rStyle w:val="checked-marker"/>
                <w:rFonts w:ascii="Calibri" w:eastAsia="Times New Roman" w:hAnsi="Calibri" w:cs="Calibri"/>
                <w:sz w:val="20"/>
                <w:szCs w:val="16"/>
              </w:rPr>
              <w:t>●</w:t>
            </w:r>
            <w:r w:rsidR="000F41CF" w:rsidRPr="000E3551">
              <w:rPr>
                <w:rFonts w:ascii="Calibri" w:eastAsia="Times New Roman" w:hAnsi="Calibri" w:cs="Calibri"/>
                <w:sz w:val="20"/>
                <w:szCs w:val="16"/>
              </w:rPr>
              <w:t> </w:t>
            </w:r>
            <w:r w:rsidR="000F41CF" w:rsidRPr="000E3551">
              <w:rPr>
                <w:rStyle w:val="ep-radiobuttonlabel"/>
                <w:rFonts w:ascii="Calibri" w:eastAsia="Times New Roman" w:hAnsi="Calibri" w:cs="Calibri"/>
                <w:sz w:val="20"/>
                <w:szCs w:val="16"/>
              </w:rPr>
              <w:t>Very low</w:t>
            </w:r>
            <w:r w:rsidR="000F41CF"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008B709A">
              <w:rPr>
                <w:rStyle w:val="unchecked-marker"/>
                <w:rFonts w:ascii="Calibri" w:eastAsia="Times New Roman" w:hAnsi="Calibri" w:cs="Calibri"/>
                <w:sz w:val="20"/>
                <w:szCs w:val="16"/>
              </w:rPr>
              <w:t xml:space="preserve"> </w:t>
            </w:r>
            <w:r w:rsidR="000F41CF" w:rsidRPr="000E3551">
              <w:rPr>
                <w:rStyle w:val="ep-radiobuttonlabel"/>
                <w:rFonts w:ascii="Calibri" w:eastAsia="Times New Roman" w:hAnsi="Calibri" w:cs="Calibri"/>
                <w:sz w:val="20"/>
                <w:szCs w:val="16"/>
              </w:rPr>
              <w:t>Low</w:t>
            </w:r>
            <w:r w:rsidR="000F41CF" w:rsidRPr="000E3551">
              <w:rPr>
                <w:rFonts w:ascii="Calibri" w:eastAsia="Times New Roman" w:hAnsi="Calibri" w:cs="Calibri"/>
                <w:sz w:val="20"/>
                <w:szCs w:val="16"/>
              </w:rPr>
              <w:br/>
            </w:r>
            <w:r w:rsidR="000F41CF" w:rsidRPr="000E3551">
              <w:rPr>
                <w:rStyle w:val="unchecked-marker"/>
                <w:rFonts w:ascii="Calibri" w:eastAsia="Times New Roman" w:hAnsi="Calibri" w:cs="Calibri"/>
                <w:sz w:val="20"/>
                <w:szCs w:val="16"/>
              </w:rPr>
              <w:t>○</w:t>
            </w:r>
            <w:r w:rsidR="000F41CF" w:rsidRPr="000E3551">
              <w:rPr>
                <w:rFonts w:ascii="Calibri" w:eastAsia="Times New Roman" w:hAnsi="Calibri" w:cs="Calibri"/>
                <w:sz w:val="20"/>
                <w:szCs w:val="16"/>
              </w:rPr>
              <w:t> </w:t>
            </w:r>
            <w:r w:rsidR="000F41CF" w:rsidRPr="000E3551">
              <w:rPr>
                <w:rStyle w:val="ep-radiobuttonlabel"/>
                <w:rFonts w:ascii="Calibri" w:eastAsia="Times New Roman" w:hAnsi="Calibri" w:cs="Calibri"/>
                <w:sz w:val="20"/>
                <w:szCs w:val="16"/>
              </w:rPr>
              <w:t>Moderate</w:t>
            </w:r>
            <w:r w:rsidR="000F41CF" w:rsidRPr="000E3551">
              <w:rPr>
                <w:rFonts w:ascii="Calibri" w:eastAsia="Times New Roman" w:hAnsi="Calibri" w:cs="Calibri"/>
                <w:sz w:val="20"/>
                <w:szCs w:val="16"/>
              </w:rPr>
              <w:br/>
            </w:r>
            <w:r w:rsidR="000F41CF" w:rsidRPr="000E3551">
              <w:rPr>
                <w:rStyle w:val="unchecked-marker"/>
                <w:rFonts w:ascii="Calibri" w:eastAsia="Times New Roman" w:hAnsi="Calibri" w:cs="Calibri"/>
                <w:sz w:val="20"/>
                <w:szCs w:val="16"/>
              </w:rPr>
              <w:t>○</w:t>
            </w:r>
            <w:r w:rsidR="000F41CF" w:rsidRPr="000E3551">
              <w:rPr>
                <w:rFonts w:ascii="Calibri" w:eastAsia="Times New Roman" w:hAnsi="Calibri" w:cs="Calibri"/>
                <w:sz w:val="20"/>
                <w:szCs w:val="16"/>
              </w:rPr>
              <w:t> </w:t>
            </w:r>
            <w:r w:rsidR="000F41CF" w:rsidRPr="000E3551">
              <w:rPr>
                <w:rStyle w:val="ep-radiobuttonlabel"/>
                <w:rFonts w:ascii="Calibri" w:eastAsia="Times New Roman" w:hAnsi="Calibri" w:cs="Calibri"/>
                <w:sz w:val="20"/>
                <w:szCs w:val="16"/>
              </w:rPr>
              <w:t>High</w:t>
            </w:r>
            <w:r w:rsidR="000F41CF" w:rsidRPr="000E3551">
              <w:rPr>
                <w:rFonts w:ascii="Calibri" w:eastAsia="Times New Roman" w:hAnsi="Calibri" w:cs="Calibri"/>
                <w:sz w:val="20"/>
                <w:szCs w:val="16"/>
              </w:rPr>
              <w:br/>
            </w:r>
            <w:r w:rsidR="000F41CF" w:rsidRPr="000E3551">
              <w:rPr>
                <w:rStyle w:val="unchecked-marker"/>
                <w:rFonts w:ascii="Calibri" w:eastAsia="Times New Roman" w:hAnsi="Calibri" w:cs="Calibri"/>
                <w:sz w:val="20"/>
                <w:szCs w:val="16"/>
              </w:rPr>
              <w:t>○</w:t>
            </w:r>
            <w:r w:rsidR="000F41CF" w:rsidRPr="000E3551">
              <w:rPr>
                <w:rFonts w:ascii="Calibri" w:eastAsia="Times New Roman" w:hAnsi="Calibri" w:cs="Calibri"/>
                <w:sz w:val="20"/>
                <w:szCs w:val="16"/>
              </w:rPr>
              <w:t> </w:t>
            </w:r>
            <w:r w:rsidR="000F41CF" w:rsidRPr="000E3551">
              <w:rPr>
                <w:rStyle w:val="ep-radiobuttonlabel"/>
                <w:rFonts w:ascii="Calibri" w:eastAsia="Times New Roman" w:hAnsi="Calibri" w:cs="Calibri"/>
                <w:sz w:val="20"/>
                <w:szCs w:val="16"/>
              </w:rPr>
              <w:t>No included studies</w:t>
            </w:r>
            <w:r w:rsidR="000F41CF" w:rsidRPr="000E3551">
              <w:rPr>
                <w:rFonts w:ascii="Calibri" w:eastAsia="Times New Roman" w:hAnsi="Calibri" w:cs="Calibri"/>
                <w:sz w:val="20"/>
                <w:szCs w:val="16"/>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8FF2F" w14:textId="0019BFCF" w:rsidR="000F41CF" w:rsidRPr="000E3551" w:rsidRDefault="000F41CF" w:rsidP="00522AA3">
            <w:pPr>
              <w:rPr>
                <w:rFonts w:ascii="Calibri" w:eastAsia="Times New Roman" w:hAnsi="Calibri" w:cs="Calibri"/>
                <w:sz w:val="20"/>
                <w:szCs w:val="16"/>
              </w:rPr>
            </w:pPr>
            <w:r w:rsidRPr="000E3551">
              <w:rPr>
                <w:rFonts w:ascii="Calibri" w:eastAsia="Times New Roman" w:hAnsi="Calibri" w:cs="Calibri"/>
                <w:sz w:val="20"/>
                <w:szCs w:val="16"/>
              </w:rPr>
              <w:t xml:space="preserve">The certainty of evidence </w:t>
            </w:r>
            <w:r w:rsidR="00C71DA1" w:rsidRPr="000E3551">
              <w:rPr>
                <w:rFonts w:ascii="Calibri" w:eastAsia="Times New Roman" w:hAnsi="Calibri" w:cs="Calibri"/>
                <w:sz w:val="20"/>
                <w:szCs w:val="16"/>
              </w:rPr>
              <w:t xml:space="preserve">for GFAP, serum tau protein, and NFL </w:t>
            </w:r>
            <w:r w:rsidRPr="000E3551">
              <w:rPr>
                <w:rFonts w:ascii="Calibri" w:eastAsia="Times New Roman" w:hAnsi="Calibri" w:cs="Calibri"/>
                <w:sz w:val="20"/>
                <w:szCs w:val="16"/>
              </w:rPr>
              <w:t xml:space="preserve">is </w:t>
            </w:r>
            <w:r w:rsidR="00D705AE" w:rsidRPr="000E3551">
              <w:rPr>
                <w:rFonts w:ascii="Calibri" w:eastAsia="Times New Roman" w:hAnsi="Calibri" w:cs="Calibri"/>
                <w:sz w:val="20"/>
                <w:szCs w:val="16"/>
              </w:rPr>
              <w:t xml:space="preserve">very </w:t>
            </w:r>
            <w:r w:rsidRPr="000E3551">
              <w:rPr>
                <w:rFonts w:ascii="Calibri" w:eastAsia="Times New Roman" w:hAnsi="Calibri" w:cs="Calibri"/>
                <w:sz w:val="20"/>
                <w:szCs w:val="16"/>
              </w:rPr>
              <w:t xml:space="preserve">low </w:t>
            </w:r>
            <w:r w:rsidR="000E1322" w:rsidRPr="000E3551">
              <w:rPr>
                <w:rFonts w:ascii="Calibri" w:eastAsia="Times New Roman" w:hAnsi="Calibri" w:cs="Calibri"/>
                <w:sz w:val="20"/>
                <w:szCs w:val="16"/>
              </w:rPr>
              <w:t>because</w:t>
            </w:r>
            <w:r w:rsidR="00CB330B" w:rsidRPr="000E3551">
              <w:rPr>
                <w:rFonts w:ascii="Calibri" w:eastAsia="Times New Roman" w:hAnsi="Calibri" w:cs="Calibri"/>
                <w:sz w:val="20"/>
                <w:szCs w:val="16"/>
              </w:rPr>
              <w:t xml:space="preserve"> of the </w:t>
            </w:r>
            <w:r w:rsidR="00D705AE" w:rsidRPr="000E3551">
              <w:rPr>
                <w:rFonts w:ascii="Calibri" w:eastAsia="Times New Roman" w:hAnsi="Calibri" w:cs="Calibri"/>
                <w:sz w:val="20"/>
                <w:szCs w:val="16"/>
              </w:rPr>
              <w:t>very limited number of studies</w:t>
            </w:r>
            <w:r w:rsidR="00522AA3" w:rsidRPr="000E3551">
              <w:rPr>
                <w:rFonts w:ascii="Calibri" w:eastAsia="Times New Roman" w:hAnsi="Calibri" w:cs="Calibri"/>
                <w:sz w:val="20"/>
                <w:szCs w:val="16"/>
              </w:rPr>
              <w:t>.</w:t>
            </w:r>
            <w:r w:rsidR="007A3BBF" w:rsidRPr="000E3551">
              <w:rPr>
                <w:rFonts w:ascii="Calibri" w:eastAsia="Times New Roman" w:hAnsi="Calibri" w:cs="Calibri"/>
                <w:sz w:val="20"/>
                <w:szCs w:val="16"/>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FBA44" w14:textId="77777777" w:rsidR="00A66E31" w:rsidRPr="000E3551" w:rsidRDefault="00DF621B" w:rsidP="008E06F7">
            <w:pPr>
              <w:divId w:val="1777214354"/>
              <w:rPr>
                <w:rFonts w:ascii="Calibri" w:eastAsia="Times New Roman" w:hAnsi="Calibri" w:cs="Calibri"/>
                <w:sz w:val="20"/>
                <w:szCs w:val="16"/>
              </w:rPr>
            </w:pPr>
            <w:r w:rsidRPr="000E3551">
              <w:rPr>
                <w:rFonts w:ascii="Calibri" w:eastAsia="Times New Roman" w:hAnsi="Calibri" w:cs="Calibri"/>
                <w:sz w:val="20"/>
                <w:szCs w:val="16"/>
              </w:rPr>
              <w:t xml:space="preserve">Differently from </w:t>
            </w:r>
            <w:r w:rsidR="008E06F7" w:rsidRPr="000E3551">
              <w:rPr>
                <w:rFonts w:ascii="Calibri" w:eastAsia="Times New Roman" w:hAnsi="Calibri" w:cs="Calibri"/>
                <w:sz w:val="20"/>
                <w:szCs w:val="16"/>
              </w:rPr>
              <w:t>other predictors</w:t>
            </w:r>
            <w:r w:rsidRPr="000E3551">
              <w:rPr>
                <w:rFonts w:ascii="Calibri" w:eastAsia="Times New Roman" w:hAnsi="Calibri" w:cs="Calibri"/>
                <w:sz w:val="20"/>
                <w:szCs w:val="16"/>
              </w:rPr>
              <w:t xml:space="preserve">, like those </w:t>
            </w:r>
            <w:r w:rsidR="008E06F7" w:rsidRPr="000E3551">
              <w:rPr>
                <w:rFonts w:ascii="Calibri" w:eastAsia="Times New Roman" w:hAnsi="Calibri" w:cs="Calibri"/>
                <w:sz w:val="20"/>
                <w:szCs w:val="16"/>
              </w:rPr>
              <w:t xml:space="preserve">based on clinical examination, </w:t>
            </w:r>
            <w:r w:rsidR="00A66E31" w:rsidRPr="000E3551">
              <w:rPr>
                <w:rFonts w:ascii="Calibri" w:eastAsia="Times New Roman" w:hAnsi="Calibri" w:cs="Calibri"/>
                <w:sz w:val="20"/>
                <w:szCs w:val="16"/>
              </w:rPr>
              <w:t xml:space="preserve">biomarkers are </w:t>
            </w:r>
            <w:r w:rsidRPr="000E3551">
              <w:rPr>
                <w:rFonts w:ascii="Calibri" w:eastAsia="Times New Roman" w:hAnsi="Calibri" w:cs="Calibri"/>
                <w:sz w:val="20"/>
                <w:szCs w:val="16"/>
              </w:rPr>
              <w:t>not affected by sedation or paralysis</w:t>
            </w:r>
            <w:r w:rsidR="00B56F74" w:rsidRPr="000E3551">
              <w:rPr>
                <w:rFonts w:ascii="Calibri" w:eastAsia="Times New Roman" w:hAnsi="Calibri" w:cs="Calibri"/>
                <w:sz w:val="20"/>
                <w:szCs w:val="16"/>
              </w:rPr>
              <w:t>, and can be assessed blindly.</w:t>
            </w:r>
          </w:p>
          <w:p w14:paraId="51828D9B" w14:textId="09D418E8" w:rsidR="000D782B" w:rsidRPr="000E3551" w:rsidRDefault="000D782B" w:rsidP="009B0C6D">
            <w:pPr>
              <w:divId w:val="1777214354"/>
              <w:rPr>
                <w:rFonts w:ascii="Calibri" w:eastAsia="Times New Roman" w:hAnsi="Calibri" w:cs="Calibri"/>
                <w:sz w:val="20"/>
                <w:szCs w:val="16"/>
              </w:rPr>
            </w:pPr>
            <w:r w:rsidRPr="000E3551">
              <w:rPr>
                <w:rFonts w:ascii="Calibri" w:eastAsia="Times New Roman" w:hAnsi="Calibri" w:cs="Calibri"/>
                <w:sz w:val="20"/>
                <w:szCs w:val="16"/>
              </w:rPr>
              <w:t xml:space="preserve">A specific advantage of NFL is </w:t>
            </w:r>
            <w:r w:rsidRPr="000E3551">
              <w:rPr>
                <w:rFonts w:ascii="Calibri" w:eastAsia="Times New Roman" w:hAnsi="Calibri" w:cs="Calibri"/>
                <w:sz w:val="20"/>
                <w:szCs w:val="16"/>
              </w:rPr>
              <w:lastRenderedPageBreak/>
              <w:t>the fact of originating only in neurons.</w:t>
            </w:r>
            <w:r w:rsidR="00455EA4" w:rsidRPr="000E3551">
              <w:rPr>
                <w:rFonts w:ascii="Calibri" w:eastAsia="Times New Roman" w:hAnsi="Calibri" w:cs="Calibri"/>
                <w:sz w:val="20"/>
                <w:szCs w:val="16"/>
              </w:rPr>
              <w:t xml:space="preserve"> Both its sensitivity and specificity are high. However, the range of thresholds for 100% specificity is wide</w:t>
            </w:r>
            <w:r w:rsidR="00D90710" w:rsidRPr="000E3551">
              <w:rPr>
                <w:rFonts w:ascii="Calibri" w:eastAsia="Times New Roman" w:hAnsi="Calibri" w:cs="Calibri"/>
                <w:sz w:val="20"/>
                <w:szCs w:val="16"/>
              </w:rPr>
              <w:t>.</w:t>
            </w:r>
          </w:p>
        </w:tc>
      </w:tr>
      <w:tr w:rsidR="000F41CF" w:rsidRPr="000E3551"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0E3551" w:rsidRDefault="000F41CF" w:rsidP="000F41CF">
            <w:pPr>
              <w:pStyle w:val="Heading2"/>
              <w:spacing w:before="0" w:beforeAutospacing="0" w:after="0" w:afterAutospacing="0"/>
              <w:divId w:val="994839480"/>
              <w:rPr>
                <w:rFonts w:ascii="Calibri" w:eastAsia="Times New Roman" w:hAnsi="Calibri" w:cs="Calibri"/>
                <w:color w:val="FFFFFF"/>
                <w:sz w:val="26"/>
                <w:szCs w:val="26"/>
              </w:rPr>
            </w:pPr>
            <w:r w:rsidRPr="000E3551">
              <w:rPr>
                <w:rFonts w:ascii="Calibri" w:eastAsia="Times New Roman" w:hAnsi="Calibri" w:cs="Calibri"/>
                <w:color w:val="FFFFFF"/>
                <w:sz w:val="26"/>
                <w:szCs w:val="26"/>
              </w:rPr>
              <w:lastRenderedPageBreak/>
              <w:t>Values</w:t>
            </w:r>
          </w:p>
          <w:p w14:paraId="606E8294" w14:textId="77777777" w:rsidR="000F41CF" w:rsidRPr="000E3551" w:rsidRDefault="000F41CF" w:rsidP="000F41CF">
            <w:pPr>
              <w:pStyle w:val="Subtitle1"/>
              <w:spacing w:before="0" w:beforeAutospacing="0" w:after="0" w:afterAutospacing="0"/>
              <w:divId w:val="994839480"/>
              <w:rPr>
                <w:rFonts w:ascii="Calibri" w:hAnsi="Calibri" w:cs="Calibri"/>
                <w:color w:val="FFFFFF"/>
                <w:sz w:val="16"/>
                <w:szCs w:val="16"/>
              </w:rPr>
            </w:pPr>
            <w:r w:rsidRPr="000E3551">
              <w:rPr>
                <w:rFonts w:ascii="Calibri" w:hAnsi="Calibri" w:cs="Calibri"/>
                <w:color w:val="FFFFFF"/>
                <w:sz w:val="16"/>
                <w:szCs w:val="16"/>
              </w:rPr>
              <w:t>Is there important uncertainty about or variability in how much people value the main outcomes?</w:t>
            </w:r>
          </w:p>
        </w:tc>
      </w:tr>
      <w:tr w:rsidR="000F41CF" w:rsidRPr="000E3551"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0E3551" w:rsidRDefault="000F41CF" w:rsidP="000F41CF">
            <w:pPr>
              <w:pStyle w:val="Heading2"/>
              <w:spacing w:before="0" w:beforeAutospacing="0" w:after="0" w:afterAutospacing="0"/>
              <w:rPr>
                <w:rFonts w:ascii="Calibri" w:eastAsia="Times New Roman" w:hAnsi="Calibri" w:cs="Calibri"/>
                <w:caps/>
                <w:sz w:val="18"/>
                <w:szCs w:val="16"/>
              </w:rPr>
            </w:pPr>
            <w:r w:rsidRPr="000E3551">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0E3551" w:rsidRDefault="000F41CF" w:rsidP="000F41CF">
            <w:pPr>
              <w:pStyle w:val="Heading2"/>
              <w:spacing w:before="0" w:beforeAutospacing="0" w:after="0" w:afterAutospacing="0"/>
              <w:rPr>
                <w:rFonts w:ascii="Calibri" w:eastAsia="Times New Roman" w:hAnsi="Calibri" w:cs="Calibri"/>
                <w:caps/>
                <w:sz w:val="18"/>
                <w:szCs w:val="16"/>
              </w:rPr>
            </w:pPr>
            <w:r w:rsidRPr="000E3551">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0E3551" w:rsidRDefault="000F41CF" w:rsidP="000F41CF">
            <w:pPr>
              <w:pStyle w:val="Heading2"/>
              <w:spacing w:before="0" w:beforeAutospacing="0" w:after="0" w:afterAutospacing="0"/>
              <w:rPr>
                <w:rFonts w:ascii="Calibri" w:eastAsia="Times New Roman" w:hAnsi="Calibri" w:cs="Calibri"/>
                <w:caps/>
                <w:sz w:val="18"/>
                <w:szCs w:val="16"/>
              </w:rPr>
            </w:pPr>
            <w:r w:rsidRPr="000E3551">
              <w:rPr>
                <w:rFonts w:ascii="Calibri" w:eastAsia="Times New Roman" w:hAnsi="Calibri" w:cs="Calibri"/>
                <w:caps/>
                <w:sz w:val="18"/>
                <w:szCs w:val="16"/>
              </w:rPr>
              <w:t>Additional considerations</w:t>
            </w:r>
          </w:p>
        </w:tc>
      </w:tr>
      <w:tr w:rsidR="000F41CF" w:rsidRPr="000E3551"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52E3B75" w:rsidR="000F41CF" w:rsidRPr="000E3551" w:rsidRDefault="000F41CF" w:rsidP="000F41CF">
            <w:pPr>
              <w:divId w:val="2118013338"/>
              <w:rPr>
                <w:rFonts w:ascii="Calibri" w:eastAsia="Times New Roman" w:hAnsi="Calibri" w:cs="Calibri"/>
                <w:sz w:val="20"/>
                <w:szCs w:val="16"/>
              </w:rPr>
            </w:pP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Important uncertainty or variability</w:t>
            </w:r>
            <w:r w:rsidRPr="000E3551">
              <w:rPr>
                <w:rFonts w:ascii="Calibri" w:eastAsia="Times New Roman" w:hAnsi="Calibri" w:cs="Calibri"/>
                <w:sz w:val="20"/>
                <w:szCs w:val="16"/>
              </w:rPr>
              <w:br/>
            </w:r>
            <w:r w:rsidR="005F2DE2" w:rsidRPr="000E3551">
              <w:rPr>
                <w:rStyle w:val="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Possibly important uncertainty or variability</w:t>
            </w:r>
            <w:r w:rsidRPr="000E3551">
              <w:rPr>
                <w:rFonts w:ascii="Calibri" w:eastAsia="Times New Roman" w:hAnsi="Calibri" w:cs="Calibri"/>
                <w:sz w:val="20"/>
                <w:szCs w:val="16"/>
              </w:rPr>
              <w:br/>
            </w:r>
            <w:r w:rsidR="005F2DE2"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Probably no important uncertainty or variability</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No important uncertainty or variability</w:t>
            </w:r>
            <w:r w:rsidRPr="000E3551">
              <w:rPr>
                <w:rFonts w:ascii="Calibri" w:eastAsia="Times New Roman" w:hAnsi="Calibri" w:cs="Calibri"/>
                <w:sz w:val="20"/>
                <w:szCs w:val="16"/>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B3CF5" w14:textId="77777777" w:rsidR="000F41CF" w:rsidRPr="000E3551" w:rsidRDefault="0000361A" w:rsidP="0000361A">
            <w:pPr>
              <w:divId w:val="19403253"/>
              <w:rPr>
                <w:rFonts w:ascii="Calibri" w:eastAsia="Times New Roman" w:hAnsi="Calibri" w:cs="Calibri"/>
                <w:sz w:val="20"/>
                <w:szCs w:val="16"/>
              </w:rPr>
            </w:pPr>
            <w:r w:rsidRPr="000E3551">
              <w:rPr>
                <w:rFonts w:ascii="Calibri" w:eastAsia="Times New Roman" w:hAnsi="Calibri" w:cs="Calibri"/>
                <w:sz w:val="20"/>
                <w:szCs w:val="16"/>
              </w:rPr>
              <w:t>N</w:t>
            </w:r>
            <w:r w:rsidR="000F41CF" w:rsidRPr="000E3551">
              <w:rPr>
                <w:rFonts w:ascii="Calibri" w:eastAsia="Times New Roman" w:hAnsi="Calibri" w:cs="Calibri"/>
                <w:sz w:val="20"/>
                <w:szCs w:val="16"/>
              </w:rPr>
              <w:t xml:space="preserve">eurologic outcome </w:t>
            </w:r>
            <w:r w:rsidRPr="000E3551">
              <w:rPr>
                <w:rFonts w:ascii="Calibri" w:eastAsia="Times New Roman" w:hAnsi="Calibri" w:cs="Calibri"/>
                <w:sz w:val="20"/>
                <w:szCs w:val="16"/>
              </w:rPr>
              <w:t xml:space="preserve">is </w:t>
            </w:r>
            <w:r w:rsidR="000F41CF" w:rsidRPr="000E3551">
              <w:rPr>
                <w:rFonts w:ascii="Calibri" w:eastAsia="Times New Roman" w:hAnsi="Calibri" w:cs="Calibri"/>
                <w:sz w:val="20"/>
                <w:szCs w:val="16"/>
              </w:rPr>
              <w:t xml:space="preserve">generally accepted as </w:t>
            </w:r>
            <w:r w:rsidRPr="000E3551">
              <w:rPr>
                <w:rFonts w:ascii="Calibri" w:eastAsia="Times New Roman" w:hAnsi="Calibri" w:cs="Calibri"/>
                <w:sz w:val="20"/>
                <w:szCs w:val="16"/>
              </w:rPr>
              <w:t>a critical outcome after cardiac arrest</w:t>
            </w:r>
            <w:r w:rsidR="000F41CF" w:rsidRPr="000E3551">
              <w:rPr>
                <w:rFonts w:ascii="Calibri" w:eastAsia="Times New Roman" w:hAnsi="Calibri" w:cs="Calibri"/>
                <w:sz w:val="20"/>
                <w:szCs w:val="16"/>
              </w:rPr>
              <w:t>.</w:t>
            </w:r>
            <w:r w:rsidR="005F2DE2" w:rsidRPr="000E3551">
              <w:rPr>
                <w:rFonts w:ascii="Calibri" w:eastAsia="Times New Roman" w:hAnsi="Calibri" w:cs="Calibri"/>
                <w:sz w:val="20"/>
                <w:szCs w:val="16"/>
              </w:rPr>
              <w:t xml:space="preserve"> However, CPC from 3 to 5 (severe neurological disability, persistent vegetative state, or death) as a threshold for defining poor neurological outcome is not universally accepted. In a minority of prognostication studies in literature, a threshold of CPC 4-5 is used </w:t>
            </w:r>
            <w:r w:rsidR="000752BE" w:rsidRPr="000E3551">
              <w:rPr>
                <w:rFonts w:ascii="Calibri" w:eastAsia="Times New Roman" w:hAnsi="Calibri" w:cs="Calibri"/>
                <w:sz w:val="20"/>
                <w:szCs w:val="16"/>
              </w:rPr>
              <w:t xml:space="preserve">instead. </w:t>
            </w:r>
          </w:p>
          <w:p w14:paraId="51AAE47B" w14:textId="70CE74B5" w:rsidR="000752BE" w:rsidRPr="000E3551" w:rsidRDefault="000752BE" w:rsidP="00DE2DD4">
            <w:pPr>
              <w:divId w:val="19403253"/>
              <w:rPr>
                <w:rFonts w:ascii="Calibri" w:eastAsia="Times New Roman" w:hAnsi="Calibri" w:cs="Calibri"/>
                <w:sz w:val="20"/>
                <w:szCs w:val="16"/>
              </w:rPr>
            </w:pPr>
            <w:r w:rsidRPr="000E3551">
              <w:rPr>
                <w:rFonts w:ascii="Calibri" w:eastAsia="Times New Roman" w:hAnsi="Calibri" w:cs="Calibri"/>
                <w:sz w:val="20"/>
                <w:szCs w:val="16"/>
              </w:rPr>
              <w:t xml:space="preserve">We defined prediction as imprecise when the upper limit of 95% confidence intervals (CIs) for false positive rate </w:t>
            </w:r>
            <w:r w:rsidR="00494440" w:rsidRPr="000E3551">
              <w:rPr>
                <w:rFonts w:ascii="Calibri" w:eastAsia="Times New Roman" w:hAnsi="Calibri" w:cs="Calibri"/>
                <w:sz w:val="20"/>
                <w:szCs w:val="16"/>
              </w:rPr>
              <w:t xml:space="preserve">(FPR) </w:t>
            </w:r>
            <w:r w:rsidRPr="000E3551">
              <w:rPr>
                <w:rFonts w:ascii="Calibri" w:eastAsia="Times New Roman" w:hAnsi="Calibri" w:cs="Calibri"/>
                <w:sz w:val="20"/>
                <w:szCs w:val="16"/>
              </w:rPr>
              <w:t xml:space="preserve">was above 5%.  However, there is no universal consensus on what </w:t>
            </w:r>
            <w:r w:rsidR="00A7377E" w:rsidRPr="000E3551">
              <w:rPr>
                <w:rFonts w:ascii="Calibri" w:eastAsia="Times New Roman" w:hAnsi="Calibri" w:cs="Calibri"/>
                <w:sz w:val="20"/>
                <w:szCs w:val="16"/>
              </w:rPr>
              <w:t>the acceptable</w:t>
            </w:r>
            <w:r w:rsidRPr="000E3551">
              <w:rPr>
                <w:rFonts w:ascii="Calibri" w:eastAsia="Times New Roman" w:hAnsi="Calibri" w:cs="Calibri"/>
                <w:sz w:val="20"/>
                <w:szCs w:val="16"/>
              </w:rPr>
              <w:t xml:space="preserve"> limits </w:t>
            </w:r>
            <w:r w:rsidR="00A7377E" w:rsidRPr="000E3551">
              <w:rPr>
                <w:rFonts w:ascii="Calibri" w:eastAsia="Times New Roman" w:hAnsi="Calibri" w:cs="Calibri"/>
                <w:sz w:val="20"/>
                <w:szCs w:val="16"/>
              </w:rPr>
              <w:t xml:space="preserve">for imprecision </w:t>
            </w:r>
            <w:r w:rsidRPr="000E3551">
              <w:rPr>
                <w:rFonts w:ascii="Calibri" w:eastAsia="Times New Roman" w:hAnsi="Calibri" w:cs="Calibri"/>
                <w:sz w:val="20"/>
                <w:szCs w:val="16"/>
              </w:rPr>
              <w:t xml:space="preserve">should be.  </w:t>
            </w:r>
            <w:r w:rsidR="00660C41" w:rsidRPr="000E3551">
              <w:rPr>
                <w:rFonts w:ascii="Calibri" w:eastAsia="Times New Roman" w:hAnsi="Calibri" w:cs="Calibri"/>
                <w:sz w:val="20"/>
                <w:szCs w:val="16"/>
              </w:rPr>
              <w:t>A recent survey (Steinberg 2019</w:t>
            </w:r>
            <w:r w:rsidR="00DE2DD4">
              <w:rPr>
                <w:rFonts w:ascii="Calibri" w:eastAsia="Times New Roman" w:hAnsi="Calibri" w:cs="Calibri"/>
                <w:sz w:val="20"/>
                <w:szCs w:val="16"/>
              </w:rPr>
              <w:t xml:space="preserve"> 190</w:t>
            </w:r>
            <w:r w:rsidR="00660C41" w:rsidRPr="000E3551">
              <w:rPr>
                <w:rFonts w:ascii="Calibri" w:eastAsia="Times New Roman" w:hAnsi="Calibri" w:cs="Calibri"/>
                <w:sz w:val="20"/>
                <w:szCs w:val="16"/>
              </w:rPr>
              <w:t xml:space="preserve">) </w:t>
            </w:r>
            <w:r w:rsidR="00494440" w:rsidRPr="000E3551">
              <w:rPr>
                <w:rFonts w:ascii="Calibri" w:eastAsia="Times New Roman" w:hAnsi="Calibri" w:cs="Calibri"/>
                <w:sz w:val="20"/>
                <w:szCs w:val="16"/>
              </w:rPr>
              <w:t xml:space="preserve">among 640 medical providers </w:t>
            </w:r>
            <w:r w:rsidR="00660C41" w:rsidRPr="000E3551">
              <w:rPr>
                <w:rFonts w:ascii="Calibri" w:eastAsia="Times New Roman" w:hAnsi="Calibri" w:cs="Calibri"/>
                <w:sz w:val="20"/>
                <w:szCs w:val="16"/>
              </w:rPr>
              <w:t xml:space="preserve">showed that </w:t>
            </w:r>
            <w:r w:rsidR="00494440" w:rsidRPr="000E3551">
              <w:rPr>
                <w:rFonts w:ascii="Calibri" w:eastAsia="Times New Roman" w:hAnsi="Calibri" w:cs="Calibri"/>
                <w:sz w:val="20"/>
                <w:szCs w:val="16"/>
              </w:rPr>
              <w:t>56% felt an acceptable FPR for withdrawal of life sustaining treatment from patients who might otherwise have recovered was ≤0.1%, and that 59% of them 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0E3551" w:rsidRDefault="000F41CF" w:rsidP="000F41CF">
            <w:pPr>
              <w:divId w:val="1312325065"/>
              <w:rPr>
                <w:rFonts w:ascii="Calibri" w:eastAsia="Times New Roman" w:hAnsi="Calibri" w:cs="Calibri"/>
                <w:sz w:val="20"/>
                <w:szCs w:val="16"/>
              </w:rPr>
            </w:pPr>
          </w:p>
        </w:tc>
      </w:tr>
      <w:tr w:rsidR="000F41CF" w:rsidRPr="000E3551"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0E3551" w:rsidRDefault="000F41CF" w:rsidP="000F41CF">
            <w:pPr>
              <w:pStyle w:val="Heading2"/>
              <w:spacing w:before="0" w:beforeAutospacing="0" w:after="0" w:afterAutospacing="0"/>
              <w:divId w:val="1288773641"/>
              <w:rPr>
                <w:rFonts w:ascii="Calibri" w:eastAsia="Times New Roman" w:hAnsi="Calibri" w:cs="Calibri"/>
                <w:color w:val="FFFFFF"/>
                <w:sz w:val="26"/>
                <w:szCs w:val="26"/>
              </w:rPr>
            </w:pPr>
            <w:r w:rsidRPr="000E3551">
              <w:rPr>
                <w:rFonts w:ascii="Calibri" w:eastAsia="Times New Roman" w:hAnsi="Calibri" w:cs="Calibri"/>
                <w:color w:val="FFFFFF"/>
                <w:sz w:val="26"/>
                <w:szCs w:val="26"/>
              </w:rPr>
              <w:t>Balance of effects</w:t>
            </w:r>
          </w:p>
          <w:p w14:paraId="73CD73CD" w14:textId="77777777" w:rsidR="000F41CF" w:rsidRPr="000E3551" w:rsidRDefault="000F41CF" w:rsidP="000F41CF">
            <w:pPr>
              <w:pStyle w:val="Subtitle1"/>
              <w:spacing w:before="0" w:beforeAutospacing="0" w:after="0" w:afterAutospacing="0"/>
              <w:divId w:val="1288773641"/>
              <w:rPr>
                <w:rFonts w:ascii="Calibri" w:hAnsi="Calibri" w:cs="Calibri"/>
                <w:color w:val="FFFFFF"/>
                <w:sz w:val="16"/>
                <w:szCs w:val="16"/>
              </w:rPr>
            </w:pPr>
            <w:r w:rsidRPr="000E3551">
              <w:rPr>
                <w:rFonts w:ascii="Calibri" w:hAnsi="Calibri" w:cs="Calibri"/>
                <w:color w:val="FFFFFF"/>
                <w:sz w:val="16"/>
                <w:szCs w:val="16"/>
              </w:rPr>
              <w:t xml:space="preserve">Does the balance between desirable and undesirable effects </w:t>
            </w:r>
            <w:proofErr w:type="spellStart"/>
            <w:r w:rsidRPr="000E3551">
              <w:rPr>
                <w:rFonts w:ascii="Calibri" w:hAnsi="Calibri" w:cs="Calibri"/>
                <w:color w:val="FFFFFF"/>
                <w:sz w:val="16"/>
                <w:szCs w:val="16"/>
              </w:rPr>
              <w:t>favor</w:t>
            </w:r>
            <w:proofErr w:type="spellEnd"/>
            <w:r w:rsidRPr="000E3551">
              <w:rPr>
                <w:rFonts w:ascii="Calibri" w:hAnsi="Calibri" w:cs="Calibri"/>
                <w:color w:val="FFFFFF"/>
                <w:sz w:val="16"/>
                <w:szCs w:val="16"/>
              </w:rPr>
              <w:t xml:space="preserve"> the intervention or the comparison?</w:t>
            </w:r>
          </w:p>
        </w:tc>
      </w:tr>
      <w:tr w:rsidR="000F41CF" w:rsidRPr="000E3551"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Additional considerations</w:t>
            </w:r>
          </w:p>
        </w:tc>
      </w:tr>
      <w:tr w:rsidR="000F41CF" w:rsidRPr="000E3551" w14:paraId="524CEBB9" w14:textId="77777777" w:rsidTr="00D65A05">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36448726" w:rsidR="000F41CF" w:rsidRPr="000E3551" w:rsidRDefault="000F41CF" w:rsidP="000F41CF">
            <w:pPr>
              <w:divId w:val="1592198648"/>
              <w:rPr>
                <w:rFonts w:ascii="Calibri" w:eastAsia="Times New Roman" w:hAnsi="Calibri" w:cs="Calibri"/>
                <w:sz w:val="20"/>
                <w:szCs w:val="16"/>
              </w:rPr>
            </w:pP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Favo</w:t>
            </w:r>
            <w:r w:rsidR="000D782B" w:rsidRPr="000E3551">
              <w:rPr>
                <w:rStyle w:val="ep-radiobuttonlabel"/>
                <w:rFonts w:ascii="Calibri" w:eastAsia="Times New Roman" w:hAnsi="Calibri" w:cs="Calibri"/>
                <w:sz w:val="20"/>
                <w:szCs w:val="16"/>
              </w:rPr>
              <w:t>u</w:t>
            </w:r>
            <w:r w:rsidRPr="000E3551">
              <w:rPr>
                <w:rStyle w:val="ep-radiobuttonlabel"/>
                <w:rFonts w:ascii="Calibri" w:eastAsia="Times New Roman" w:hAnsi="Calibri" w:cs="Calibri"/>
                <w:sz w:val="20"/>
                <w:szCs w:val="16"/>
              </w:rPr>
              <w:t>rs the comparison</w:t>
            </w:r>
            <w:r w:rsidRPr="000E3551">
              <w:rPr>
                <w:rFonts w:ascii="Calibri" w:eastAsia="Times New Roman" w:hAnsi="Calibri" w:cs="Calibri"/>
                <w:sz w:val="20"/>
                <w:szCs w:val="16"/>
              </w:rPr>
              <w:br/>
            </w:r>
            <w:r w:rsidR="0037228B" w:rsidRPr="000E3551">
              <w:rPr>
                <w:rStyle w:val="checked-marker"/>
                <w:rFonts w:ascii="Calibri" w:eastAsia="Times New Roman" w:hAnsi="Calibri" w:cs="Calibri"/>
                <w:sz w:val="20"/>
                <w:szCs w:val="16"/>
              </w:rPr>
              <w:t>●</w:t>
            </w:r>
            <w:r w:rsidR="00363A75" w:rsidRPr="000E3551">
              <w:rPr>
                <w:rStyle w:val="unchecked-marker"/>
                <w:rFonts w:ascii="Calibri" w:eastAsia="Times New Roman" w:hAnsi="Calibri" w:cs="Calibri"/>
                <w:sz w:val="20"/>
                <w:szCs w:val="16"/>
              </w:rPr>
              <w:t xml:space="preserve"> </w:t>
            </w:r>
            <w:r w:rsidRPr="000E3551">
              <w:rPr>
                <w:rStyle w:val="ep-radiobuttonlabel"/>
                <w:rFonts w:ascii="Calibri" w:eastAsia="Times New Roman" w:hAnsi="Calibri" w:cs="Calibri"/>
                <w:sz w:val="20"/>
                <w:szCs w:val="16"/>
              </w:rPr>
              <w:t>Probably favo</w:t>
            </w:r>
            <w:r w:rsidR="000D782B" w:rsidRPr="000E3551">
              <w:rPr>
                <w:rStyle w:val="ep-radiobuttonlabel"/>
                <w:rFonts w:ascii="Calibri" w:eastAsia="Times New Roman" w:hAnsi="Calibri" w:cs="Calibri"/>
                <w:sz w:val="20"/>
                <w:szCs w:val="16"/>
              </w:rPr>
              <w:t>u</w:t>
            </w:r>
            <w:r w:rsidRPr="000E3551">
              <w:rPr>
                <w:rStyle w:val="ep-radiobuttonlabel"/>
                <w:rFonts w:ascii="Calibri" w:eastAsia="Times New Roman" w:hAnsi="Calibri" w:cs="Calibri"/>
                <w:sz w:val="20"/>
                <w:szCs w:val="16"/>
              </w:rPr>
              <w:t>rs the comparison</w:t>
            </w:r>
            <w:r w:rsidRPr="000E3551">
              <w:rPr>
                <w:rFonts w:ascii="Calibri" w:eastAsia="Times New Roman" w:hAnsi="Calibri" w:cs="Calibri"/>
                <w:sz w:val="20"/>
                <w:szCs w:val="16"/>
              </w:rPr>
              <w:br/>
            </w:r>
            <w:r w:rsidR="00B8750D" w:rsidRPr="000E3551">
              <w:rPr>
                <w:rStyle w:val="checked-marker"/>
                <w:rFonts w:ascii="Calibri" w:eastAsia="Times New Roman" w:hAnsi="Calibri" w:cs="Calibri"/>
                <w:sz w:val="20"/>
                <w:szCs w:val="16"/>
              </w:rPr>
              <w:t>●</w:t>
            </w:r>
            <w:r w:rsidR="00B8750D">
              <w:rPr>
                <w:rStyle w:val="unchecked-marker"/>
                <w:rFonts w:ascii="Calibri" w:eastAsia="Times New Roman" w:hAnsi="Calibri" w:cs="Calibri"/>
                <w:sz w:val="20"/>
                <w:szCs w:val="16"/>
              </w:rPr>
              <w:t xml:space="preserve"> </w:t>
            </w:r>
            <w:r w:rsidRPr="000E3551">
              <w:rPr>
                <w:rStyle w:val="ep-radiobuttonlabel"/>
                <w:rFonts w:ascii="Calibri" w:eastAsia="Times New Roman" w:hAnsi="Calibri" w:cs="Calibri"/>
                <w:sz w:val="20"/>
                <w:szCs w:val="16"/>
              </w:rPr>
              <w:t>Does not favo</w:t>
            </w:r>
            <w:r w:rsidR="000D782B" w:rsidRPr="000E3551">
              <w:rPr>
                <w:rStyle w:val="ep-radiobuttonlabel"/>
                <w:rFonts w:ascii="Calibri" w:eastAsia="Times New Roman" w:hAnsi="Calibri" w:cs="Calibri"/>
                <w:sz w:val="20"/>
                <w:szCs w:val="16"/>
              </w:rPr>
              <w:t>u</w:t>
            </w:r>
            <w:r w:rsidRPr="000E3551">
              <w:rPr>
                <w:rStyle w:val="ep-radiobuttonlabel"/>
                <w:rFonts w:ascii="Calibri" w:eastAsia="Times New Roman" w:hAnsi="Calibri" w:cs="Calibri"/>
                <w:sz w:val="20"/>
                <w:szCs w:val="16"/>
              </w:rPr>
              <w:t>r either the intervention or the comparison</w:t>
            </w:r>
            <w:r w:rsidRPr="000E3551">
              <w:rPr>
                <w:rFonts w:ascii="Calibri" w:eastAsia="Times New Roman" w:hAnsi="Calibri" w:cs="Calibri"/>
                <w:sz w:val="20"/>
                <w:szCs w:val="16"/>
              </w:rPr>
              <w:br/>
            </w:r>
            <w:r w:rsidR="000D782B" w:rsidRPr="000E3551">
              <w:rPr>
                <w:rStyle w:val="unchecked-marker"/>
                <w:rFonts w:ascii="Calibri" w:eastAsia="Times New Roman" w:hAnsi="Calibri" w:cs="Calibri"/>
                <w:sz w:val="20"/>
                <w:szCs w:val="16"/>
              </w:rPr>
              <w:t>○</w:t>
            </w:r>
            <w:r w:rsidR="000D782B"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Probably favo</w:t>
            </w:r>
            <w:r w:rsidR="000D782B" w:rsidRPr="000E3551">
              <w:rPr>
                <w:rStyle w:val="ep-radiobuttonlabel"/>
                <w:rFonts w:ascii="Calibri" w:eastAsia="Times New Roman" w:hAnsi="Calibri" w:cs="Calibri"/>
                <w:sz w:val="20"/>
                <w:szCs w:val="16"/>
              </w:rPr>
              <w:t>u</w:t>
            </w:r>
            <w:r w:rsidRPr="000E3551">
              <w:rPr>
                <w:rStyle w:val="ep-radiobuttonlabel"/>
                <w:rFonts w:ascii="Calibri" w:eastAsia="Times New Roman" w:hAnsi="Calibri" w:cs="Calibri"/>
                <w:sz w:val="20"/>
                <w:szCs w:val="16"/>
              </w:rPr>
              <w:t>rs the intervention</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Favo</w:t>
            </w:r>
            <w:r w:rsidR="000D782B" w:rsidRPr="000E3551">
              <w:rPr>
                <w:rStyle w:val="ep-radiobuttonlabel"/>
                <w:rFonts w:ascii="Calibri" w:eastAsia="Times New Roman" w:hAnsi="Calibri" w:cs="Calibri"/>
                <w:sz w:val="20"/>
                <w:szCs w:val="16"/>
              </w:rPr>
              <w:t>u</w:t>
            </w:r>
            <w:r w:rsidRPr="000E3551">
              <w:rPr>
                <w:rStyle w:val="ep-radiobuttonlabel"/>
                <w:rFonts w:ascii="Calibri" w:eastAsia="Times New Roman" w:hAnsi="Calibri" w:cs="Calibri"/>
                <w:sz w:val="20"/>
                <w:szCs w:val="16"/>
              </w:rPr>
              <w:t>rs the intervention</w:t>
            </w:r>
            <w:r w:rsidRPr="000E3551">
              <w:rPr>
                <w:rFonts w:ascii="Calibri" w:eastAsia="Times New Roman" w:hAnsi="Calibri" w:cs="Calibri"/>
                <w:sz w:val="20"/>
                <w:szCs w:val="16"/>
              </w:rPr>
              <w:br/>
            </w:r>
            <w:r w:rsidR="00F4626A"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Varies</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Don't know</w:t>
            </w:r>
            <w:r w:rsidRPr="000E3551">
              <w:rPr>
                <w:rFonts w:ascii="Calibri" w:eastAsia="Times New Roman" w:hAnsi="Calibri" w:cs="Calibri"/>
                <w:sz w:val="20"/>
                <w:szCs w:val="16"/>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9A444" w14:textId="3A6DDA6C" w:rsidR="000F41CF" w:rsidRPr="000E3551" w:rsidRDefault="00F4626A" w:rsidP="000F41CF">
            <w:pPr>
              <w:rPr>
                <w:rFonts w:ascii="Calibri" w:eastAsia="Times New Roman" w:hAnsi="Calibri" w:cs="Calibri"/>
                <w:sz w:val="20"/>
                <w:szCs w:val="16"/>
              </w:rPr>
            </w:pPr>
            <w:r w:rsidRPr="000E3551">
              <w:rPr>
                <w:rFonts w:ascii="Calibri" w:eastAsia="Times New Roman" w:hAnsi="Calibri" w:cs="Calibri"/>
                <w:sz w:val="20"/>
                <w:szCs w:val="16"/>
              </w:rPr>
              <w:t xml:space="preserve">Considering the </w:t>
            </w:r>
            <w:r w:rsidR="000D782B" w:rsidRPr="000E3551">
              <w:rPr>
                <w:rFonts w:ascii="Calibri" w:eastAsia="Times New Roman" w:hAnsi="Calibri" w:cs="Calibri"/>
                <w:sz w:val="20"/>
                <w:szCs w:val="16"/>
              </w:rPr>
              <w:t xml:space="preserve">little evidence supporting their use, </w:t>
            </w:r>
            <w:r w:rsidRPr="000E3551">
              <w:rPr>
                <w:rFonts w:ascii="Calibri" w:eastAsia="Times New Roman" w:hAnsi="Calibri" w:cs="Calibri"/>
                <w:sz w:val="20"/>
                <w:szCs w:val="16"/>
              </w:rPr>
              <w:t xml:space="preserve">the </w:t>
            </w:r>
            <w:r w:rsidR="000F41CF" w:rsidRPr="000E3551">
              <w:rPr>
                <w:rFonts w:ascii="Calibri" w:eastAsia="Times New Roman" w:hAnsi="Calibri" w:cs="Calibri"/>
                <w:sz w:val="20"/>
                <w:szCs w:val="16"/>
              </w:rPr>
              <w:t>balance of effects</w:t>
            </w:r>
            <w:r w:rsidR="00B8750D">
              <w:rPr>
                <w:rFonts w:ascii="Calibri" w:eastAsia="Times New Roman" w:hAnsi="Calibri" w:cs="Calibri"/>
                <w:sz w:val="20"/>
                <w:szCs w:val="16"/>
              </w:rPr>
              <w:t xml:space="preserve"> suggests against using these biomarkers, or not favouring either option. Outside the context of studies, these biomarkers are not currently widely available and there are too few studies to support their use</w:t>
            </w:r>
            <w:r w:rsidR="003E7CE0" w:rsidRPr="000E3551">
              <w:rPr>
                <w:rFonts w:ascii="Calibri" w:eastAsia="Times New Roman" w:hAnsi="Calibri" w:cs="Calibri"/>
                <w:sz w:val="20"/>
                <w:szCs w:val="16"/>
              </w:rPr>
              <w:t>.</w:t>
            </w:r>
          </w:p>
          <w:p w14:paraId="6F2F8CA2" w14:textId="77777777" w:rsidR="000F41CF" w:rsidRPr="000E3551" w:rsidRDefault="000F41CF" w:rsidP="000F41CF">
            <w:pPr>
              <w:rPr>
                <w:rFonts w:ascii="Calibri" w:eastAsia="Times New Roman" w:hAnsi="Calibri" w:cs="Calibri"/>
                <w:sz w:val="20"/>
                <w:szCs w:val="16"/>
              </w:rPr>
            </w:pPr>
          </w:p>
          <w:p w14:paraId="0E330B15" w14:textId="77777777" w:rsidR="000F41CF" w:rsidRPr="000E3551" w:rsidRDefault="000F41CF" w:rsidP="000F41CF">
            <w:pPr>
              <w:rPr>
                <w:rFonts w:ascii="Calibri" w:eastAsia="Times New Roman" w:hAnsi="Calibri" w:cs="Calibri"/>
                <w:sz w:val="20"/>
                <w:szCs w:val="16"/>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F41CF" w:rsidRPr="000E3551" w:rsidRDefault="000F41CF" w:rsidP="000F41CF">
            <w:pPr>
              <w:divId w:val="1321084420"/>
              <w:rPr>
                <w:rFonts w:ascii="Calibri" w:eastAsia="Times New Roman" w:hAnsi="Calibri" w:cs="Calibri"/>
                <w:sz w:val="20"/>
                <w:szCs w:val="16"/>
              </w:rPr>
            </w:pPr>
            <w:r w:rsidRPr="000E3551">
              <w:rPr>
                <w:rFonts w:ascii="Calibri" w:eastAsia="Times New Roman" w:hAnsi="Calibri" w:cs="Calibri"/>
                <w:sz w:val="20"/>
                <w:szCs w:val="16"/>
              </w:rPr>
              <w:br/>
            </w:r>
          </w:p>
        </w:tc>
      </w:tr>
      <w:tr w:rsidR="000F41CF" w:rsidRPr="000E3551"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0E3551" w:rsidRDefault="000F41CF" w:rsidP="000F41CF">
            <w:pPr>
              <w:pStyle w:val="Heading2"/>
              <w:spacing w:before="0" w:beforeAutospacing="0" w:after="0" w:afterAutospacing="0"/>
              <w:divId w:val="1700618431"/>
              <w:rPr>
                <w:rFonts w:ascii="Calibri" w:eastAsia="Times New Roman" w:hAnsi="Calibri" w:cs="Calibri"/>
                <w:color w:val="FFFFFF"/>
                <w:sz w:val="26"/>
                <w:szCs w:val="26"/>
              </w:rPr>
            </w:pPr>
            <w:r w:rsidRPr="000E3551">
              <w:rPr>
                <w:rFonts w:ascii="Calibri" w:eastAsia="Times New Roman" w:hAnsi="Calibri" w:cs="Calibri"/>
                <w:color w:val="FFFFFF"/>
                <w:sz w:val="26"/>
                <w:szCs w:val="26"/>
              </w:rPr>
              <w:t>Resources required</w:t>
            </w:r>
          </w:p>
          <w:p w14:paraId="3E2DA941" w14:textId="77777777" w:rsidR="000F41CF" w:rsidRPr="000E3551" w:rsidRDefault="000F41CF" w:rsidP="000F41CF">
            <w:pPr>
              <w:pStyle w:val="Subtitle1"/>
              <w:spacing w:before="0" w:beforeAutospacing="0" w:after="0" w:afterAutospacing="0"/>
              <w:divId w:val="1700618431"/>
              <w:rPr>
                <w:rFonts w:ascii="Calibri" w:hAnsi="Calibri" w:cs="Calibri"/>
                <w:color w:val="FFFFFF"/>
                <w:sz w:val="16"/>
                <w:szCs w:val="16"/>
              </w:rPr>
            </w:pPr>
            <w:r w:rsidRPr="000E3551">
              <w:rPr>
                <w:rFonts w:ascii="Calibri" w:hAnsi="Calibri" w:cs="Calibri"/>
                <w:color w:val="FFFFFF"/>
                <w:sz w:val="16"/>
                <w:szCs w:val="16"/>
              </w:rPr>
              <w:t>How large are the resource requirements (costs)?</w:t>
            </w:r>
          </w:p>
        </w:tc>
      </w:tr>
      <w:tr w:rsidR="000F41CF" w:rsidRPr="000E3551"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Additional considerations</w:t>
            </w:r>
          </w:p>
        </w:tc>
      </w:tr>
      <w:tr w:rsidR="000F41CF" w:rsidRPr="000E3551" w14:paraId="00C13589" w14:textId="77777777" w:rsidTr="00916446">
        <w:trPr>
          <w:divId w:val="1347438940"/>
          <w:trHeight w:val="20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C72A4" w14:textId="6BF4045E" w:rsidR="00085851" w:rsidRPr="000E3551" w:rsidRDefault="000F41CF" w:rsidP="00085851">
            <w:pPr>
              <w:spacing w:after="0"/>
              <w:divId w:val="884949399"/>
              <w:rPr>
                <w:rFonts w:ascii="Calibri" w:eastAsia="Times New Roman" w:hAnsi="Calibri" w:cs="Calibri"/>
                <w:sz w:val="20"/>
                <w:szCs w:val="16"/>
              </w:rPr>
            </w:pPr>
            <w:r w:rsidRPr="000E3551">
              <w:rPr>
                <w:rStyle w:val="unchecked-marker"/>
                <w:rFonts w:ascii="Calibri" w:eastAsia="Times New Roman" w:hAnsi="Calibri" w:cs="Calibri"/>
                <w:sz w:val="20"/>
                <w:szCs w:val="16"/>
              </w:rPr>
              <w:lastRenderedPageBreak/>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Large costs</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Moderate costs</w:t>
            </w:r>
            <w:r w:rsidRPr="000E3551">
              <w:rPr>
                <w:rFonts w:ascii="Calibri" w:eastAsia="Times New Roman" w:hAnsi="Calibri" w:cs="Calibri"/>
                <w:sz w:val="20"/>
                <w:szCs w:val="16"/>
              </w:rPr>
              <w:br/>
            </w:r>
            <w:r w:rsidR="00842E96" w:rsidRPr="000E3551">
              <w:rPr>
                <w:rStyle w:val="unchecked-marker"/>
                <w:rFonts w:ascii="Calibri" w:eastAsia="Times New Roman" w:hAnsi="Calibri" w:cs="Calibri"/>
                <w:sz w:val="20"/>
                <w:szCs w:val="16"/>
              </w:rPr>
              <w:t>○</w:t>
            </w:r>
            <w:r w:rsidR="0037228B">
              <w:rPr>
                <w:rStyle w:val="unchecked-marker"/>
                <w:rFonts w:ascii="Calibri" w:eastAsia="Times New Roman" w:hAnsi="Calibri" w:cs="Calibri"/>
                <w:sz w:val="20"/>
                <w:szCs w:val="16"/>
              </w:rPr>
              <w:t xml:space="preserve"> </w:t>
            </w:r>
            <w:r w:rsidRPr="000E3551">
              <w:rPr>
                <w:rStyle w:val="ep-radiobuttonlabel"/>
                <w:rFonts w:ascii="Calibri" w:eastAsia="Times New Roman" w:hAnsi="Calibri" w:cs="Calibri"/>
                <w:sz w:val="20"/>
                <w:szCs w:val="16"/>
              </w:rPr>
              <w:t>Negligible costs and savings</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Moderate savings</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Large savings</w:t>
            </w:r>
            <w:r w:rsidRPr="000E3551">
              <w:rPr>
                <w:rFonts w:ascii="Calibri" w:eastAsia="Times New Roman" w:hAnsi="Calibri" w:cs="Calibri"/>
                <w:sz w:val="20"/>
                <w:szCs w:val="16"/>
              </w:rPr>
              <w:br/>
            </w:r>
            <w:r w:rsidR="00085851"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Varies</w:t>
            </w:r>
            <w:r w:rsidRPr="000E3551">
              <w:rPr>
                <w:rFonts w:ascii="Calibri" w:eastAsia="Times New Roman" w:hAnsi="Calibri" w:cs="Calibri"/>
                <w:sz w:val="20"/>
                <w:szCs w:val="16"/>
              </w:rPr>
              <w:t> </w:t>
            </w:r>
          </w:p>
          <w:p w14:paraId="3678207F" w14:textId="058CDFB7" w:rsidR="000F41CF" w:rsidRPr="000E3551" w:rsidRDefault="00842E96" w:rsidP="0094121A">
            <w:pPr>
              <w:divId w:val="884949399"/>
              <w:rPr>
                <w:rFonts w:ascii="Calibri" w:eastAsia="Times New Roman" w:hAnsi="Calibri" w:cs="Calibri"/>
                <w:sz w:val="20"/>
                <w:szCs w:val="16"/>
              </w:rPr>
            </w:pPr>
            <w:r w:rsidRPr="000E3551">
              <w:rPr>
                <w:rStyle w:val="checked-marker"/>
                <w:rFonts w:ascii="Calibri" w:eastAsia="Times New Roman" w:hAnsi="Calibri" w:cs="Calibri"/>
                <w:sz w:val="20"/>
                <w:szCs w:val="16"/>
              </w:rPr>
              <w:t>●</w:t>
            </w:r>
            <w:r w:rsidRPr="000E3551">
              <w:rPr>
                <w:rFonts w:ascii="Calibri" w:eastAsia="Times New Roman" w:hAnsi="Calibri" w:cs="Calibri"/>
                <w:sz w:val="20"/>
                <w:szCs w:val="16"/>
              </w:rPr>
              <w:t> </w:t>
            </w:r>
            <w:r w:rsidR="000F41CF" w:rsidRPr="000E3551">
              <w:rPr>
                <w:rStyle w:val="ep-radiobuttonlabel"/>
                <w:rFonts w:ascii="Calibri" w:eastAsia="Times New Roman" w:hAnsi="Calibri" w:cs="Calibri"/>
                <w:sz w:val="20"/>
                <w:szCs w:val="16"/>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484C3FD9" w:rsidR="000F41CF" w:rsidRPr="000E3551" w:rsidRDefault="00B56F74" w:rsidP="00842E96">
            <w:pPr>
              <w:divId w:val="813763953"/>
              <w:rPr>
                <w:rFonts w:ascii="Calibri" w:eastAsia="Times New Roman" w:hAnsi="Calibri" w:cs="Calibri"/>
                <w:sz w:val="20"/>
                <w:szCs w:val="16"/>
              </w:rPr>
            </w:pPr>
            <w:r w:rsidRPr="000E3551">
              <w:rPr>
                <w:rFonts w:ascii="Calibri" w:eastAsia="Times New Roman" w:hAnsi="Calibri" w:cs="Calibri"/>
                <w:sz w:val="20"/>
                <w:szCs w:val="16"/>
              </w:rPr>
              <w:t xml:space="preserve">The </w:t>
            </w:r>
            <w:r w:rsidR="00842E96" w:rsidRPr="000E3551">
              <w:rPr>
                <w:rFonts w:ascii="Calibri" w:eastAsia="Times New Roman" w:hAnsi="Calibri" w:cs="Calibri"/>
                <w:sz w:val="20"/>
                <w:szCs w:val="16"/>
              </w:rPr>
              <w:t xml:space="preserve">costs </w:t>
            </w:r>
            <w:r w:rsidRPr="000E3551">
              <w:rPr>
                <w:rFonts w:ascii="Calibri" w:eastAsia="Times New Roman" w:hAnsi="Calibri" w:cs="Calibri"/>
                <w:sz w:val="20"/>
                <w:szCs w:val="16"/>
              </w:rPr>
              <w:t xml:space="preserve">of biomarkers’ assessment are higher when compared with those of clinical examination. </w:t>
            </w:r>
            <w:r w:rsidR="00842E96" w:rsidRPr="000E3551">
              <w:rPr>
                <w:rFonts w:ascii="Calibri" w:eastAsia="Times New Roman" w:hAnsi="Calibri" w:cs="Calibri"/>
                <w:sz w:val="20"/>
                <w:szCs w:val="16"/>
              </w:rPr>
              <w:t>N</w:t>
            </w:r>
            <w:r w:rsidR="0094121A" w:rsidRPr="000E3551">
              <w:rPr>
                <w:rFonts w:ascii="Calibri" w:eastAsia="Times New Roman" w:hAnsi="Calibri" w:cs="Calibri"/>
                <w:sz w:val="20"/>
                <w:szCs w:val="16"/>
              </w:rPr>
              <w:t xml:space="preserve">o study assessing savings from prognostication based on </w:t>
            </w:r>
            <w:r w:rsidR="000D782B" w:rsidRPr="000E3551">
              <w:rPr>
                <w:rFonts w:ascii="Calibri" w:eastAsia="Times New Roman" w:hAnsi="Calibri" w:cs="Calibri"/>
                <w:sz w:val="20"/>
                <w:szCs w:val="16"/>
              </w:rPr>
              <w:t>GFAP, serum tau protein, or NFL</w:t>
            </w:r>
            <w:r w:rsidR="00842E96" w:rsidRPr="000E3551">
              <w:rPr>
                <w:rFonts w:ascii="Calibri" w:eastAsia="Times New Roman" w:hAnsi="Calibri" w:cs="Calibri"/>
                <w:sz w:val="20"/>
                <w:szCs w:val="16"/>
              </w:rPr>
              <w:t xml:space="preserve"> </w:t>
            </w:r>
            <w:r w:rsidR="0094121A" w:rsidRPr="000E3551">
              <w:rPr>
                <w:rFonts w:ascii="Calibri" w:eastAsia="Times New Roman" w:hAnsi="Calibri" w:cs="Calibri"/>
                <w:sz w:val="20"/>
                <w:szCs w:val="16"/>
              </w:rPr>
              <w:t>has been included in our review</w:t>
            </w:r>
            <w:r w:rsidR="00843A1A" w:rsidRPr="000E3551">
              <w:rPr>
                <w:rFonts w:ascii="Calibri" w:eastAsia="Times New Roman" w:hAnsi="Calibri" w:cs="Calibri"/>
                <w:sz w:val="20"/>
                <w:szCs w:val="16"/>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0E3551" w:rsidRDefault="000F41CF" w:rsidP="000F41CF">
            <w:pPr>
              <w:divId w:val="509099511"/>
              <w:rPr>
                <w:rFonts w:ascii="Calibri" w:eastAsia="Times New Roman" w:hAnsi="Calibri" w:cs="Calibri"/>
                <w:sz w:val="20"/>
                <w:szCs w:val="16"/>
              </w:rPr>
            </w:pPr>
          </w:p>
        </w:tc>
      </w:tr>
      <w:tr w:rsidR="000F41CF" w:rsidRPr="000E3551"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0E3551" w:rsidRDefault="000F41CF" w:rsidP="000F41CF">
            <w:pPr>
              <w:pStyle w:val="Heading2"/>
              <w:spacing w:before="0" w:beforeAutospacing="0" w:after="0" w:afterAutospacing="0"/>
              <w:divId w:val="709034868"/>
              <w:rPr>
                <w:rFonts w:ascii="Calibri" w:eastAsia="Times New Roman" w:hAnsi="Calibri" w:cs="Calibri"/>
                <w:color w:val="FFFFFF"/>
                <w:sz w:val="26"/>
                <w:szCs w:val="26"/>
              </w:rPr>
            </w:pPr>
            <w:r w:rsidRPr="000E3551">
              <w:rPr>
                <w:rFonts w:ascii="Calibri" w:eastAsia="Times New Roman" w:hAnsi="Calibri" w:cs="Calibri"/>
                <w:color w:val="FFFFFF"/>
                <w:sz w:val="26"/>
                <w:szCs w:val="26"/>
              </w:rPr>
              <w:t>Certainty of evidence of required resources</w:t>
            </w:r>
          </w:p>
          <w:p w14:paraId="2879EB31" w14:textId="77777777" w:rsidR="000F41CF" w:rsidRPr="000E3551" w:rsidRDefault="000F41CF" w:rsidP="000F41CF">
            <w:pPr>
              <w:pStyle w:val="Subtitle1"/>
              <w:spacing w:before="0" w:beforeAutospacing="0" w:after="0" w:afterAutospacing="0"/>
              <w:divId w:val="709034868"/>
              <w:rPr>
                <w:rFonts w:ascii="Calibri" w:hAnsi="Calibri" w:cs="Calibri"/>
                <w:color w:val="FFFFFF"/>
                <w:sz w:val="16"/>
                <w:szCs w:val="16"/>
              </w:rPr>
            </w:pPr>
            <w:r w:rsidRPr="000E3551">
              <w:rPr>
                <w:rFonts w:ascii="Calibri" w:hAnsi="Calibri" w:cs="Calibri"/>
                <w:color w:val="FFFFFF"/>
                <w:sz w:val="16"/>
                <w:szCs w:val="16"/>
              </w:rPr>
              <w:t>What is the certainty of the evidence of resource requirements (costs)?</w:t>
            </w:r>
          </w:p>
        </w:tc>
      </w:tr>
      <w:tr w:rsidR="000F41CF" w:rsidRPr="000E3551"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Additional considerations</w:t>
            </w:r>
          </w:p>
        </w:tc>
      </w:tr>
      <w:tr w:rsidR="000F41CF" w:rsidRPr="000E3551" w14:paraId="1B5199E4" w14:textId="77777777" w:rsidTr="00916446">
        <w:trPr>
          <w:divId w:val="1347438940"/>
          <w:trHeight w:val="13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5169E30D" w:rsidR="000F41CF" w:rsidRPr="000E3551" w:rsidRDefault="000F41CF" w:rsidP="000F41CF">
            <w:pPr>
              <w:divId w:val="425082094"/>
              <w:rPr>
                <w:rFonts w:ascii="Calibri" w:eastAsia="Times New Roman" w:hAnsi="Calibri" w:cs="Calibri"/>
                <w:sz w:val="18"/>
                <w:szCs w:val="16"/>
              </w:rPr>
            </w:pP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Very low</w:t>
            </w:r>
            <w:r w:rsidRPr="000E3551">
              <w:rPr>
                <w:rFonts w:ascii="Calibri" w:eastAsia="Times New Roman" w:hAnsi="Calibri" w:cs="Calibri"/>
                <w:sz w:val="18"/>
                <w:szCs w:val="16"/>
              </w:rPr>
              <w:br/>
            </w: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Low</w:t>
            </w:r>
            <w:r w:rsidRPr="000E3551">
              <w:rPr>
                <w:rFonts w:ascii="Calibri" w:eastAsia="Times New Roman" w:hAnsi="Calibri" w:cs="Calibri"/>
                <w:sz w:val="18"/>
                <w:szCs w:val="16"/>
              </w:rPr>
              <w:br/>
            </w: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Moderate</w:t>
            </w:r>
            <w:r w:rsidRPr="000E3551">
              <w:rPr>
                <w:rFonts w:ascii="Calibri" w:eastAsia="Times New Roman" w:hAnsi="Calibri" w:cs="Calibri"/>
                <w:sz w:val="18"/>
                <w:szCs w:val="16"/>
              </w:rPr>
              <w:br/>
            </w: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High</w:t>
            </w:r>
            <w:r w:rsidRPr="000E3551">
              <w:rPr>
                <w:rFonts w:ascii="Calibri" w:eastAsia="Times New Roman" w:hAnsi="Calibri" w:cs="Calibri"/>
                <w:sz w:val="18"/>
                <w:szCs w:val="16"/>
              </w:rPr>
              <w:br/>
            </w:r>
            <w:r w:rsidRPr="000E3551">
              <w:rPr>
                <w:rStyle w:val="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3B223C21" w:rsidR="000F41CF" w:rsidRPr="000E3551" w:rsidRDefault="000F41CF" w:rsidP="00842E96">
            <w:pPr>
              <w:divId w:val="1777090316"/>
              <w:rPr>
                <w:rFonts w:ascii="Calibri" w:eastAsia="Times New Roman" w:hAnsi="Calibri" w:cs="Calibri"/>
                <w:sz w:val="18"/>
                <w:szCs w:val="16"/>
              </w:rPr>
            </w:pPr>
            <w:r w:rsidRPr="000E3551">
              <w:rPr>
                <w:rFonts w:ascii="Calibri" w:eastAsia="Times New Roman" w:hAnsi="Calibri" w:cs="Calibri"/>
                <w:sz w:val="18"/>
                <w:szCs w:val="16"/>
              </w:rPr>
              <w:t xml:space="preserve">We did not identify any studies specifically </w:t>
            </w:r>
            <w:r w:rsidR="002D7F5E" w:rsidRPr="000E3551">
              <w:rPr>
                <w:rFonts w:ascii="Calibri" w:eastAsia="Times New Roman" w:hAnsi="Calibri" w:cs="Calibri"/>
                <w:sz w:val="18"/>
                <w:szCs w:val="16"/>
              </w:rPr>
              <w:t xml:space="preserve">assessing </w:t>
            </w:r>
            <w:r w:rsidRPr="000E3551">
              <w:rPr>
                <w:rFonts w:ascii="Calibri" w:eastAsia="Times New Roman" w:hAnsi="Calibri" w:cs="Calibri"/>
                <w:sz w:val="18"/>
                <w:szCs w:val="16"/>
              </w:rPr>
              <w:t xml:space="preserve">costs </w:t>
            </w:r>
            <w:r w:rsidR="002D7F5E" w:rsidRPr="000E3551">
              <w:rPr>
                <w:rFonts w:ascii="Calibri" w:eastAsia="Times New Roman" w:hAnsi="Calibri" w:cs="Calibri"/>
                <w:sz w:val="18"/>
                <w:szCs w:val="16"/>
              </w:rPr>
              <w:t xml:space="preserve">of </w:t>
            </w:r>
            <w:r w:rsidR="000D782B" w:rsidRPr="000E3551">
              <w:rPr>
                <w:rFonts w:ascii="Calibri" w:eastAsia="Times New Roman" w:hAnsi="Calibri" w:cs="Calibri"/>
                <w:sz w:val="18"/>
                <w:szCs w:val="16"/>
              </w:rPr>
              <w:t xml:space="preserve">GFAP, serum tau protein, or NFL </w:t>
            </w:r>
            <w:r w:rsidR="00842E96" w:rsidRPr="000E3551">
              <w:rPr>
                <w:rFonts w:ascii="Calibri" w:eastAsia="Times New Roman" w:hAnsi="Calibri" w:cs="Calibri"/>
                <w:sz w:val="18"/>
                <w:szCs w:val="16"/>
              </w:rPr>
              <w:t>for prognostication after cardiac arrest</w:t>
            </w:r>
            <w:r w:rsidRPr="000E3551">
              <w:rPr>
                <w:rFonts w:ascii="Calibri" w:eastAsia="Times New Roman" w:hAnsi="Calibri" w:cs="Calibri"/>
                <w:sz w:val="18"/>
                <w:szCs w:val="16"/>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0E3551" w:rsidRDefault="000F41CF" w:rsidP="000F41CF">
            <w:pPr>
              <w:divId w:val="1876113181"/>
              <w:rPr>
                <w:rFonts w:ascii="Calibri" w:eastAsia="Times New Roman" w:hAnsi="Calibri" w:cs="Calibri"/>
                <w:sz w:val="18"/>
                <w:szCs w:val="16"/>
              </w:rPr>
            </w:pPr>
            <w:r w:rsidRPr="000E3551">
              <w:rPr>
                <w:rFonts w:ascii="Calibri" w:eastAsia="Times New Roman" w:hAnsi="Calibri" w:cs="Calibri"/>
                <w:sz w:val="18"/>
                <w:szCs w:val="16"/>
              </w:rPr>
              <w:br/>
            </w:r>
          </w:p>
        </w:tc>
      </w:tr>
      <w:tr w:rsidR="000F41CF" w:rsidRPr="000E3551"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0E3551" w:rsidRDefault="000F41CF" w:rsidP="000F41CF">
            <w:pPr>
              <w:pStyle w:val="Heading2"/>
              <w:spacing w:before="0" w:beforeAutospacing="0" w:after="0" w:afterAutospacing="0"/>
              <w:divId w:val="1779449983"/>
              <w:rPr>
                <w:rFonts w:ascii="Calibri" w:eastAsia="Times New Roman" w:hAnsi="Calibri" w:cs="Calibri"/>
                <w:color w:val="FFFFFF"/>
                <w:sz w:val="26"/>
                <w:szCs w:val="26"/>
              </w:rPr>
            </w:pPr>
            <w:r w:rsidRPr="000E3551">
              <w:rPr>
                <w:rFonts w:ascii="Calibri" w:eastAsia="Times New Roman" w:hAnsi="Calibri" w:cs="Calibri"/>
                <w:color w:val="FFFFFF"/>
                <w:sz w:val="26"/>
                <w:szCs w:val="26"/>
              </w:rPr>
              <w:t>Cost effectiveness</w:t>
            </w:r>
          </w:p>
          <w:p w14:paraId="4C692E59" w14:textId="77777777" w:rsidR="000F41CF" w:rsidRPr="000E3551" w:rsidRDefault="000F41CF" w:rsidP="000F41CF">
            <w:pPr>
              <w:pStyle w:val="Subtitle1"/>
              <w:spacing w:before="0" w:beforeAutospacing="0" w:after="0" w:afterAutospacing="0"/>
              <w:divId w:val="1779449983"/>
              <w:rPr>
                <w:rFonts w:ascii="Calibri" w:hAnsi="Calibri" w:cs="Calibri"/>
                <w:color w:val="FFFFFF"/>
                <w:sz w:val="16"/>
                <w:szCs w:val="16"/>
              </w:rPr>
            </w:pPr>
            <w:r w:rsidRPr="000E3551">
              <w:rPr>
                <w:rFonts w:ascii="Calibri" w:hAnsi="Calibri" w:cs="Calibri"/>
                <w:color w:val="FFFFFF"/>
                <w:sz w:val="16"/>
                <w:szCs w:val="16"/>
              </w:rPr>
              <w:t xml:space="preserve">Does the cost-effectiveness of the intervention </w:t>
            </w:r>
            <w:proofErr w:type="spellStart"/>
            <w:r w:rsidRPr="000E3551">
              <w:rPr>
                <w:rFonts w:ascii="Calibri" w:hAnsi="Calibri" w:cs="Calibri"/>
                <w:color w:val="FFFFFF"/>
                <w:sz w:val="16"/>
                <w:szCs w:val="16"/>
              </w:rPr>
              <w:t>favor</w:t>
            </w:r>
            <w:proofErr w:type="spellEnd"/>
            <w:r w:rsidRPr="000E3551">
              <w:rPr>
                <w:rFonts w:ascii="Calibri" w:hAnsi="Calibri" w:cs="Calibri"/>
                <w:color w:val="FFFFFF"/>
                <w:sz w:val="16"/>
                <w:szCs w:val="16"/>
              </w:rPr>
              <w:t xml:space="preserve"> the intervention or the comparison?</w:t>
            </w:r>
          </w:p>
        </w:tc>
      </w:tr>
      <w:tr w:rsidR="000F41CF" w:rsidRPr="000E3551"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Additional considerations</w:t>
            </w:r>
          </w:p>
        </w:tc>
      </w:tr>
      <w:tr w:rsidR="000F41CF" w:rsidRPr="000E3551"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6C7ABFE4" w:rsidR="000F41CF" w:rsidRPr="000E3551" w:rsidRDefault="000F41CF" w:rsidP="00ED38E6">
            <w:pPr>
              <w:divId w:val="1558588638"/>
              <w:rPr>
                <w:rFonts w:ascii="Calibri" w:eastAsia="Times New Roman" w:hAnsi="Calibri" w:cs="Calibri"/>
                <w:sz w:val="18"/>
                <w:szCs w:val="16"/>
              </w:rPr>
            </w:pP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proofErr w:type="spellStart"/>
            <w:r w:rsidRPr="000E3551">
              <w:rPr>
                <w:rStyle w:val="ep-radiobuttonlabel"/>
                <w:rFonts w:ascii="Calibri" w:eastAsia="Times New Roman" w:hAnsi="Calibri" w:cs="Calibri"/>
                <w:sz w:val="18"/>
                <w:szCs w:val="16"/>
              </w:rPr>
              <w:t>Favors</w:t>
            </w:r>
            <w:proofErr w:type="spellEnd"/>
            <w:r w:rsidRPr="000E3551">
              <w:rPr>
                <w:rStyle w:val="ep-radiobuttonlabel"/>
                <w:rFonts w:ascii="Calibri" w:eastAsia="Times New Roman" w:hAnsi="Calibri" w:cs="Calibri"/>
                <w:sz w:val="18"/>
                <w:szCs w:val="16"/>
              </w:rPr>
              <w:t xml:space="preserve"> the comparison</w:t>
            </w:r>
            <w:r w:rsidRPr="000E3551">
              <w:rPr>
                <w:rFonts w:ascii="Calibri" w:eastAsia="Times New Roman" w:hAnsi="Calibri" w:cs="Calibri"/>
                <w:sz w:val="18"/>
                <w:szCs w:val="16"/>
              </w:rPr>
              <w:br/>
            </w: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 xml:space="preserve">Probably </w:t>
            </w:r>
            <w:proofErr w:type="spellStart"/>
            <w:r w:rsidRPr="000E3551">
              <w:rPr>
                <w:rStyle w:val="ep-radiobuttonlabel"/>
                <w:rFonts w:ascii="Calibri" w:eastAsia="Times New Roman" w:hAnsi="Calibri" w:cs="Calibri"/>
                <w:sz w:val="18"/>
                <w:szCs w:val="16"/>
              </w:rPr>
              <w:t>favors</w:t>
            </w:r>
            <w:proofErr w:type="spellEnd"/>
            <w:r w:rsidRPr="000E3551">
              <w:rPr>
                <w:rStyle w:val="ep-radiobuttonlabel"/>
                <w:rFonts w:ascii="Calibri" w:eastAsia="Times New Roman" w:hAnsi="Calibri" w:cs="Calibri"/>
                <w:sz w:val="18"/>
                <w:szCs w:val="16"/>
              </w:rPr>
              <w:t xml:space="preserve"> the comparison</w:t>
            </w:r>
            <w:r w:rsidRPr="000E3551">
              <w:rPr>
                <w:rFonts w:ascii="Calibri" w:eastAsia="Times New Roman" w:hAnsi="Calibri" w:cs="Calibri"/>
                <w:sz w:val="18"/>
                <w:szCs w:val="16"/>
              </w:rPr>
              <w:br/>
            </w: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 xml:space="preserve">Does not </w:t>
            </w:r>
            <w:proofErr w:type="spellStart"/>
            <w:r w:rsidRPr="000E3551">
              <w:rPr>
                <w:rStyle w:val="ep-radiobuttonlabel"/>
                <w:rFonts w:ascii="Calibri" w:eastAsia="Times New Roman" w:hAnsi="Calibri" w:cs="Calibri"/>
                <w:sz w:val="18"/>
                <w:szCs w:val="16"/>
              </w:rPr>
              <w:t>favor</w:t>
            </w:r>
            <w:proofErr w:type="spellEnd"/>
            <w:r w:rsidRPr="000E3551">
              <w:rPr>
                <w:rStyle w:val="ep-radiobuttonlabel"/>
                <w:rFonts w:ascii="Calibri" w:eastAsia="Times New Roman" w:hAnsi="Calibri" w:cs="Calibri"/>
                <w:sz w:val="18"/>
                <w:szCs w:val="16"/>
              </w:rPr>
              <w:t xml:space="preserve"> either the intervention or the comparison</w:t>
            </w:r>
            <w:r w:rsidRPr="000E3551">
              <w:rPr>
                <w:rFonts w:ascii="Calibri" w:eastAsia="Times New Roman" w:hAnsi="Calibri" w:cs="Calibri"/>
                <w:sz w:val="18"/>
                <w:szCs w:val="16"/>
              </w:rPr>
              <w:br/>
            </w:r>
            <w:r w:rsidR="00916446" w:rsidRPr="000E3551">
              <w:rPr>
                <w:rStyle w:val="unchecked-marker"/>
                <w:rFonts w:ascii="Calibri" w:eastAsia="Times New Roman" w:hAnsi="Calibri" w:cs="Calibri"/>
                <w:sz w:val="18"/>
                <w:szCs w:val="16"/>
              </w:rPr>
              <w:t>○</w:t>
            </w:r>
            <w:r w:rsidR="00ED38E6"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 xml:space="preserve">Probably </w:t>
            </w:r>
            <w:proofErr w:type="spellStart"/>
            <w:r w:rsidRPr="000E3551">
              <w:rPr>
                <w:rStyle w:val="ep-radiobuttonlabel"/>
                <w:rFonts w:ascii="Calibri" w:eastAsia="Times New Roman" w:hAnsi="Calibri" w:cs="Calibri"/>
                <w:sz w:val="18"/>
                <w:szCs w:val="16"/>
              </w:rPr>
              <w:t>favors</w:t>
            </w:r>
            <w:proofErr w:type="spellEnd"/>
            <w:r w:rsidRPr="000E3551">
              <w:rPr>
                <w:rStyle w:val="ep-radiobuttonlabel"/>
                <w:rFonts w:ascii="Calibri" w:eastAsia="Times New Roman" w:hAnsi="Calibri" w:cs="Calibri"/>
                <w:sz w:val="18"/>
                <w:szCs w:val="16"/>
              </w:rPr>
              <w:t xml:space="preserve"> the intervention</w:t>
            </w:r>
            <w:r w:rsidRPr="000E3551">
              <w:rPr>
                <w:rFonts w:ascii="Calibri" w:eastAsia="Times New Roman" w:hAnsi="Calibri" w:cs="Calibri"/>
                <w:sz w:val="18"/>
                <w:szCs w:val="16"/>
              </w:rPr>
              <w:br/>
            </w: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proofErr w:type="spellStart"/>
            <w:r w:rsidRPr="000E3551">
              <w:rPr>
                <w:rStyle w:val="ep-radiobuttonlabel"/>
                <w:rFonts w:ascii="Calibri" w:eastAsia="Times New Roman" w:hAnsi="Calibri" w:cs="Calibri"/>
                <w:sz w:val="18"/>
                <w:szCs w:val="16"/>
              </w:rPr>
              <w:t>Favors</w:t>
            </w:r>
            <w:proofErr w:type="spellEnd"/>
            <w:r w:rsidRPr="000E3551">
              <w:rPr>
                <w:rStyle w:val="ep-radiobuttonlabel"/>
                <w:rFonts w:ascii="Calibri" w:eastAsia="Times New Roman" w:hAnsi="Calibri" w:cs="Calibri"/>
                <w:sz w:val="18"/>
                <w:szCs w:val="16"/>
              </w:rPr>
              <w:t xml:space="preserve"> the intervention</w:t>
            </w:r>
            <w:r w:rsidRPr="000E3551">
              <w:rPr>
                <w:rFonts w:ascii="Calibri" w:eastAsia="Times New Roman" w:hAnsi="Calibri" w:cs="Calibri"/>
                <w:sz w:val="18"/>
                <w:szCs w:val="16"/>
              </w:rPr>
              <w:br/>
            </w: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Varies</w:t>
            </w:r>
            <w:r w:rsidRPr="000E3551">
              <w:rPr>
                <w:rFonts w:ascii="Calibri" w:eastAsia="Times New Roman" w:hAnsi="Calibri" w:cs="Calibri"/>
                <w:sz w:val="18"/>
                <w:szCs w:val="16"/>
              </w:rPr>
              <w:br/>
            </w:r>
            <w:r w:rsidR="00916446" w:rsidRPr="000E3551">
              <w:rPr>
                <w:rStyle w:val="checked-marker"/>
                <w:rFonts w:ascii="Calibri" w:eastAsia="Times New Roman" w:hAnsi="Calibri" w:cs="Calibri"/>
                <w:sz w:val="18"/>
                <w:szCs w:val="16"/>
              </w:rPr>
              <w:t xml:space="preserve">● </w:t>
            </w:r>
            <w:r w:rsidRPr="000E3551">
              <w:rPr>
                <w:rStyle w:val="ep-radiobuttonlabel"/>
                <w:rFonts w:ascii="Calibri" w:eastAsia="Times New Roman" w:hAnsi="Calibri" w:cs="Calibri"/>
                <w:sz w:val="18"/>
                <w:szCs w:val="16"/>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7BCF9785" w:rsidR="000F41CF" w:rsidRPr="000E3551" w:rsidRDefault="000F41CF" w:rsidP="002D7F5E">
            <w:pPr>
              <w:divId w:val="600456648"/>
              <w:rPr>
                <w:rFonts w:ascii="Calibri" w:eastAsia="Times New Roman" w:hAnsi="Calibri" w:cs="Calibri"/>
                <w:sz w:val="18"/>
                <w:szCs w:val="16"/>
              </w:rPr>
            </w:pPr>
            <w:r w:rsidRPr="000E3551">
              <w:rPr>
                <w:rFonts w:ascii="Calibri" w:eastAsia="Times New Roman" w:hAnsi="Calibri" w:cs="Calibri"/>
                <w:sz w:val="18"/>
                <w:szCs w:val="16"/>
              </w:rPr>
              <w:t>We did not identify any studies addressing cost-effectivenes</w:t>
            </w:r>
            <w:r w:rsidR="000D782B" w:rsidRPr="000E3551">
              <w:rPr>
                <w:rFonts w:ascii="Calibri" w:eastAsia="Times New Roman" w:hAnsi="Calibri" w:cs="Calibri"/>
                <w:sz w:val="18"/>
                <w:szCs w:val="16"/>
              </w:rPr>
              <w:t>s of these biomarkers.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0E3551" w:rsidRDefault="000F41CF" w:rsidP="000F41CF">
            <w:pPr>
              <w:divId w:val="2070108790"/>
              <w:rPr>
                <w:rFonts w:ascii="Calibri" w:eastAsia="Times New Roman" w:hAnsi="Calibri" w:cs="Calibri"/>
                <w:sz w:val="18"/>
                <w:szCs w:val="16"/>
              </w:rPr>
            </w:pPr>
            <w:r w:rsidRPr="000E3551">
              <w:rPr>
                <w:rFonts w:ascii="Calibri" w:eastAsia="Times New Roman" w:hAnsi="Calibri" w:cs="Calibri"/>
                <w:sz w:val="18"/>
                <w:szCs w:val="16"/>
              </w:rPr>
              <w:br/>
            </w:r>
          </w:p>
        </w:tc>
      </w:tr>
      <w:tr w:rsidR="000F41CF" w:rsidRPr="000E3551"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0E3551" w:rsidRDefault="000F41CF" w:rsidP="000F41CF">
            <w:pPr>
              <w:pStyle w:val="Heading2"/>
              <w:spacing w:before="0" w:beforeAutospacing="0" w:after="0" w:afterAutospacing="0"/>
              <w:divId w:val="903372042"/>
              <w:rPr>
                <w:rFonts w:ascii="Calibri" w:eastAsia="Times New Roman" w:hAnsi="Calibri" w:cs="Calibri"/>
                <w:color w:val="FFFFFF"/>
                <w:sz w:val="26"/>
                <w:szCs w:val="26"/>
              </w:rPr>
            </w:pPr>
            <w:r w:rsidRPr="000E3551">
              <w:rPr>
                <w:rFonts w:ascii="Calibri" w:eastAsia="Times New Roman" w:hAnsi="Calibri" w:cs="Calibri"/>
                <w:color w:val="FFFFFF"/>
                <w:sz w:val="26"/>
                <w:szCs w:val="26"/>
              </w:rPr>
              <w:t>Equity</w:t>
            </w:r>
          </w:p>
          <w:p w14:paraId="766E8B0A" w14:textId="77777777" w:rsidR="000F41CF" w:rsidRPr="000E3551" w:rsidRDefault="000F41CF" w:rsidP="000F41CF">
            <w:pPr>
              <w:pStyle w:val="Subtitle1"/>
              <w:spacing w:before="0" w:beforeAutospacing="0" w:after="0" w:afterAutospacing="0"/>
              <w:divId w:val="903372042"/>
              <w:rPr>
                <w:rFonts w:ascii="Calibri" w:hAnsi="Calibri" w:cs="Calibri"/>
                <w:color w:val="FFFFFF"/>
                <w:sz w:val="16"/>
                <w:szCs w:val="16"/>
              </w:rPr>
            </w:pPr>
            <w:r w:rsidRPr="000E3551">
              <w:rPr>
                <w:rFonts w:ascii="Calibri" w:hAnsi="Calibri" w:cs="Calibri"/>
                <w:color w:val="FFFFFF"/>
                <w:sz w:val="16"/>
                <w:szCs w:val="16"/>
              </w:rPr>
              <w:t>What would be the impact on health equity?</w:t>
            </w:r>
          </w:p>
        </w:tc>
      </w:tr>
      <w:tr w:rsidR="000F41CF" w:rsidRPr="000E3551"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Additional considerations</w:t>
            </w:r>
          </w:p>
        </w:tc>
      </w:tr>
      <w:tr w:rsidR="000F41CF" w:rsidRPr="000E3551" w14:paraId="1FC3F99D" w14:textId="77777777" w:rsidTr="00D65A05">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C051A3" w14:textId="48DE54FF" w:rsidR="00E70057" w:rsidRPr="000E3551" w:rsidRDefault="000F41CF" w:rsidP="00E70057">
            <w:pPr>
              <w:spacing w:after="0"/>
              <w:divId w:val="422647784"/>
              <w:rPr>
                <w:rFonts w:ascii="Calibri" w:eastAsia="Times New Roman" w:hAnsi="Calibri" w:cs="Calibri"/>
                <w:sz w:val="18"/>
                <w:szCs w:val="16"/>
              </w:rPr>
            </w:pP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Reduced</w:t>
            </w:r>
            <w:r w:rsidRPr="000E3551">
              <w:rPr>
                <w:rFonts w:ascii="Calibri" w:eastAsia="Times New Roman" w:hAnsi="Calibri" w:cs="Calibri"/>
                <w:sz w:val="18"/>
                <w:szCs w:val="16"/>
              </w:rPr>
              <w:br/>
            </w:r>
            <w:r w:rsidR="00C71DA1" w:rsidRPr="000E3551">
              <w:rPr>
                <w:rStyle w:val="checked-marker"/>
                <w:rFonts w:ascii="Calibri" w:eastAsia="Times New Roman" w:hAnsi="Calibri" w:cs="Calibri"/>
                <w:sz w:val="18"/>
                <w:szCs w:val="16"/>
              </w:rPr>
              <w:t>●</w:t>
            </w:r>
            <w:r w:rsidR="00C71DA1"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Probably reduced</w:t>
            </w:r>
            <w:r w:rsidRPr="000E3551">
              <w:rPr>
                <w:rFonts w:ascii="Calibri" w:eastAsia="Times New Roman" w:hAnsi="Calibri" w:cs="Calibri"/>
                <w:sz w:val="18"/>
                <w:szCs w:val="16"/>
              </w:rPr>
              <w:t> </w:t>
            </w:r>
          </w:p>
          <w:p w14:paraId="0B3B3CDA" w14:textId="086F110D" w:rsidR="00E70057" w:rsidRPr="000E3551" w:rsidRDefault="00E70057" w:rsidP="00E70057">
            <w:pPr>
              <w:spacing w:after="0"/>
              <w:divId w:val="422647784"/>
              <w:rPr>
                <w:rStyle w:val="ep-radiobuttonlabel"/>
                <w:rFonts w:ascii="Calibri" w:eastAsia="Times New Roman" w:hAnsi="Calibri" w:cs="Calibri"/>
                <w:sz w:val="18"/>
                <w:szCs w:val="16"/>
              </w:rPr>
            </w:pPr>
            <w:r w:rsidRPr="000E3551">
              <w:rPr>
                <w:rStyle w:val="unchecked-marker"/>
                <w:rFonts w:ascii="Calibri" w:eastAsia="Times New Roman" w:hAnsi="Calibri" w:cs="Calibri"/>
                <w:sz w:val="18"/>
                <w:szCs w:val="16"/>
              </w:rPr>
              <w:t xml:space="preserve">○ </w:t>
            </w:r>
            <w:r w:rsidR="000F41CF" w:rsidRPr="000E3551">
              <w:rPr>
                <w:rStyle w:val="ep-radiobuttonlabel"/>
                <w:rFonts w:ascii="Calibri" w:eastAsia="Times New Roman" w:hAnsi="Calibri" w:cs="Calibri"/>
                <w:sz w:val="18"/>
                <w:szCs w:val="16"/>
              </w:rPr>
              <w:t>Probably no impact</w:t>
            </w:r>
            <w:r w:rsidR="000F41CF" w:rsidRPr="000E3551">
              <w:rPr>
                <w:rFonts w:ascii="Calibri" w:eastAsia="Times New Roman" w:hAnsi="Calibri" w:cs="Calibri"/>
                <w:sz w:val="18"/>
                <w:szCs w:val="16"/>
              </w:rPr>
              <w:br/>
            </w:r>
            <w:r w:rsidR="00C71DA1" w:rsidRPr="000E3551">
              <w:rPr>
                <w:rStyle w:val="unchecked-marker"/>
                <w:rFonts w:ascii="Calibri" w:eastAsia="Times New Roman" w:hAnsi="Calibri" w:cs="Calibri"/>
                <w:sz w:val="18"/>
                <w:szCs w:val="16"/>
              </w:rPr>
              <w:t>○</w:t>
            </w:r>
            <w:r w:rsidR="00C71DA1" w:rsidRPr="000E3551">
              <w:rPr>
                <w:rFonts w:ascii="Calibri" w:eastAsia="Times New Roman" w:hAnsi="Calibri" w:cs="Calibri"/>
                <w:sz w:val="18"/>
                <w:szCs w:val="16"/>
              </w:rPr>
              <w:t> </w:t>
            </w:r>
            <w:r w:rsidR="000F41CF" w:rsidRPr="000E3551">
              <w:rPr>
                <w:rStyle w:val="ep-radiobuttonlabel"/>
                <w:rFonts w:ascii="Calibri" w:eastAsia="Times New Roman" w:hAnsi="Calibri" w:cs="Calibri"/>
                <w:sz w:val="18"/>
                <w:szCs w:val="16"/>
              </w:rPr>
              <w:t>Probably increased</w:t>
            </w:r>
            <w:r w:rsidR="000F41CF" w:rsidRPr="000E3551">
              <w:rPr>
                <w:rFonts w:ascii="Calibri" w:eastAsia="Times New Roman" w:hAnsi="Calibri" w:cs="Calibri"/>
                <w:sz w:val="18"/>
                <w:szCs w:val="16"/>
              </w:rPr>
              <w:br/>
            </w:r>
            <w:r w:rsidR="000F41CF" w:rsidRPr="000E3551">
              <w:rPr>
                <w:rStyle w:val="unchecked-marker"/>
                <w:rFonts w:ascii="Calibri" w:eastAsia="Times New Roman" w:hAnsi="Calibri" w:cs="Calibri"/>
                <w:sz w:val="18"/>
                <w:szCs w:val="16"/>
              </w:rPr>
              <w:t>○</w:t>
            </w:r>
            <w:r w:rsidR="000F41CF" w:rsidRPr="000E3551">
              <w:rPr>
                <w:rFonts w:ascii="Calibri" w:eastAsia="Times New Roman" w:hAnsi="Calibri" w:cs="Calibri"/>
                <w:sz w:val="18"/>
                <w:szCs w:val="16"/>
              </w:rPr>
              <w:t> </w:t>
            </w:r>
            <w:r w:rsidR="000F41CF" w:rsidRPr="000E3551">
              <w:rPr>
                <w:rStyle w:val="ep-radiobuttonlabel"/>
                <w:rFonts w:ascii="Calibri" w:eastAsia="Times New Roman" w:hAnsi="Calibri" w:cs="Calibri"/>
                <w:sz w:val="18"/>
                <w:szCs w:val="16"/>
              </w:rPr>
              <w:t>Increased</w:t>
            </w:r>
            <w:r w:rsidR="000F41CF" w:rsidRPr="000E3551">
              <w:rPr>
                <w:rFonts w:ascii="Calibri" w:eastAsia="Times New Roman" w:hAnsi="Calibri" w:cs="Calibri"/>
                <w:sz w:val="18"/>
                <w:szCs w:val="16"/>
              </w:rPr>
              <w:br/>
            </w:r>
            <w:r w:rsidR="000F41CF" w:rsidRPr="000E3551">
              <w:rPr>
                <w:rStyle w:val="unchecked-marker"/>
                <w:rFonts w:ascii="Calibri" w:eastAsia="Times New Roman" w:hAnsi="Calibri" w:cs="Calibri"/>
                <w:sz w:val="18"/>
                <w:szCs w:val="16"/>
              </w:rPr>
              <w:t>○</w:t>
            </w:r>
            <w:r w:rsidR="000F41CF" w:rsidRPr="000E3551">
              <w:rPr>
                <w:rFonts w:ascii="Calibri" w:eastAsia="Times New Roman" w:hAnsi="Calibri" w:cs="Calibri"/>
                <w:sz w:val="18"/>
                <w:szCs w:val="16"/>
              </w:rPr>
              <w:t> </w:t>
            </w:r>
            <w:r w:rsidR="000F41CF" w:rsidRPr="000E3551">
              <w:rPr>
                <w:rStyle w:val="ep-radiobuttonlabel"/>
                <w:rFonts w:ascii="Calibri" w:eastAsia="Times New Roman" w:hAnsi="Calibri" w:cs="Calibri"/>
                <w:sz w:val="18"/>
                <w:szCs w:val="16"/>
              </w:rPr>
              <w:t>Varies</w:t>
            </w:r>
          </w:p>
          <w:p w14:paraId="00CA4CBB" w14:textId="0655A651" w:rsidR="000F41CF" w:rsidRPr="000E3551" w:rsidRDefault="00E70057" w:rsidP="00E70057">
            <w:pPr>
              <w:spacing w:after="0"/>
              <w:divId w:val="422647784"/>
              <w:rPr>
                <w:rFonts w:ascii="Calibri" w:eastAsia="Times New Roman" w:hAnsi="Calibri" w:cs="Calibri"/>
                <w:sz w:val="18"/>
                <w:szCs w:val="16"/>
              </w:rPr>
            </w:pPr>
            <w:r w:rsidRPr="000E3551">
              <w:rPr>
                <w:rStyle w:val="unchecked-marker"/>
                <w:rFonts w:ascii="Calibri" w:eastAsia="Times New Roman" w:hAnsi="Calibri" w:cs="Calibri"/>
                <w:sz w:val="18"/>
                <w:szCs w:val="16"/>
              </w:rPr>
              <w:lastRenderedPageBreak/>
              <w:t xml:space="preserve">○ </w:t>
            </w:r>
            <w:r w:rsidR="000F41CF" w:rsidRPr="000E3551">
              <w:rPr>
                <w:rStyle w:val="ep-radiobuttonlabel"/>
                <w:rFonts w:ascii="Calibri" w:eastAsia="Times New Roman" w:hAnsi="Calibri" w:cs="Calibri"/>
                <w:sz w:val="18"/>
                <w:szCs w:val="16"/>
              </w:rPr>
              <w:t>Don't know</w:t>
            </w:r>
            <w:r w:rsidR="000F41CF" w:rsidRPr="000E3551">
              <w:rPr>
                <w:rFonts w:ascii="Calibri" w:eastAsia="Times New Roman" w:hAnsi="Calibri" w:cs="Calibri"/>
                <w:sz w:val="18"/>
                <w:szCs w:val="16"/>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6F5E88B3" w:rsidR="000F41CF" w:rsidRPr="000E3551" w:rsidRDefault="00E70057" w:rsidP="008B709A">
            <w:pPr>
              <w:divId w:val="1995839398"/>
              <w:rPr>
                <w:rFonts w:ascii="Calibri" w:eastAsia="Times New Roman" w:hAnsi="Calibri" w:cs="Calibri"/>
                <w:sz w:val="18"/>
                <w:szCs w:val="16"/>
              </w:rPr>
            </w:pPr>
            <w:r w:rsidRPr="000E3551">
              <w:rPr>
                <w:rFonts w:ascii="Calibri" w:eastAsia="Times New Roman" w:hAnsi="Calibri" w:cs="Calibri"/>
                <w:sz w:val="18"/>
                <w:szCs w:val="16"/>
              </w:rPr>
              <w:lastRenderedPageBreak/>
              <w:t>A</w:t>
            </w:r>
            <w:r w:rsidR="002D7F5E" w:rsidRPr="000E3551">
              <w:rPr>
                <w:rFonts w:ascii="Calibri" w:eastAsia="Times New Roman" w:hAnsi="Calibri" w:cs="Calibri"/>
                <w:sz w:val="18"/>
                <w:szCs w:val="16"/>
              </w:rPr>
              <w:t xml:space="preserve"> problem of</w:t>
            </w:r>
            <w:r w:rsidR="00B74C67" w:rsidRPr="000E3551">
              <w:rPr>
                <w:rFonts w:ascii="Calibri" w:eastAsia="Times New Roman" w:hAnsi="Calibri" w:cs="Calibri"/>
                <w:sz w:val="18"/>
                <w:szCs w:val="16"/>
              </w:rPr>
              <w:t xml:space="preserve"> inequity</w:t>
            </w:r>
            <w:r w:rsidR="002D7F5E" w:rsidRPr="000E3551">
              <w:rPr>
                <w:rFonts w:ascii="Calibri" w:eastAsia="Times New Roman" w:hAnsi="Calibri" w:cs="Calibri"/>
                <w:sz w:val="18"/>
                <w:szCs w:val="16"/>
              </w:rPr>
              <w:t xml:space="preserve"> is </w:t>
            </w:r>
            <w:r w:rsidRPr="000E3551">
              <w:rPr>
                <w:rFonts w:ascii="Calibri" w:eastAsia="Times New Roman" w:hAnsi="Calibri" w:cs="Calibri"/>
                <w:sz w:val="18"/>
                <w:szCs w:val="16"/>
              </w:rPr>
              <w:t xml:space="preserve">possible, since assessment of biomarkers implies resources that </w:t>
            </w:r>
            <w:r w:rsidR="008B709A">
              <w:rPr>
                <w:rFonts w:ascii="Calibri" w:eastAsia="Times New Roman" w:hAnsi="Calibri" w:cs="Calibri"/>
                <w:sz w:val="18"/>
                <w:szCs w:val="16"/>
              </w:rPr>
              <w:t>could not</w:t>
            </w:r>
            <w:r w:rsidRPr="000E3551">
              <w:rPr>
                <w:rFonts w:ascii="Calibri" w:eastAsia="Times New Roman" w:hAnsi="Calibri" w:cs="Calibri"/>
                <w:sz w:val="18"/>
                <w:szCs w:val="16"/>
              </w:rPr>
              <w:t xml:space="preserve"> be universally available</w:t>
            </w:r>
            <w:r w:rsidR="000F41CF" w:rsidRPr="000E3551">
              <w:rPr>
                <w:rFonts w:ascii="Calibri" w:eastAsia="Times New Roman" w:hAnsi="Calibri" w:cs="Calibri"/>
                <w:sz w:val="18"/>
                <w:szCs w:val="16"/>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0E3551" w:rsidRDefault="000F41CF" w:rsidP="000F41CF">
            <w:pPr>
              <w:divId w:val="1813330621"/>
              <w:rPr>
                <w:rFonts w:ascii="Calibri" w:eastAsia="Times New Roman" w:hAnsi="Calibri" w:cs="Calibri"/>
                <w:sz w:val="18"/>
                <w:szCs w:val="16"/>
              </w:rPr>
            </w:pPr>
            <w:r w:rsidRPr="000E3551">
              <w:rPr>
                <w:rFonts w:ascii="Calibri" w:eastAsia="Times New Roman" w:hAnsi="Calibri" w:cs="Calibri"/>
                <w:sz w:val="18"/>
                <w:szCs w:val="16"/>
              </w:rPr>
              <w:br/>
            </w:r>
          </w:p>
        </w:tc>
      </w:tr>
      <w:tr w:rsidR="000F41CF" w:rsidRPr="000E3551"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0E3551" w:rsidRDefault="000F41CF" w:rsidP="000F41CF">
            <w:pPr>
              <w:pStyle w:val="Heading2"/>
              <w:spacing w:before="0" w:beforeAutospacing="0" w:after="0" w:afterAutospacing="0"/>
              <w:divId w:val="1531070638"/>
              <w:rPr>
                <w:rFonts w:ascii="Calibri" w:eastAsia="Times New Roman" w:hAnsi="Calibri" w:cs="Calibri"/>
                <w:color w:val="FFFFFF"/>
                <w:sz w:val="26"/>
                <w:szCs w:val="26"/>
              </w:rPr>
            </w:pPr>
            <w:r w:rsidRPr="000E3551">
              <w:rPr>
                <w:rFonts w:ascii="Calibri" w:eastAsia="Times New Roman" w:hAnsi="Calibri" w:cs="Calibri"/>
                <w:color w:val="FFFFFF"/>
                <w:sz w:val="26"/>
                <w:szCs w:val="26"/>
              </w:rPr>
              <w:t>Acceptability</w:t>
            </w:r>
          </w:p>
          <w:p w14:paraId="40D50C87" w14:textId="77777777" w:rsidR="000F41CF" w:rsidRPr="000E3551" w:rsidRDefault="000F41CF" w:rsidP="000F41CF">
            <w:pPr>
              <w:pStyle w:val="Subtitle1"/>
              <w:spacing w:before="0" w:beforeAutospacing="0" w:after="0" w:afterAutospacing="0"/>
              <w:divId w:val="1531070638"/>
              <w:rPr>
                <w:rFonts w:ascii="Calibri" w:hAnsi="Calibri" w:cs="Calibri"/>
                <w:color w:val="FFFFFF"/>
                <w:sz w:val="16"/>
                <w:szCs w:val="16"/>
              </w:rPr>
            </w:pPr>
            <w:r w:rsidRPr="000E3551">
              <w:rPr>
                <w:rFonts w:ascii="Calibri" w:hAnsi="Calibri" w:cs="Calibri"/>
                <w:color w:val="FFFFFF"/>
                <w:sz w:val="16"/>
                <w:szCs w:val="16"/>
              </w:rPr>
              <w:t>Is the intervention acceptable to key stakeholders?</w:t>
            </w:r>
          </w:p>
        </w:tc>
      </w:tr>
      <w:tr w:rsidR="000F41CF" w:rsidRPr="000E3551"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Additional considerations</w:t>
            </w:r>
          </w:p>
        </w:tc>
      </w:tr>
      <w:tr w:rsidR="000F41CF" w:rsidRPr="000E3551" w14:paraId="7D50F429" w14:textId="77777777" w:rsidTr="00916446">
        <w:trPr>
          <w:divId w:val="1347438940"/>
          <w:trHeight w:val="47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3CEFAA6D" w:rsidR="000F41CF" w:rsidRPr="000E3551" w:rsidRDefault="000F41CF" w:rsidP="000F41CF">
            <w:pPr>
              <w:divId w:val="1808934227"/>
              <w:rPr>
                <w:rFonts w:ascii="Calibri" w:eastAsia="Times New Roman" w:hAnsi="Calibri" w:cs="Calibri"/>
                <w:sz w:val="18"/>
                <w:szCs w:val="16"/>
              </w:rPr>
            </w:pP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No</w:t>
            </w:r>
            <w:r w:rsidRPr="000E3551">
              <w:rPr>
                <w:rFonts w:ascii="Calibri" w:eastAsia="Times New Roman" w:hAnsi="Calibri" w:cs="Calibri"/>
                <w:sz w:val="18"/>
                <w:szCs w:val="16"/>
              </w:rPr>
              <w:br/>
            </w: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Probably no</w:t>
            </w:r>
            <w:r w:rsidRPr="000E3551">
              <w:rPr>
                <w:rFonts w:ascii="Calibri" w:eastAsia="Times New Roman" w:hAnsi="Calibri" w:cs="Calibri"/>
                <w:sz w:val="18"/>
                <w:szCs w:val="16"/>
              </w:rPr>
              <w:br/>
            </w:r>
            <w:r w:rsidRPr="000E3551">
              <w:rPr>
                <w:rStyle w:val="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Probably yes</w:t>
            </w:r>
            <w:r w:rsidRPr="000E3551">
              <w:rPr>
                <w:rFonts w:ascii="Calibri" w:eastAsia="Times New Roman" w:hAnsi="Calibri" w:cs="Calibri"/>
                <w:sz w:val="18"/>
                <w:szCs w:val="16"/>
              </w:rPr>
              <w:br/>
            </w: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Yes</w:t>
            </w:r>
            <w:r w:rsidRPr="000E3551">
              <w:rPr>
                <w:rFonts w:ascii="Calibri" w:eastAsia="Times New Roman" w:hAnsi="Calibri" w:cs="Calibri"/>
                <w:sz w:val="18"/>
                <w:szCs w:val="16"/>
              </w:rPr>
              <w:br/>
            </w: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Varies</w:t>
            </w:r>
            <w:r w:rsidRPr="000E3551">
              <w:rPr>
                <w:rFonts w:ascii="Calibri" w:eastAsia="Times New Roman" w:hAnsi="Calibri" w:cs="Calibri"/>
                <w:sz w:val="18"/>
                <w:szCs w:val="16"/>
              </w:rPr>
              <w:br/>
            </w:r>
            <w:r w:rsidRPr="000E3551">
              <w:rPr>
                <w:rStyle w:val="unchecked-marker"/>
                <w:rFonts w:ascii="Calibri" w:eastAsia="Times New Roman" w:hAnsi="Calibri" w:cs="Calibri"/>
                <w:sz w:val="18"/>
                <w:szCs w:val="16"/>
              </w:rPr>
              <w:t>○</w:t>
            </w:r>
            <w:r w:rsidRPr="000E3551">
              <w:rPr>
                <w:rFonts w:ascii="Calibri" w:eastAsia="Times New Roman" w:hAnsi="Calibri" w:cs="Calibri"/>
                <w:sz w:val="18"/>
                <w:szCs w:val="16"/>
              </w:rPr>
              <w:t> </w:t>
            </w:r>
            <w:r w:rsidRPr="000E3551">
              <w:rPr>
                <w:rStyle w:val="ep-radiobuttonlabel"/>
                <w:rFonts w:ascii="Calibri" w:eastAsia="Times New Roman" w:hAnsi="Calibri" w:cs="Calibri"/>
                <w:sz w:val="18"/>
                <w:szCs w:val="16"/>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42ED4635" w:rsidR="000F41CF" w:rsidRPr="000E3551" w:rsidRDefault="000F41CF" w:rsidP="000F41CF">
            <w:pPr>
              <w:divId w:val="1397168485"/>
              <w:rPr>
                <w:rFonts w:ascii="Calibri" w:eastAsia="Times New Roman" w:hAnsi="Calibri" w:cs="Calibri"/>
                <w:sz w:val="18"/>
                <w:szCs w:val="16"/>
              </w:rPr>
            </w:pPr>
            <w:r w:rsidRPr="000E3551">
              <w:rPr>
                <w:rFonts w:ascii="Calibri" w:eastAsia="Times New Roman" w:hAnsi="Calibri" w:cs="Calibri"/>
                <w:sz w:val="18"/>
                <w:szCs w:val="16"/>
              </w:rPr>
              <w:t xml:space="preserve">We have not identified any </w:t>
            </w:r>
            <w:r w:rsidR="002A7E52" w:rsidRPr="000E3551">
              <w:rPr>
                <w:rFonts w:ascii="Calibri" w:eastAsia="Times New Roman" w:hAnsi="Calibri" w:cs="Calibri"/>
                <w:sz w:val="18"/>
                <w:szCs w:val="16"/>
              </w:rPr>
              <w:t>study</w:t>
            </w:r>
            <w:r w:rsidRPr="000E3551">
              <w:rPr>
                <w:rFonts w:ascii="Calibri" w:eastAsia="Times New Roman" w:hAnsi="Calibri" w:cs="Calibri"/>
                <w:sz w:val="18"/>
                <w:szCs w:val="16"/>
              </w:rPr>
              <w:t xml:space="preserve"> asses</w:t>
            </w:r>
            <w:r w:rsidR="002A7E52" w:rsidRPr="000E3551">
              <w:rPr>
                <w:rFonts w:ascii="Calibri" w:eastAsia="Times New Roman" w:hAnsi="Calibri" w:cs="Calibri"/>
                <w:sz w:val="18"/>
                <w:szCs w:val="16"/>
              </w:rPr>
              <w:t>sing</w:t>
            </w:r>
            <w:r w:rsidRPr="000E3551">
              <w:rPr>
                <w:rFonts w:ascii="Calibri" w:eastAsia="Times New Roman" w:hAnsi="Calibri" w:cs="Calibri"/>
                <w:sz w:val="18"/>
                <w:szCs w:val="16"/>
              </w:rPr>
              <w:t xml:space="preserve"> acceptability</w:t>
            </w:r>
            <w:r w:rsidR="000E1322" w:rsidRPr="000E3551">
              <w:rPr>
                <w:rFonts w:ascii="Calibri" w:eastAsia="Times New Roman" w:hAnsi="Calibri" w:cs="Calibri"/>
                <w:sz w:val="18"/>
                <w:szCs w:val="16"/>
              </w:rPr>
              <w:t xml:space="preserve">, but </w:t>
            </w:r>
            <w:r w:rsidR="002D7F5E" w:rsidRPr="000E3551">
              <w:rPr>
                <w:rFonts w:ascii="Calibri" w:eastAsia="Times New Roman" w:hAnsi="Calibri" w:cs="Calibri"/>
                <w:sz w:val="18"/>
                <w:szCs w:val="16"/>
              </w:rPr>
              <w:t>acceptability is likely</w:t>
            </w:r>
            <w:r w:rsidRPr="000E3551">
              <w:rPr>
                <w:rFonts w:ascii="Calibri" w:eastAsia="Times New Roman" w:hAnsi="Calibri" w:cs="Calibri"/>
                <w:sz w:val="18"/>
                <w:szCs w:val="16"/>
              </w:rPr>
              <w:t>.</w:t>
            </w:r>
          </w:p>
          <w:p w14:paraId="3AD83346" w14:textId="77777777" w:rsidR="000F41CF" w:rsidRPr="000E3551" w:rsidRDefault="000F41CF" w:rsidP="000F41CF">
            <w:pPr>
              <w:divId w:val="1397168485"/>
              <w:rPr>
                <w:rFonts w:ascii="Calibri" w:eastAsia="Times New Roman" w:hAnsi="Calibri" w:cs="Calibri"/>
                <w:sz w:val="18"/>
                <w:szCs w:val="16"/>
              </w:rPr>
            </w:pPr>
          </w:p>
          <w:p w14:paraId="1333C6E5" w14:textId="77777777" w:rsidR="000F41CF" w:rsidRPr="000E3551" w:rsidRDefault="000F41CF" w:rsidP="000F41CF">
            <w:pPr>
              <w:divId w:val="1397168485"/>
              <w:rPr>
                <w:rFonts w:ascii="Calibri" w:eastAsia="Times New Roman" w:hAnsi="Calibri" w:cs="Calibri"/>
                <w:sz w:val="18"/>
                <w:szCs w:val="16"/>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0E3551" w:rsidRDefault="000F41CF" w:rsidP="000F41CF">
            <w:pPr>
              <w:divId w:val="1296640506"/>
              <w:rPr>
                <w:rFonts w:ascii="Calibri" w:eastAsia="Times New Roman" w:hAnsi="Calibri" w:cs="Calibri"/>
                <w:sz w:val="18"/>
                <w:szCs w:val="16"/>
              </w:rPr>
            </w:pPr>
          </w:p>
        </w:tc>
      </w:tr>
      <w:tr w:rsidR="000F41CF" w:rsidRPr="000E3551"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0E3551" w:rsidRDefault="000F41CF" w:rsidP="000F41CF">
            <w:pPr>
              <w:pStyle w:val="Heading2"/>
              <w:spacing w:before="0" w:beforeAutospacing="0" w:after="0" w:afterAutospacing="0"/>
              <w:divId w:val="1923563398"/>
              <w:rPr>
                <w:rFonts w:ascii="Calibri" w:eastAsia="Times New Roman" w:hAnsi="Calibri" w:cs="Calibri"/>
                <w:color w:val="FFFFFF"/>
                <w:sz w:val="26"/>
                <w:szCs w:val="26"/>
              </w:rPr>
            </w:pPr>
            <w:r w:rsidRPr="000E3551">
              <w:rPr>
                <w:rFonts w:ascii="Calibri" w:eastAsia="Times New Roman" w:hAnsi="Calibri" w:cs="Calibri"/>
                <w:color w:val="FFFFFF"/>
                <w:sz w:val="26"/>
                <w:szCs w:val="26"/>
              </w:rPr>
              <w:t>Feasibility</w:t>
            </w:r>
          </w:p>
          <w:p w14:paraId="7B340CE6" w14:textId="77777777" w:rsidR="000F41CF" w:rsidRPr="000E3551" w:rsidRDefault="000F41CF" w:rsidP="000F41CF">
            <w:pPr>
              <w:pStyle w:val="Subtitle1"/>
              <w:spacing w:before="0" w:beforeAutospacing="0" w:after="0" w:afterAutospacing="0"/>
              <w:divId w:val="1923563398"/>
              <w:rPr>
                <w:rFonts w:ascii="Calibri" w:hAnsi="Calibri" w:cs="Calibri"/>
                <w:color w:val="FFFFFF"/>
                <w:sz w:val="16"/>
                <w:szCs w:val="16"/>
              </w:rPr>
            </w:pPr>
            <w:r w:rsidRPr="000E3551">
              <w:rPr>
                <w:rFonts w:ascii="Calibri" w:hAnsi="Calibri" w:cs="Calibri"/>
                <w:color w:val="FFFFFF"/>
                <w:sz w:val="16"/>
                <w:szCs w:val="16"/>
              </w:rPr>
              <w:t>Is the intervention feasible to implement?</w:t>
            </w:r>
          </w:p>
        </w:tc>
      </w:tr>
      <w:tr w:rsidR="000F41CF" w:rsidRPr="000E3551"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Pr="000E3551" w:rsidRDefault="000F41CF" w:rsidP="000F41CF">
            <w:pPr>
              <w:pStyle w:val="Heading2"/>
              <w:spacing w:before="0" w:beforeAutospacing="0" w:after="0" w:afterAutospacing="0"/>
              <w:rPr>
                <w:rFonts w:ascii="Calibri" w:eastAsia="Times New Roman" w:hAnsi="Calibri" w:cs="Calibri"/>
                <w:caps/>
                <w:sz w:val="16"/>
                <w:szCs w:val="16"/>
              </w:rPr>
            </w:pPr>
            <w:r w:rsidRPr="000E3551">
              <w:rPr>
                <w:rFonts w:ascii="Calibri" w:eastAsia="Times New Roman" w:hAnsi="Calibri" w:cs="Calibri"/>
                <w:caps/>
                <w:sz w:val="16"/>
                <w:szCs w:val="16"/>
              </w:rPr>
              <w:t>Additional considerations</w:t>
            </w:r>
          </w:p>
        </w:tc>
      </w:tr>
      <w:tr w:rsidR="000F41CF" w:rsidRPr="000E3551"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27EDE196" w:rsidR="000F41CF" w:rsidRPr="000E3551" w:rsidRDefault="000F41CF" w:rsidP="000F41CF">
            <w:pPr>
              <w:divId w:val="2059281288"/>
              <w:rPr>
                <w:rFonts w:ascii="Calibri" w:eastAsia="Times New Roman" w:hAnsi="Calibri" w:cs="Calibri"/>
                <w:sz w:val="20"/>
                <w:szCs w:val="16"/>
              </w:rPr>
            </w:pP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No</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Probably no</w:t>
            </w:r>
            <w:r w:rsidRPr="000E3551">
              <w:rPr>
                <w:rFonts w:ascii="Calibri" w:eastAsia="Times New Roman" w:hAnsi="Calibri" w:cs="Calibri"/>
                <w:sz w:val="20"/>
                <w:szCs w:val="16"/>
              </w:rPr>
              <w:br/>
            </w:r>
            <w:r w:rsidR="00C71DA1" w:rsidRPr="000E3551">
              <w:rPr>
                <w:rStyle w:val="unchecked-marker"/>
                <w:rFonts w:ascii="Calibri" w:eastAsia="Times New Roman" w:hAnsi="Calibri" w:cs="Calibri"/>
                <w:sz w:val="18"/>
                <w:szCs w:val="16"/>
              </w:rPr>
              <w:t>○</w:t>
            </w:r>
            <w:r w:rsidR="00C71DA1" w:rsidRPr="000E3551">
              <w:rPr>
                <w:rFonts w:ascii="Calibri" w:eastAsia="Times New Roman" w:hAnsi="Calibri" w:cs="Calibri"/>
                <w:sz w:val="18"/>
                <w:szCs w:val="16"/>
              </w:rPr>
              <w:t> </w:t>
            </w:r>
            <w:r w:rsidRPr="000E3551">
              <w:rPr>
                <w:rStyle w:val="ep-radiobuttonlabel"/>
                <w:rFonts w:ascii="Calibri" w:eastAsia="Times New Roman" w:hAnsi="Calibri" w:cs="Calibri"/>
                <w:sz w:val="20"/>
                <w:szCs w:val="16"/>
              </w:rPr>
              <w:t>Probably yes</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Yes</w:t>
            </w:r>
            <w:r w:rsidRPr="000E3551">
              <w:rPr>
                <w:rFonts w:ascii="Calibri" w:eastAsia="Times New Roman" w:hAnsi="Calibri" w:cs="Calibri"/>
                <w:sz w:val="20"/>
                <w:szCs w:val="16"/>
              </w:rPr>
              <w:br/>
            </w:r>
            <w:r w:rsidRPr="000E3551">
              <w:rPr>
                <w:rStyle w:val="unchecked-marker"/>
                <w:rFonts w:ascii="Calibri" w:eastAsia="Times New Roman" w:hAnsi="Calibri" w:cs="Calibri"/>
                <w:sz w:val="20"/>
                <w:szCs w:val="16"/>
              </w:rPr>
              <w:t>○</w:t>
            </w:r>
            <w:r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Varies</w:t>
            </w:r>
            <w:r w:rsidRPr="000E3551">
              <w:rPr>
                <w:rFonts w:ascii="Calibri" w:eastAsia="Times New Roman" w:hAnsi="Calibri" w:cs="Calibri"/>
                <w:sz w:val="20"/>
                <w:szCs w:val="16"/>
              </w:rPr>
              <w:br/>
            </w:r>
            <w:r w:rsidR="00C71DA1" w:rsidRPr="000E3551">
              <w:rPr>
                <w:rStyle w:val="checked-marker"/>
                <w:rFonts w:ascii="Calibri" w:eastAsia="Times New Roman" w:hAnsi="Calibri" w:cs="Calibri"/>
                <w:sz w:val="20"/>
                <w:szCs w:val="16"/>
              </w:rPr>
              <w:t>●</w:t>
            </w:r>
            <w:r w:rsidR="00C71DA1" w:rsidRPr="000E3551">
              <w:rPr>
                <w:rFonts w:ascii="Calibri" w:eastAsia="Times New Roman" w:hAnsi="Calibri" w:cs="Calibri"/>
                <w:sz w:val="20"/>
                <w:szCs w:val="16"/>
              </w:rPr>
              <w:t> </w:t>
            </w:r>
            <w:r w:rsidRPr="000E3551">
              <w:rPr>
                <w:rStyle w:val="ep-radiobuttonlabel"/>
                <w:rFonts w:ascii="Calibri" w:eastAsia="Times New Roman" w:hAnsi="Calibri" w:cs="Calibri"/>
                <w:sz w:val="20"/>
                <w:szCs w:val="16"/>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473CC940" w:rsidR="000F41CF" w:rsidRPr="000E3551" w:rsidRDefault="00BB76CA" w:rsidP="00E16334">
            <w:pPr>
              <w:divId w:val="177352821"/>
              <w:rPr>
                <w:rFonts w:ascii="Calibri" w:eastAsia="Times New Roman" w:hAnsi="Calibri" w:cs="Calibri"/>
                <w:sz w:val="20"/>
                <w:szCs w:val="16"/>
              </w:rPr>
            </w:pPr>
            <w:r w:rsidRPr="000E3551">
              <w:rPr>
                <w:rFonts w:ascii="Calibri" w:eastAsia="Times New Roman" w:hAnsi="Calibri" w:cs="Calibri"/>
                <w:sz w:val="20"/>
                <w:szCs w:val="16"/>
              </w:rPr>
              <w:t>F</w:t>
            </w:r>
            <w:r w:rsidR="000F41CF" w:rsidRPr="000E3551">
              <w:rPr>
                <w:rFonts w:ascii="Calibri" w:eastAsia="Times New Roman" w:hAnsi="Calibri" w:cs="Calibri"/>
                <w:sz w:val="20"/>
                <w:szCs w:val="16"/>
              </w:rPr>
              <w:t xml:space="preserve">easibility was not specifically addressed </w:t>
            </w:r>
            <w:r w:rsidR="002D7F5E" w:rsidRPr="000E3551">
              <w:rPr>
                <w:rFonts w:ascii="Calibri" w:eastAsia="Times New Roman" w:hAnsi="Calibri" w:cs="Calibri"/>
                <w:sz w:val="20"/>
                <w:szCs w:val="16"/>
              </w:rPr>
              <w:t>in any of the studies included in this review</w:t>
            </w:r>
            <w:r w:rsidRPr="000E3551">
              <w:rPr>
                <w:rFonts w:ascii="Calibri" w:eastAsia="Times New Roman" w:hAnsi="Calibri" w:cs="Calibri"/>
                <w:sz w:val="20"/>
                <w:szCs w:val="16"/>
              </w:rPr>
              <w:t xml:space="preserve">. Assessment of biomarkers requires resources that may not be universally available. </w:t>
            </w:r>
            <w:r w:rsidR="000D782B" w:rsidRPr="000E3551">
              <w:rPr>
                <w:rFonts w:ascii="Calibri" w:eastAsia="Times New Roman" w:hAnsi="Calibri" w:cs="Calibri"/>
                <w:sz w:val="20"/>
                <w:szCs w:val="16"/>
              </w:rPr>
              <w:t xml:space="preserve">More specifically, GFAP, serum tau protein, and NFL have been assessed in highly specialised centres for research purposes and are not routinely available for clinical use in most hospitals.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0E3551" w:rsidRDefault="000F41CF" w:rsidP="000F41CF">
            <w:pPr>
              <w:divId w:val="585457396"/>
              <w:rPr>
                <w:rFonts w:ascii="Calibri" w:eastAsia="Times New Roman" w:hAnsi="Calibri" w:cs="Calibri"/>
                <w:sz w:val="20"/>
                <w:szCs w:val="16"/>
              </w:rPr>
            </w:pPr>
            <w:r w:rsidRPr="000E3551">
              <w:rPr>
                <w:rFonts w:ascii="Calibri" w:eastAsia="Times New Roman" w:hAnsi="Calibri" w:cs="Calibri"/>
                <w:sz w:val="20"/>
                <w:szCs w:val="16"/>
              </w:rPr>
              <w:br/>
            </w:r>
          </w:p>
        </w:tc>
      </w:tr>
    </w:tbl>
    <w:p w14:paraId="767883C9" w14:textId="77777777" w:rsidR="00314F5A" w:rsidRPr="000E3551" w:rsidRDefault="00314F5A" w:rsidP="00D65A05">
      <w:pPr>
        <w:pStyle w:val="Heading1"/>
        <w:spacing w:after="20" w:afterAutospacing="0"/>
        <w:divId w:val="1023363082"/>
        <w:rPr>
          <w:rFonts w:ascii="Calibri" w:hAnsi="Calibri" w:cs="Calibri"/>
          <w:caps/>
          <w:color w:val="000000"/>
          <w:sz w:val="30"/>
          <w:szCs w:val="30"/>
        </w:rPr>
      </w:pPr>
    </w:p>
    <w:p w14:paraId="513488CF" w14:textId="0864B0FB" w:rsidR="00D65A05" w:rsidRPr="000E3551" w:rsidRDefault="00D65A05" w:rsidP="00D65A05">
      <w:pPr>
        <w:pStyle w:val="Heading1"/>
        <w:spacing w:after="20" w:afterAutospacing="0"/>
        <w:divId w:val="1023363082"/>
        <w:rPr>
          <w:rFonts w:ascii="Calibri" w:hAnsi="Calibri" w:cs="Calibri"/>
          <w:caps/>
          <w:color w:val="000000"/>
          <w:sz w:val="30"/>
          <w:szCs w:val="30"/>
        </w:rPr>
      </w:pPr>
      <w:r w:rsidRPr="000E3551">
        <w:rPr>
          <w:rFonts w:ascii="Calibri" w:hAnsi="Calibri" w:cs="Calibri"/>
          <w:caps/>
          <w:color w:val="000000"/>
          <w:sz w:val="30"/>
          <w:szCs w:val="30"/>
        </w:rPr>
        <w:t>Summary of judgements</w:t>
      </w:r>
    </w:p>
    <w:tbl>
      <w:tblPr>
        <w:tblW w:w="5000" w:type="pct"/>
        <w:tblLook w:val="04A0" w:firstRow="1" w:lastRow="0" w:firstColumn="1" w:lastColumn="0" w:noHBand="0" w:noVBand="1"/>
      </w:tblPr>
      <w:tblGrid>
        <w:gridCol w:w="2386"/>
        <w:gridCol w:w="1749"/>
        <w:gridCol w:w="1751"/>
        <w:gridCol w:w="1761"/>
        <w:gridCol w:w="1756"/>
        <w:gridCol w:w="1756"/>
        <w:gridCol w:w="1680"/>
        <w:gridCol w:w="1711"/>
      </w:tblGrid>
      <w:tr w:rsidR="00D65A05" w:rsidRPr="000E3551"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Pr="000E3551" w:rsidRDefault="00D65A05">
            <w:pPr>
              <w:rPr>
                <w:rFonts w:ascii="Calibri" w:hAnsi="Calibri" w:cs="Calibri"/>
                <w:caps/>
                <w:color w:val="000000"/>
                <w:sz w:val="30"/>
                <w:szCs w:val="3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28"/>
                <w:szCs w:val="28"/>
              </w:rPr>
            </w:pPr>
            <w:r w:rsidRPr="000E3551">
              <w:rPr>
                <w:rFonts w:ascii="Calibri" w:hAnsi="Calibri" w:cs="Calibri"/>
                <w:b/>
                <w:bCs/>
                <w:caps/>
                <w:color w:val="FFFFFF"/>
                <w:sz w:val="28"/>
                <w:szCs w:val="28"/>
              </w:rPr>
              <w:t>Judgement</w:t>
            </w:r>
          </w:p>
        </w:tc>
      </w:tr>
      <w:tr w:rsidR="00D65A05" w:rsidRPr="000E3551"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16"/>
                <w:szCs w:val="16"/>
              </w:rPr>
            </w:pPr>
            <w:r w:rsidRPr="000E3551">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0E3551" w:rsidRDefault="00D65A05">
            <w:pPr>
              <w:pStyle w:val="NormalWeb"/>
              <w:spacing w:before="0" w:beforeAutospacing="0" w:after="0" w:afterAutospacing="0" w:line="256" w:lineRule="auto"/>
              <w:jc w:val="center"/>
              <w:rPr>
                <w:rFonts w:ascii="Calibri" w:hAnsi="Calibri" w:cs="Calibri"/>
                <w:b/>
                <w:bCs/>
                <w:color w:val="000000"/>
                <w:sz w:val="16"/>
                <w:szCs w:val="16"/>
              </w:rPr>
            </w:pPr>
            <w:r w:rsidRPr="000E3551">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0E3551"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Don't know</w:t>
            </w:r>
          </w:p>
        </w:tc>
      </w:tr>
      <w:tr w:rsidR="00D65A05" w:rsidRPr="000E3551"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16"/>
                <w:szCs w:val="16"/>
              </w:rPr>
            </w:pPr>
            <w:r w:rsidRPr="000E3551">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0E3551" w:rsidRDefault="00D65A05">
            <w:pPr>
              <w:pStyle w:val="NormalWeb"/>
              <w:spacing w:before="0" w:beforeAutospacing="0" w:after="0" w:afterAutospacing="0" w:line="256" w:lineRule="auto"/>
              <w:jc w:val="center"/>
              <w:rPr>
                <w:rFonts w:ascii="Calibri" w:hAnsi="Calibri" w:cs="Calibri"/>
                <w:b/>
                <w:bCs/>
                <w:color w:val="000000"/>
                <w:sz w:val="16"/>
                <w:szCs w:val="16"/>
              </w:rPr>
            </w:pPr>
            <w:r w:rsidRPr="000E3551">
              <w:rPr>
                <w:rFonts w:ascii="Calibri" w:hAnsi="Calibri" w:cs="Calibri"/>
                <w:b/>
                <w:bCs/>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0E3551" w:rsidRDefault="00D65A05">
            <w:pPr>
              <w:pStyle w:val="NormalWeb"/>
              <w:spacing w:before="0" w:beforeAutospacing="0" w:after="0" w:afterAutospacing="0" w:line="256" w:lineRule="auto"/>
              <w:jc w:val="center"/>
              <w:rPr>
                <w:rFonts w:ascii="Calibri" w:hAnsi="Calibri" w:cs="Calibri"/>
                <w:b/>
                <w:color w:val="AEAAAA"/>
                <w:sz w:val="16"/>
                <w:szCs w:val="16"/>
              </w:rPr>
            </w:pPr>
            <w:r w:rsidRPr="000E3551">
              <w:rPr>
                <w:rFonts w:ascii="Calibri" w:hAnsi="Calibri" w:cs="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0E3551"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0E3551" w:rsidRDefault="00D65A05">
            <w:pPr>
              <w:pStyle w:val="NormalWeb"/>
              <w:spacing w:before="0" w:beforeAutospacing="0" w:after="0" w:afterAutospacing="0" w:line="256" w:lineRule="auto"/>
              <w:jc w:val="center"/>
              <w:rPr>
                <w:rFonts w:ascii="Calibri" w:hAnsi="Calibri" w:cs="Calibri"/>
                <w:b/>
                <w:color w:val="AEAAAA"/>
                <w:sz w:val="16"/>
                <w:szCs w:val="16"/>
              </w:rPr>
            </w:pPr>
            <w:r w:rsidRPr="000E3551">
              <w:rPr>
                <w:rFonts w:ascii="Calibri" w:hAnsi="Calibri" w:cs="Calibri"/>
                <w:b/>
                <w:color w:val="BFBFBF" w:themeColor="background1" w:themeShade="BF"/>
                <w:sz w:val="16"/>
                <w:szCs w:val="16"/>
              </w:rPr>
              <w:t>Don't know</w:t>
            </w:r>
          </w:p>
        </w:tc>
      </w:tr>
      <w:tr w:rsidR="00D65A05" w:rsidRPr="000E3551"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16"/>
                <w:szCs w:val="16"/>
              </w:rPr>
            </w:pPr>
            <w:r w:rsidRPr="000E3551">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0E3551"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rPr>
            </w:pPr>
            <w:r w:rsidRPr="000E3551">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0E3551" w:rsidRDefault="00D65A05">
            <w:pPr>
              <w:pStyle w:val="NormalWeb"/>
              <w:spacing w:before="0" w:beforeAutospacing="0" w:after="0" w:afterAutospacing="0" w:line="256" w:lineRule="auto"/>
              <w:jc w:val="center"/>
              <w:rPr>
                <w:rFonts w:ascii="Calibri" w:hAnsi="Calibri" w:cs="Calibri"/>
                <w:b/>
                <w:color w:val="AEAAAA"/>
                <w:sz w:val="16"/>
                <w:szCs w:val="16"/>
              </w:rPr>
            </w:pPr>
            <w:r w:rsidRPr="000E3551">
              <w:rPr>
                <w:rFonts w:ascii="Calibri" w:hAnsi="Calibri" w:cs="Calibri"/>
                <w:b/>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Pr="000E3551"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0E3551" w:rsidRDefault="00D65A05">
            <w:pPr>
              <w:pStyle w:val="NormalWeb"/>
              <w:spacing w:before="0" w:beforeAutospacing="0" w:after="0" w:afterAutospacing="0" w:line="256" w:lineRule="auto"/>
              <w:jc w:val="center"/>
              <w:rPr>
                <w:rFonts w:ascii="Calibri" w:hAnsi="Calibri" w:cs="Calibri"/>
                <w:b/>
                <w:color w:val="AEAAAA"/>
                <w:sz w:val="16"/>
                <w:szCs w:val="16"/>
              </w:rPr>
            </w:pPr>
            <w:r w:rsidRPr="000E3551">
              <w:rPr>
                <w:rFonts w:ascii="Calibri" w:hAnsi="Calibri" w:cs="Calibri"/>
                <w:b/>
                <w:color w:val="D9D9D9" w:themeColor="background1" w:themeShade="D9"/>
                <w:sz w:val="16"/>
                <w:szCs w:val="16"/>
              </w:rPr>
              <w:t>Don't know</w:t>
            </w:r>
          </w:p>
        </w:tc>
      </w:tr>
      <w:tr w:rsidR="00D65A05" w:rsidRPr="000E3551"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16"/>
                <w:szCs w:val="16"/>
              </w:rPr>
            </w:pPr>
            <w:r w:rsidRPr="000E3551">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0E3551" w:rsidRDefault="00D65A05">
            <w:pPr>
              <w:pStyle w:val="NormalWeb"/>
              <w:spacing w:before="0" w:beforeAutospacing="0" w:after="0" w:afterAutospacing="0" w:line="256" w:lineRule="auto"/>
              <w:jc w:val="center"/>
              <w:rPr>
                <w:rFonts w:ascii="Calibri" w:hAnsi="Calibri" w:cs="Calibri"/>
                <w:b/>
                <w:bCs/>
                <w:color w:val="000000"/>
                <w:sz w:val="16"/>
                <w:szCs w:val="16"/>
              </w:rPr>
            </w:pPr>
            <w:r w:rsidRPr="000E3551">
              <w:rPr>
                <w:rFonts w:ascii="Calibri" w:hAnsi="Calibri" w:cs="Calibri"/>
                <w:b/>
                <w:bCs/>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BFBFBF" w:themeColor="background1" w:themeShade="BF"/>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0E3551"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0E3551"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No included studies</w:t>
            </w:r>
          </w:p>
        </w:tc>
      </w:tr>
      <w:tr w:rsidR="00D65A05" w:rsidRPr="000E3551"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16"/>
                <w:szCs w:val="16"/>
              </w:rPr>
            </w:pPr>
            <w:r w:rsidRPr="000E3551">
              <w:rPr>
                <w:rFonts w:ascii="Calibri" w:hAnsi="Calibri" w:cs="Calibri"/>
                <w:b/>
                <w:bCs/>
                <w:caps/>
                <w:color w:val="FFFFFF"/>
                <w:sz w:val="16"/>
                <w:szCs w:val="16"/>
              </w:rPr>
              <w:lastRenderedPageBreak/>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0E3551" w:rsidRDefault="00D65A05">
            <w:pPr>
              <w:pStyle w:val="NormalWeb"/>
              <w:spacing w:before="0" w:beforeAutospacing="0" w:after="0" w:afterAutospacing="0" w:line="256" w:lineRule="auto"/>
              <w:jc w:val="center"/>
              <w:rPr>
                <w:rFonts w:ascii="Calibri" w:hAnsi="Calibri" w:cs="Calibri"/>
                <w:b/>
                <w:color w:val="AEAAAA"/>
                <w:sz w:val="16"/>
                <w:szCs w:val="16"/>
              </w:rPr>
            </w:pPr>
            <w:r w:rsidRPr="000E3551">
              <w:rPr>
                <w:rFonts w:ascii="Calibri" w:hAnsi="Calibri" w:cs="Calibri"/>
                <w:b/>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0E3551" w:rsidRDefault="00D65A05">
            <w:pPr>
              <w:pStyle w:val="NormalWeb"/>
              <w:spacing w:before="0" w:beforeAutospacing="0" w:after="0" w:afterAutospacing="0" w:line="256" w:lineRule="auto"/>
              <w:jc w:val="center"/>
              <w:rPr>
                <w:rFonts w:ascii="Calibri" w:hAnsi="Calibri" w:cs="Calibri"/>
                <w:bCs/>
                <w:color w:val="000000"/>
                <w:sz w:val="16"/>
                <w:szCs w:val="16"/>
              </w:rPr>
            </w:pPr>
            <w:r w:rsidRPr="000E3551">
              <w:rPr>
                <w:rFonts w:ascii="Calibri" w:hAnsi="Calibri" w:cs="Calibri"/>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0E3551"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0E3551"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0E3551" w:rsidRDefault="00D65A05">
            <w:pPr>
              <w:spacing w:after="0"/>
              <w:rPr>
                <w:sz w:val="20"/>
                <w:szCs w:val="20"/>
              </w:rPr>
            </w:pPr>
          </w:p>
        </w:tc>
      </w:tr>
      <w:tr w:rsidR="00D65A05" w:rsidRPr="000E3551"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16"/>
                <w:szCs w:val="16"/>
              </w:rPr>
            </w:pPr>
            <w:r w:rsidRPr="000E3551">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sidRPr="000E3551">
              <w:rPr>
                <w:rFonts w:ascii="Calibri" w:hAnsi="Calibri" w:cs="Calibri"/>
                <w:color w:val="AEAAAA"/>
                <w:sz w:val="16"/>
                <w:szCs w:val="16"/>
              </w:rPr>
              <w:t>Favors</w:t>
            </w:r>
            <w:proofErr w:type="spellEnd"/>
            <w:r w:rsidRPr="000E3551">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B8750D" w:rsidRDefault="00D65A05">
            <w:pPr>
              <w:pStyle w:val="NormalWeb"/>
              <w:spacing w:before="0" w:beforeAutospacing="0" w:after="0" w:afterAutospacing="0" w:line="256" w:lineRule="auto"/>
              <w:jc w:val="center"/>
              <w:rPr>
                <w:rFonts w:ascii="Calibri" w:hAnsi="Calibri" w:cs="Calibri"/>
                <w:b/>
                <w:bCs/>
                <w:color w:val="000000"/>
                <w:sz w:val="16"/>
                <w:szCs w:val="16"/>
              </w:rPr>
            </w:pPr>
            <w:r w:rsidRPr="008B709A">
              <w:rPr>
                <w:rFonts w:ascii="Calibri" w:hAnsi="Calibri" w:cs="Calibri"/>
                <w:b/>
                <w:bCs/>
                <w:color w:val="000000" w:themeColor="text1"/>
                <w:sz w:val="16"/>
                <w:szCs w:val="16"/>
              </w:rPr>
              <w:t xml:space="preserve">Probably </w:t>
            </w:r>
            <w:proofErr w:type="spellStart"/>
            <w:r w:rsidRPr="008B709A">
              <w:rPr>
                <w:rFonts w:ascii="Calibri" w:hAnsi="Calibri" w:cs="Calibri"/>
                <w:b/>
                <w:bCs/>
                <w:color w:val="000000" w:themeColor="text1"/>
                <w:sz w:val="16"/>
                <w:szCs w:val="16"/>
              </w:rPr>
              <w:t>favors</w:t>
            </w:r>
            <w:proofErr w:type="spellEnd"/>
            <w:r w:rsidRPr="008B709A">
              <w:rPr>
                <w:rFonts w:ascii="Calibri" w:hAnsi="Calibri" w:cs="Calibri"/>
                <w:b/>
                <w:bCs/>
                <w:color w:val="000000" w:themeColor="text1"/>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0E3551" w:rsidRDefault="00D65A05">
            <w:pPr>
              <w:pStyle w:val="NormalWeb"/>
              <w:spacing w:before="0" w:beforeAutospacing="0" w:after="0" w:afterAutospacing="0" w:line="256" w:lineRule="auto"/>
              <w:jc w:val="center"/>
              <w:rPr>
                <w:rFonts w:ascii="Calibri" w:hAnsi="Calibri" w:cs="Calibri"/>
                <w:b/>
                <w:color w:val="AEAAAA"/>
                <w:sz w:val="16"/>
                <w:szCs w:val="16"/>
              </w:rPr>
            </w:pPr>
            <w:r w:rsidRPr="000E3551">
              <w:rPr>
                <w:rFonts w:ascii="Calibri" w:hAnsi="Calibri" w:cs="Calibri"/>
                <w:b/>
                <w:sz w:val="16"/>
                <w:szCs w:val="16"/>
              </w:rPr>
              <w:t xml:space="preserve">Does not </w:t>
            </w:r>
            <w:proofErr w:type="spellStart"/>
            <w:r w:rsidRPr="000E3551">
              <w:rPr>
                <w:rFonts w:ascii="Calibri" w:hAnsi="Calibri" w:cs="Calibri"/>
                <w:b/>
                <w:sz w:val="16"/>
                <w:szCs w:val="16"/>
              </w:rPr>
              <w:t>favor</w:t>
            </w:r>
            <w:proofErr w:type="spellEnd"/>
            <w:r w:rsidRPr="000E3551">
              <w:rPr>
                <w:rFonts w:ascii="Calibri" w:hAnsi="Calibri" w:cs="Calibri"/>
                <w:b/>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BFBFBF" w:themeColor="background1" w:themeShade="BF"/>
                <w:sz w:val="16"/>
                <w:szCs w:val="16"/>
              </w:rPr>
              <w:t xml:space="preserve">Probably </w:t>
            </w:r>
            <w:proofErr w:type="spellStart"/>
            <w:r w:rsidRPr="000E3551">
              <w:rPr>
                <w:rFonts w:ascii="Calibri" w:hAnsi="Calibri" w:cs="Calibri"/>
                <w:color w:val="BFBFBF" w:themeColor="background1" w:themeShade="BF"/>
                <w:sz w:val="16"/>
                <w:szCs w:val="16"/>
              </w:rPr>
              <w:t>favors</w:t>
            </w:r>
            <w:proofErr w:type="spellEnd"/>
            <w:r w:rsidRPr="000E3551">
              <w:rPr>
                <w:rFonts w:ascii="Calibri" w:hAnsi="Calibri" w:cs="Calibri"/>
                <w:color w:val="BFBFBF" w:themeColor="background1" w:themeShade="BF"/>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sidRPr="000E3551">
              <w:rPr>
                <w:rFonts w:ascii="Calibri" w:hAnsi="Calibri" w:cs="Calibri"/>
                <w:color w:val="AEAAAA"/>
                <w:sz w:val="16"/>
                <w:szCs w:val="16"/>
              </w:rPr>
              <w:t>Favors</w:t>
            </w:r>
            <w:proofErr w:type="spellEnd"/>
            <w:r w:rsidRPr="000E3551">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0E3551" w:rsidRDefault="00D65A05">
            <w:pPr>
              <w:pStyle w:val="NormalWeb"/>
              <w:spacing w:before="0" w:beforeAutospacing="0" w:after="0" w:afterAutospacing="0" w:line="256" w:lineRule="auto"/>
              <w:jc w:val="center"/>
              <w:rPr>
                <w:rFonts w:ascii="Calibri" w:hAnsi="Calibri" w:cs="Calibri"/>
                <w:b/>
                <w:color w:val="AEAAAA"/>
                <w:sz w:val="16"/>
                <w:szCs w:val="16"/>
              </w:rPr>
            </w:pPr>
            <w:r w:rsidRPr="000E3551">
              <w:rPr>
                <w:rFonts w:ascii="Calibri" w:hAnsi="Calibri" w:cs="Calibri"/>
                <w:b/>
                <w:color w:val="D9D9D9" w:themeColor="background1" w:themeShade="D9"/>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Don't know</w:t>
            </w:r>
          </w:p>
        </w:tc>
      </w:tr>
      <w:tr w:rsidR="00D65A05" w:rsidRPr="000E3551"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16"/>
                <w:szCs w:val="16"/>
              </w:rPr>
            </w:pPr>
            <w:r w:rsidRPr="000E3551">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BFBFBF" w:themeColor="background1" w:themeShade="BF"/>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0E3551" w:rsidRDefault="00D65A05">
            <w:pPr>
              <w:pStyle w:val="NormalWeb"/>
              <w:spacing w:before="0" w:beforeAutospacing="0" w:after="0" w:afterAutospacing="0" w:line="256" w:lineRule="auto"/>
              <w:jc w:val="center"/>
              <w:rPr>
                <w:rFonts w:ascii="Calibri" w:hAnsi="Calibri" w:cs="Calibri"/>
                <w:b/>
                <w:bCs/>
                <w:color w:val="000000"/>
                <w:sz w:val="16"/>
                <w:szCs w:val="16"/>
              </w:rPr>
            </w:pPr>
            <w:r w:rsidRPr="000E3551">
              <w:rPr>
                <w:rFonts w:ascii="Calibri" w:hAnsi="Calibri" w:cs="Calibri"/>
                <w:b/>
                <w:bCs/>
                <w:sz w:val="16"/>
                <w:szCs w:val="16"/>
              </w:rPr>
              <w:t>Don't know</w:t>
            </w:r>
          </w:p>
        </w:tc>
      </w:tr>
      <w:tr w:rsidR="00D65A05" w:rsidRPr="000E3551"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16"/>
                <w:szCs w:val="16"/>
              </w:rPr>
            </w:pPr>
            <w:r w:rsidRPr="000E3551">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0E3551"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0E3551"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0E3551" w:rsidRDefault="00D65A05">
            <w:pPr>
              <w:pStyle w:val="NormalWeb"/>
              <w:spacing w:before="0" w:beforeAutospacing="0" w:after="0" w:afterAutospacing="0" w:line="256" w:lineRule="auto"/>
              <w:jc w:val="center"/>
              <w:rPr>
                <w:rFonts w:ascii="Calibri" w:hAnsi="Calibri" w:cs="Calibri"/>
                <w:b/>
                <w:bCs/>
                <w:color w:val="000000"/>
                <w:sz w:val="16"/>
                <w:szCs w:val="16"/>
              </w:rPr>
            </w:pPr>
            <w:r w:rsidRPr="000E3551">
              <w:rPr>
                <w:rFonts w:ascii="Calibri" w:hAnsi="Calibri" w:cs="Calibri"/>
                <w:b/>
                <w:bCs/>
                <w:color w:val="000000"/>
                <w:sz w:val="16"/>
                <w:szCs w:val="16"/>
              </w:rPr>
              <w:t>No included studies</w:t>
            </w:r>
          </w:p>
        </w:tc>
      </w:tr>
      <w:tr w:rsidR="00D65A05" w:rsidRPr="000E3551"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16"/>
                <w:szCs w:val="16"/>
              </w:rPr>
            </w:pPr>
            <w:r w:rsidRPr="000E3551">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sidRPr="000E3551">
              <w:rPr>
                <w:rFonts w:ascii="Calibri" w:hAnsi="Calibri" w:cs="Calibri"/>
                <w:color w:val="AEAAAA"/>
                <w:sz w:val="16"/>
                <w:szCs w:val="16"/>
              </w:rPr>
              <w:t>Favors</w:t>
            </w:r>
            <w:proofErr w:type="spellEnd"/>
            <w:r w:rsidRPr="000E3551">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 xml:space="preserve">Probably </w:t>
            </w:r>
            <w:proofErr w:type="spellStart"/>
            <w:r w:rsidRPr="000E3551">
              <w:rPr>
                <w:rFonts w:ascii="Calibri" w:hAnsi="Calibri" w:cs="Calibri"/>
                <w:color w:val="AEAAAA"/>
                <w:sz w:val="16"/>
                <w:szCs w:val="16"/>
              </w:rPr>
              <w:t>favors</w:t>
            </w:r>
            <w:proofErr w:type="spellEnd"/>
            <w:r w:rsidRPr="000E3551">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 xml:space="preserve">Does not </w:t>
            </w:r>
            <w:proofErr w:type="spellStart"/>
            <w:r w:rsidRPr="000E3551">
              <w:rPr>
                <w:rFonts w:ascii="Calibri" w:hAnsi="Calibri" w:cs="Calibri"/>
                <w:color w:val="AEAAAA"/>
                <w:sz w:val="16"/>
                <w:szCs w:val="16"/>
              </w:rPr>
              <w:t>favor</w:t>
            </w:r>
            <w:proofErr w:type="spellEnd"/>
            <w:r w:rsidRPr="000E3551">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 xml:space="preserve">Probably </w:t>
            </w:r>
            <w:proofErr w:type="spellStart"/>
            <w:r w:rsidRPr="000E3551">
              <w:rPr>
                <w:rFonts w:ascii="Calibri" w:hAnsi="Calibri" w:cs="Calibri"/>
                <w:color w:val="AEAAAA"/>
                <w:sz w:val="16"/>
                <w:szCs w:val="16"/>
              </w:rPr>
              <w:t>favors</w:t>
            </w:r>
            <w:proofErr w:type="spellEnd"/>
            <w:r w:rsidRPr="000E3551">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sidRPr="000E3551">
              <w:rPr>
                <w:rFonts w:ascii="Calibri" w:hAnsi="Calibri" w:cs="Calibri"/>
                <w:color w:val="AEAAAA"/>
                <w:sz w:val="16"/>
                <w:szCs w:val="16"/>
              </w:rPr>
              <w:t>Favors</w:t>
            </w:r>
            <w:proofErr w:type="spellEnd"/>
            <w:r w:rsidRPr="000E3551">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0E3551" w:rsidRDefault="00D65A05">
            <w:pPr>
              <w:pStyle w:val="NormalWeb"/>
              <w:spacing w:before="0" w:beforeAutospacing="0" w:after="0" w:afterAutospacing="0" w:line="256" w:lineRule="auto"/>
              <w:jc w:val="center"/>
              <w:rPr>
                <w:rFonts w:ascii="Calibri" w:hAnsi="Calibri" w:cs="Calibri"/>
                <w:b/>
                <w:bCs/>
                <w:color w:val="000000"/>
                <w:sz w:val="16"/>
                <w:szCs w:val="16"/>
              </w:rPr>
            </w:pPr>
            <w:r w:rsidRPr="000E3551">
              <w:rPr>
                <w:rFonts w:ascii="Calibri" w:hAnsi="Calibri" w:cs="Calibri"/>
                <w:b/>
                <w:bCs/>
                <w:color w:val="000000"/>
                <w:sz w:val="16"/>
                <w:szCs w:val="16"/>
              </w:rPr>
              <w:t>No included studies</w:t>
            </w:r>
          </w:p>
        </w:tc>
      </w:tr>
      <w:tr w:rsidR="00D65A05" w:rsidRPr="000E3551"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16"/>
                <w:szCs w:val="16"/>
              </w:rPr>
            </w:pPr>
            <w:r w:rsidRPr="000E3551">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0E3551" w:rsidRDefault="00D65A05">
            <w:pPr>
              <w:pStyle w:val="NormalWeb"/>
              <w:spacing w:before="0" w:beforeAutospacing="0" w:after="0" w:afterAutospacing="0" w:line="256" w:lineRule="auto"/>
              <w:jc w:val="center"/>
              <w:rPr>
                <w:rFonts w:ascii="Calibri" w:hAnsi="Calibri" w:cs="Calibri"/>
                <w:b/>
                <w:color w:val="AEAAAA"/>
                <w:sz w:val="16"/>
                <w:szCs w:val="16"/>
              </w:rPr>
            </w:pPr>
            <w:r w:rsidRPr="000E3551">
              <w:rPr>
                <w:rFonts w:ascii="Calibri" w:hAnsi="Calibri" w:cs="Calibri"/>
                <w:b/>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BFBFBF" w:themeColor="background1" w:themeShade="BF"/>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0E3551" w:rsidRDefault="00D65A05">
            <w:pPr>
              <w:pStyle w:val="NormalWeb"/>
              <w:spacing w:before="0" w:beforeAutospacing="0" w:after="0" w:afterAutospacing="0" w:line="256" w:lineRule="auto"/>
              <w:jc w:val="center"/>
              <w:rPr>
                <w:rFonts w:ascii="Calibri" w:hAnsi="Calibri" w:cs="Calibri"/>
                <w:b/>
                <w:bCs/>
                <w:color w:val="000000"/>
                <w:sz w:val="16"/>
                <w:szCs w:val="16"/>
              </w:rPr>
            </w:pPr>
            <w:r w:rsidRPr="000E3551">
              <w:rPr>
                <w:rFonts w:ascii="Calibri" w:hAnsi="Calibri" w:cs="Calibri"/>
                <w:b/>
                <w:bCs/>
                <w:color w:val="D9D9D9" w:themeColor="background1" w:themeShade="D9"/>
                <w:sz w:val="16"/>
                <w:szCs w:val="16"/>
              </w:rPr>
              <w:t>Don't know</w:t>
            </w:r>
          </w:p>
        </w:tc>
      </w:tr>
      <w:tr w:rsidR="00D65A05" w:rsidRPr="000E3551"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16"/>
                <w:szCs w:val="16"/>
              </w:rPr>
            </w:pPr>
            <w:r w:rsidRPr="000E3551">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0E3551" w:rsidRDefault="00D65A05">
            <w:pPr>
              <w:pStyle w:val="NormalWeb"/>
              <w:spacing w:before="0" w:beforeAutospacing="0" w:after="0" w:afterAutospacing="0" w:line="256" w:lineRule="auto"/>
              <w:jc w:val="center"/>
              <w:rPr>
                <w:rFonts w:ascii="Calibri" w:hAnsi="Calibri" w:cs="Calibri"/>
                <w:b/>
                <w:bCs/>
                <w:color w:val="000000"/>
                <w:sz w:val="16"/>
                <w:szCs w:val="16"/>
              </w:rPr>
            </w:pPr>
            <w:r w:rsidRPr="000E3551">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0E3551"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Don't know</w:t>
            </w:r>
          </w:p>
        </w:tc>
      </w:tr>
      <w:tr w:rsidR="00D65A05" w:rsidRPr="000E3551"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0E3551" w:rsidRDefault="00D65A05">
            <w:pPr>
              <w:pStyle w:val="NormalWeb"/>
              <w:spacing w:before="0" w:beforeAutospacing="0" w:after="0" w:afterAutospacing="0" w:line="260" w:lineRule="atLeast"/>
              <w:jc w:val="center"/>
              <w:rPr>
                <w:rFonts w:ascii="Calibri" w:hAnsi="Calibri" w:cs="Calibri"/>
                <w:b/>
                <w:bCs/>
                <w:caps/>
                <w:color w:val="FFFFFF"/>
                <w:sz w:val="16"/>
                <w:szCs w:val="16"/>
              </w:rPr>
            </w:pPr>
            <w:r w:rsidRPr="000E3551">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0E3551" w:rsidRDefault="00D65A05">
            <w:pPr>
              <w:pStyle w:val="NormalWeb"/>
              <w:spacing w:before="0" w:beforeAutospacing="0" w:after="0" w:afterAutospacing="0" w:line="256" w:lineRule="auto"/>
              <w:jc w:val="center"/>
              <w:rPr>
                <w:rFonts w:ascii="Calibri" w:hAnsi="Calibri" w:cs="Calibri"/>
                <w:b/>
                <w:bCs/>
                <w:color w:val="000000"/>
                <w:sz w:val="16"/>
                <w:szCs w:val="16"/>
              </w:rPr>
            </w:pPr>
            <w:r w:rsidRPr="000E3551">
              <w:rPr>
                <w:rFonts w:ascii="Calibri" w:hAnsi="Calibri" w:cs="Calibri"/>
                <w:b/>
                <w:bCs/>
                <w:color w:val="BFBFBF" w:themeColor="background1" w:themeShade="BF"/>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0E3551"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0E3551" w:rsidRDefault="00D65A05">
            <w:pPr>
              <w:pStyle w:val="NormalWeb"/>
              <w:spacing w:before="0" w:beforeAutospacing="0" w:after="0" w:afterAutospacing="0" w:line="256" w:lineRule="auto"/>
              <w:jc w:val="center"/>
              <w:rPr>
                <w:rFonts w:ascii="Calibri" w:hAnsi="Calibri" w:cs="Calibri"/>
                <w:color w:val="AEAAAA"/>
                <w:sz w:val="16"/>
                <w:szCs w:val="16"/>
              </w:rPr>
            </w:pPr>
            <w:r w:rsidRPr="000E3551">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0E3551" w:rsidRDefault="00D65A05">
            <w:pPr>
              <w:pStyle w:val="NormalWeb"/>
              <w:spacing w:before="0" w:beforeAutospacing="0" w:after="0" w:afterAutospacing="0" w:line="256" w:lineRule="auto"/>
              <w:jc w:val="center"/>
              <w:rPr>
                <w:rFonts w:ascii="Calibri" w:hAnsi="Calibri" w:cs="Calibri"/>
                <w:b/>
                <w:color w:val="AEAAAA"/>
                <w:sz w:val="16"/>
                <w:szCs w:val="16"/>
              </w:rPr>
            </w:pPr>
            <w:r w:rsidRPr="000E3551">
              <w:rPr>
                <w:rFonts w:ascii="Calibri" w:hAnsi="Calibri" w:cs="Calibri"/>
                <w:b/>
                <w:sz w:val="16"/>
                <w:szCs w:val="16"/>
              </w:rPr>
              <w:t>Don't know</w:t>
            </w:r>
          </w:p>
        </w:tc>
      </w:tr>
    </w:tbl>
    <w:p w14:paraId="567F218B" w14:textId="4BA56530" w:rsidR="000526C3" w:rsidRPr="000E3551" w:rsidRDefault="00045AFF">
      <w:pPr>
        <w:pStyle w:val="Heading1"/>
        <w:spacing w:after="20" w:afterAutospacing="0"/>
        <w:divId w:val="1023363082"/>
        <w:rPr>
          <w:rFonts w:ascii="Calibri" w:eastAsia="Times New Roman" w:hAnsi="Calibri" w:cs="Calibri"/>
          <w:caps/>
          <w:color w:val="000000"/>
          <w:sz w:val="30"/>
          <w:szCs w:val="30"/>
        </w:rPr>
      </w:pPr>
      <w:r w:rsidRPr="000E3551">
        <w:rPr>
          <w:rFonts w:ascii="Calibri" w:eastAsia="Times New Roman" w:hAnsi="Calibri" w:cs="Calibri"/>
          <w:caps/>
          <w:color w:val="000000"/>
          <w:sz w:val="30"/>
          <w:szCs w:val="30"/>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0E3551" w14:paraId="394DC68C" w14:textId="77777777" w:rsidTr="00C71DA1">
        <w:trPr>
          <w:trHeight w:val="330"/>
        </w:trPr>
        <w:tc>
          <w:tcPr>
            <w:tcW w:w="1000" w:type="pct"/>
            <w:tcMar>
              <w:top w:w="75" w:type="dxa"/>
              <w:left w:w="0" w:type="dxa"/>
              <w:bottom w:w="0" w:type="dxa"/>
              <w:right w:w="0" w:type="dxa"/>
            </w:tcMar>
            <w:hideMark/>
          </w:tcPr>
          <w:p w14:paraId="6636BF6A" w14:textId="77777777" w:rsidR="000526C3" w:rsidRPr="000E3551" w:rsidRDefault="00045AFF">
            <w:pPr>
              <w:pStyle w:val="NormalWeb"/>
              <w:spacing w:before="0" w:beforeAutospacing="0" w:after="0" w:afterAutospacing="0"/>
              <w:jc w:val="center"/>
              <w:rPr>
                <w:rFonts w:ascii="Calibri" w:hAnsi="Calibri" w:cs="Calibri"/>
                <w:color w:val="000000"/>
                <w:sz w:val="16"/>
                <w:szCs w:val="16"/>
              </w:rPr>
            </w:pPr>
            <w:r w:rsidRPr="000E3551">
              <w:rPr>
                <w:rFonts w:ascii="Calibri" w:hAnsi="Calibri" w:cs="Calibri"/>
                <w:color w:val="000000"/>
                <w:sz w:val="16"/>
                <w:szCs w:val="16"/>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8B709A" w:rsidRDefault="00045AFF">
            <w:pPr>
              <w:pStyle w:val="NormalWeb"/>
              <w:spacing w:before="0" w:beforeAutospacing="0" w:after="0" w:afterAutospacing="0"/>
              <w:jc w:val="center"/>
              <w:rPr>
                <w:rFonts w:ascii="Calibri" w:hAnsi="Calibri" w:cs="Calibri"/>
                <w:b/>
                <w:color w:val="FFFFFF"/>
                <w:sz w:val="16"/>
                <w:szCs w:val="16"/>
              </w:rPr>
            </w:pPr>
            <w:r w:rsidRPr="008B709A">
              <w:rPr>
                <w:rFonts w:ascii="Calibri" w:hAnsi="Calibri" w:cs="Calibri"/>
                <w:b/>
                <w:color w:val="000000" w:themeColor="text1"/>
                <w:sz w:val="16"/>
                <w:szCs w:val="16"/>
              </w:rPr>
              <w:t>Conditional recommendation against the intervention</w:t>
            </w:r>
          </w:p>
        </w:tc>
        <w:tc>
          <w:tcPr>
            <w:tcW w:w="1000" w:type="pct"/>
            <w:tcMar>
              <w:top w:w="75" w:type="dxa"/>
              <w:left w:w="0" w:type="dxa"/>
              <w:bottom w:w="0" w:type="dxa"/>
              <w:right w:w="0" w:type="dxa"/>
            </w:tcMar>
            <w:hideMark/>
          </w:tcPr>
          <w:p w14:paraId="68206C18" w14:textId="77777777" w:rsidR="000526C3" w:rsidRPr="008B709A" w:rsidRDefault="00045AFF">
            <w:pPr>
              <w:pStyle w:val="NormalWeb"/>
              <w:spacing w:before="0" w:beforeAutospacing="0" w:after="0" w:afterAutospacing="0"/>
              <w:jc w:val="center"/>
              <w:rPr>
                <w:rFonts w:ascii="Calibri" w:hAnsi="Calibri" w:cs="Calibri"/>
                <w:bCs/>
                <w:color w:val="000000"/>
                <w:sz w:val="16"/>
                <w:szCs w:val="16"/>
              </w:rPr>
            </w:pPr>
            <w:r w:rsidRPr="008B709A">
              <w:rPr>
                <w:rFonts w:ascii="Calibri" w:hAnsi="Calibri" w:cs="Calibri"/>
                <w:bCs/>
                <w:sz w:val="16"/>
                <w:szCs w:val="16"/>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0E3551" w:rsidRDefault="00045AFF">
            <w:pPr>
              <w:pStyle w:val="NormalWeb"/>
              <w:spacing w:before="0" w:beforeAutospacing="0" w:after="0" w:afterAutospacing="0"/>
              <w:jc w:val="center"/>
              <w:rPr>
                <w:rFonts w:ascii="Calibri" w:hAnsi="Calibri" w:cs="Calibri"/>
                <w:color w:val="000000"/>
                <w:sz w:val="16"/>
                <w:szCs w:val="16"/>
              </w:rPr>
            </w:pPr>
            <w:r w:rsidRPr="000E3551">
              <w:rPr>
                <w:rFonts w:ascii="Calibri" w:hAnsi="Calibri" w:cs="Calibri"/>
                <w:color w:val="000000"/>
                <w:sz w:val="16"/>
                <w:szCs w:val="16"/>
              </w:rPr>
              <w:t>Conditional recommendation for the intervention</w:t>
            </w:r>
          </w:p>
        </w:tc>
        <w:tc>
          <w:tcPr>
            <w:tcW w:w="1000" w:type="pct"/>
            <w:tcMar>
              <w:top w:w="75" w:type="dxa"/>
              <w:left w:w="0" w:type="dxa"/>
              <w:bottom w:w="0" w:type="dxa"/>
              <w:right w:w="0" w:type="dxa"/>
            </w:tcMar>
            <w:hideMark/>
          </w:tcPr>
          <w:p w14:paraId="280740CD" w14:textId="77777777" w:rsidR="000526C3" w:rsidRPr="000E3551" w:rsidRDefault="00045AFF">
            <w:pPr>
              <w:pStyle w:val="NormalWeb"/>
              <w:spacing w:before="0" w:beforeAutospacing="0" w:after="0" w:afterAutospacing="0"/>
              <w:jc w:val="center"/>
              <w:rPr>
                <w:rFonts w:ascii="Calibri" w:hAnsi="Calibri" w:cs="Calibri"/>
                <w:color w:val="000000"/>
                <w:sz w:val="16"/>
                <w:szCs w:val="16"/>
              </w:rPr>
            </w:pPr>
            <w:r w:rsidRPr="000E3551">
              <w:rPr>
                <w:rFonts w:ascii="Calibri" w:hAnsi="Calibri" w:cs="Calibri"/>
                <w:color w:val="000000"/>
                <w:sz w:val="16"/>
                <w:szCs w:val="16"/>
              </w:rPr>
              <w:t>Strong recommendation for the intervention</w:t>
            </w:r>
          </w:p>
        </w:tc>
      </w:tr>
      <w:tr w:rsidR="000526C3" w:rsidRPr="000E3551"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0E3551" w:rsidRDefault="00045AFF">
            <w:pPr>
              <w:pStyle w:val="marker"/>
              <w:spacing w:before="0" w:beforeAutospacing="0" w:after="0" w:afterAutospacing="0"/>
              <w:jc w:val="center"/>
              <w:rPr>
                <w:color w:val="000000"/>
              </w:rPr>
            </w:pPr>
            <w:r w:rsidRPr="000E3551">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471A9574" w:rsidR="000526C3" w:rsidRPr="000E3551" w:rsidRDefault="00273B71">
            <w:pPr>
              <w:pStyle w:val="marker"/>
              <w:spacing w:before="0" w:beforeAutospacing="0" w:after="0" w:afterAutospacing="0"/>
              <w:jc w:val="center"/>
              <w:rPr>
                <w:bCs/>
                <w:color w:val="FFFFFF"/>
                <w:sz w:val="16"/>
                <w:szCs w:val="16"/>
              </w:rPr>
            </w:pPr>
            <w:r w:rsidRPr="000E3551">
              <w:rPr>
                <w:rStyle w:val="checked-marker"/>
                <w:rFonts w:ascii="Calibri" w:eastAsia="Times New Roman" w:hAnsi="Calibri" w:cs="Calibri"/>
                <w:sz w:val="16"/>
                <w:szCs w:val="16"/>
              </w:rPr>
              <w:t>●</w:t>
            </w:r>
          </w:p>
        </w:tc>
        <w:tc>
          <w:tcPr>
            <w:tcW w:w="1000" w:type="pct"/>
            <w:tcMar>
              <w:top w:w="0" w:type="dxa"/>
              <w:left w:w="0" w:type="dxa"/>
              <w:bottom w:w="75" w:type="dxa"/>
              <w:right w:w="0" w:type="dxa"/>
            </w:tcMar>
            <w:hideMark/>
          </w:tcPr>
          <w:p w14:paraId="5323A754" w14:textId="63BD6969" w:rsidR="000526C3" w:rsidRPr="000E3551" w:rsidRDefault="00273B71" w:rsidP="003D7A71">
            <w:pPr>
              <w:pStyle w:val="marker"/>
              <w:spacing w:before="0" w:beforeAutospacing="0" w:after="0" w:afterAutospacing="0"/>
              <w:jc w:val="center"/>
              <w:rPr>
                <w:color w:val="000000"/>
              </w:rPr>
            </w:pPr>
            <w:r w:rsidRPr="000E3551">
              <w:rPr>
                <w:color w:val="000000"/>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29817DE5" w:rsidR="000526C3" w:rsidRPr="000E3551" w:rsidRDefault="00C71DA1">
            <w:pPr>
              <w:pStyle w:val="marker"/>
              <w:spacing w:before="0" w:beforeAutospacing="0" w:after="0" w:afterAutospacing="0"/>
              <w:jc w:val="center"/>
              <w:rPr>
                <w:color w:val="000000"/>
              </w:rPr>
            </w:pPr>
            <w:r w:rsidRPr="000E3551">
              <w:rPr>
                <w:color w:val="000000"/>
              </w:rPr>
              <w:t>○</w:t>
            </w:r>
            <w:r w:rsidR="00045AFF" w:rsidRPr="000E3551">
              <w:rPr>
                <w:color w:val="000000"/>
              </w:rPr>
              <w:t xml:space="preserve"> </w:t>
            </w:r>
          </w:p>
        </w:tc>
        <w:tc>
          <w:tcPr>
            <w:tcW w:w="1000" w:type="pct"/>
            <w:tcMar>
              <w:top w:w="0" w:type="dxa"/>
              <w:left w:w="0" w:type="dxa"/>
              <w:bottom w:w="75" w:type="dxa"/>
              <w:right w:w="0" w:type="dxa"/>
            </w:tcMar>
            <w:hideMark/>
          </w:tcPr>
          <w:p w14:paraId="6C8360C1" w14:textId="77777777" w:rsidR="000526C3" w:rsidRPr="000E3551" w:rsidRDefault="00045AFF">
            <w:pPr>
              <w:pStyle w:val="marker"/>
              <w:spacing w:before="0" w:beforeAutospacing="0" w:after="0" w:afterAutospacing="0"/>
              <w:jc w:val="center"/>
              <w:rPr>
                <w:color w:val="000000"/>
              </w:rPr>
            </w:pPr>
            <w:r w:rsidRPr="000E3551">
              <w:rPr>
                <w:color w:val="000000"/>
              </w:rPr>
              <w:t xml:space="preserve">○ </w:t>
            </w:r>
          </w:p>
        </w:tc>
      </w:tr>
    </w:tbl>
    <w:p w14:paraId="009C110C" w14:textId="77777777" w:rsidR="000526C3" w:rsidRPr="000E3551" w:rsidRDefault="000526C3">
      <w:pPr>
        <w:divId w:val="1708216111"/>
        <w:rPr>
          <w:rFonts w:ascii="Calibri" w:eastAsia="Times New Roman" w:hAnsi="Calibri" w:cs="Calibri"/>
          <w:color w:val="000000"/>
          <w:sz w:val="16"/>
          <w:szCs w:val="16"/>
        </w:rPr>
      </w:pPr>
    </w:p>
    <w:p w14:paraId="12E4CE6A" w14:textId="77777777" w:rsidR="00314F5A" w:rsidRPr="000E3551" w:rsidRDefault="00314F5A">
      <w:pPr>
        <w:rPr>
          <w:rFonts w:ascii="Calibri" w:eastAsia="Times New Roman" w:hAnsi="Calibri" w:cs="Calibri"/>
          <w:b/>
          <w:bCs/>
          <w:caps/>
          <w:color w:val="000000"/>
          <w:kern w:val="36"/>
          <w:sz w:val="30"/>
          <w:szCs w:val="30"/>
        </w:rPr>
      </w:pPr>
      <w:r w:rsidRPr="000E3551">
        <w:rPr>
          <w:rFonts w:ascii="Calibri" w:eastAsia="Times New Roman" w:hAnsi="Calibri" w:cs="Calibri"/>
          <w:caps/>
          <w:color w:val="000000"/>
          <w:sz w:val="30"/>
          <w:szCs w:val="30"/>
        </w:rPr>
        <w:br w:type="page"/>
      </w:r>
    </w:p>
    <w:p w14:paraId="7E469A79" w14:textId="31B8A027" w:rsidR="000526C3" w:rsidRPr="000E3551" w:rsidRDefault="00045AFF">
      <w:pPr>
        <w:pStyle w:val="Heading1"/>
        <w:spacing w:after="20" w:afterAutospacing="0"/>
        <w:rPr>
          <w:rFonts w:ascii="Calibri" w:eastAsia="Times New Roman" w:hAnsi="Calibri" w:cs="Calibri"/>
          <w:caps/>
          <w:color w:val="000000"/>
          <w:sz w:val="30"/>
          <w:szCs w:val="30"/>
        </w:rPr>
      </w:pPr>
      <w:r w:rsidRPr="000E3551">
        <w:rPr>
          <w:rFonts w:ascii="Calibri" w:eastAsia="Times New Roman" w:hAnsi="Calibri" w:cs="Calibri"/>
          <w:caps/>
          <w:color w:val="000000"/>
          <w:sz w:val="30"/>
          <w:szCs w:val="30"/>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0E3551" w14:paraId="4132F34D" w14:textId="77777777">
        <w:tc>
          <w:tcPr>
            <w:tcW w:w="0" w:type="auto"/>
            <w:shd w:val="clear" w:color="auto" w:fill="2E74B5"/>
            <w:tcMar>
              <w:top w:w="75" w:type="dxa"/>
              <w:left w:w="75" w:type="dxa"/>
              <w:bottom w:w="75" w:type="dxa"/>
              <w:right w:w="75" w:type="dxa"/>
            </w:tcMar>
            <w:hideMark/>
          </w:tcPr>
          <w:p w14:paraId="75A11F19" w14:textId="33034484" w:rsidR="000526C3" w:rsidRPr="000E3551" w:rsidRDefault="00045AFF">
            <w:pPr>
              <w:pStyle w:val="Heading2"/>
              <w:spacing w:before="0" w:beforeAutospacing="0" w:after="0" w:afterAutospacing="0"/>
              <w:rPr>
                <w:rFonts w:ascii="Calibri" w:eastAsia="Times New Roman" w:hAnsi="Calibri" w:cs="Calibri"/>
                <w:color w:val="FFFFFF"/>
                <w:sz w:val="26"/>
                <w:szCs w:val="26"/>
              </w:rPr>
            </w:pPr>
            <w:r w:rsidRPr="000E3551">
              <w:rPr>
                <w:rFonts w:ascii="Calibri" w:eastAsia="Times New Roman" w:hAnsi="Calibri" w:cs="Calibri"/>
                <w:color w:val="FFFFFF" w:themeColor="background1"/>
                <w:sz w:val="26"/>
                <w:szCs w:val="26"/>
              </w:rPr>
              <w:t>Recommendation</w:t>
            </w:r>
          </w:p>
        </w:tc>
      </w:tr>
      <w:tr w:rsidR="000526C3" w:rsidRPr="000E3551" w14:paraId="1EC8105E" w14:textId="77777777">
        <w:trPr>
          <w:trHeight w:val="1080"/>
        </w:trPr>
        <w:tc>
          <w:tcPr>
            <w:tcW w:w="0" w:type="auto"/>
            <w:tcMar>
              <w:top w:w="75" w:type="dxa"/>
              <w:left w:w="75" w:type="dxa"/>
              <w:bottom w:w="75" w:type="dxa"/>
              <w:right w:w="75" w:type="dxa"/>
            </w:tcMar>
            <w:hideMark/>
          </w:tcPr>
          <w:p w14:paraId="2A0862EE" w14:textId="593537D5" w:rsidR="00605AAE" w:rsidRPr="000E3551" w:rsidRDefault="00C71DA1" w:rsidP="0039117B">
            <w:pPr>
              <w:rPr>
                <w:rFonts w:ascii="Calibri" w:eastAsia="Times New Roman" w:hAnsi="Calibri" w:cs="Calibri"/>
                <w:b/>
                <w:sz w:val="20"/>
                <w:szCs w:val="16"/>
              </w:rPr>
            </w:pPr>
            <w:r w:rsidRPr="000E3551">
              <w:rPr>
                <w:rFonts w:ascii="Calibri" w:eastAsia="Times New Roman" w:hAnsi="Calibri" w:cs="Calibri"/>
                <w:b/>
                <w:sz w:val="20"/>
                <w:szCs w:val="16"/>
              </w:rPr>
              <w:t xml:space="preserve">We </w:t>
            </w:r>
            <w:r w:rsidR="00B8750D">
              <w:rPr>
                <w:rFonts w:ascii="Calibri" w:eastAsia="Times New Roman" w:hAnsi="Calibri" w:cs="Calibri"/>
                <w:b/>
                <w:sz w:val="20"/>
                <w:szCs w:val="16"/>
              </w:rPr>
              <w:t xml:space="preserve">suggest </w:t>
            </w:r>
            <w:r w:rsidRPr="000E3551">
              <w:rPr>
                <w:rFonts w:ascii="Calibri" w:eastAsia="Times New Roman" w:hAnsi="Calibri" w:cs="Calibri"/>
                <w:b/>
                <w:sz w:val="20"/>
                <w:szCs w:val="16"/>
              </w:rPr>
              <w:t xml:space="preserve">against </w:t>
            </w:r>
            <w:r w:rsidR="0094121A" w:rsidRPr="000E3551">
              <w:rPr>
                <w:rFonts w:ascii="Calibri" w:eastAsia="Times New Roman" w:hAnsi="Calibri" w:cs="Calibri"/>
                <w:b/>
                <w:sz w:val="20"/>
                <w:szCs w:val="16"/>
              </w:rPr>
              <w:t xml:space="preserve">using </w:t>
            </w:r>
            <w:r w:rsidRPr="000E3551">
              <w:rPr>
                <w:rFonts w:ascii="Calibri" w:eastAsia="Times New Roman" w:hAnsi="Calibri" w:cs="Calibri"/>
                <w:b/>
                <w:sz w:val="20"/>
                <w:szCs w:val="16"/>
              </w:rPr>
              <w:t xml:space="preserve">serum levels of GFAP, serum tau protein, or NFL </w:t>
            </w:r>
            <w:r w:rsidR="0094121A" w:rsidRPr="000E3551">
              <w:rPr>
                <w:rFonts w:ascii="Calibri" w:eastAsia="Times New Roman" w:hAnsi="Calibri" w:cs="Calibri"/>
                <w:b/>
                <w:sz w:val="20"/>
                <w:szCs w:val="16"/>
              </w:rPr>
              <w:t xml:space="preserve">for predicting </w:t>
            </w:r>
            <w:r w:rsidRPr="000E3551">
              <w:rPr>
                <w:rFonts w:ascii="Calibri" w:eastAsia="Times New Roman" w:hAnsi="Calibri" w:cs="Calibri"/>
                <w:b/>
                <w:sz w:val="20"/>
                <w:szCs w:val="16"/>
              </w:rPr>
              <w:t xml:space="preserve">poor </w:t>
            </w:r>
            <w:r w:rsidR="0094121A" w:rsidRPr="000E3551">
              <w:rPr>
                <w:rFonts w:ascii="Calibri" w:eastAsia="Times New Roman" w:hAnsi="Calibri" w:cs="Calibri"/>
                <w:b/>
                <w:sz w:val="20"/>
                <w:szCs w:val="16"/>
              </w:rPr>
              <w:t xml:space="preserve">neurological outcome of </w:t>
            </w:r>
            <w:r w:rsidR="008D10FD" w:rsidRPr="000E3551">
              <w:rPr>
                <w:rFonts w:ascii="Calibri" w:eastAsia="Times New Roman" w:hAnsi="Calibri" w:cs="Calibri"/>
                <w:b/>
                <w:sz w:val="20"/>
                <w:szCs w:val="16"/>
              </w:rPr>
              <w:t xml:space="preserve">adults </w:t>
            </w:r>
            <w:r w:rsidR="0094121A" w:rsidRPr="000E3551">
              <w:rPr>
                <w:rFonts w:ascii="Calibri" w:eastAsia="Times New Roman" w:hAnsi="Calibri" w:cs="Calibri"/>
                <w:b/>
                <w:sz w:val="20"/>
                <w:szCs w:val="16"/>
              </w:rPr>
              <w:t xml:space="preserve">who are comatose </w:t>
            </w:r>
            <w:r w:rsidR="008D10FD" w:rsidRPr="000E3551">
              <w:rPr>
                <w:rFonts w:ascii="Calibri" w:eastAsia="Times New Roman" w:hAnsi="Calibri" w:cs="Calibri"/>
                <w:b/>
                <w:sz w:val="20"/>
                <w:szCs w:val="16"/>
              </w:rPr>
              <w:t>after cardiac arrest</w:t>
            </w:r>
            <w:r w:rsidR="00937D33" w:rsidRPr="000E3551">
              <w:rPr>
                <w:rFonts w:ascii="Calibri" w:eastAsia="Times New Roman" w:hAnsi="Calibri" w:cs="Calibri"/>
                <w:b/>
                <w:sz w:val="20"/>
                <w:szCs w:val="16"/>
              </w:rPr>
              <w:t xml:space="preserve"> (weak recommend</w:t>
            </w:r>
            <w:r w:rsidR="00457198" w:rsidRPr="000E3551">
              <w:rPr>
                <w:rFonts w:ascii="Calibri" w:eastAsia="Times New Roman" w:hAnsi="Calibri" w:cs="Calibri"/>
                <w:b/>
                <w:sz w:val="20"/>
                <w:szCs w:val="16"/>
              </w:rPr>
              <w:t>a</w:t>
            </w:r>
            <w:r w:rsidR="00937D33" w:rsidRPr="000E3551">
              <w:rPr>
                <w:rFonts w:ascii="Calibri" w:eastAsia="Times New Roman" w:hAnsi="Calibri" w:cs="Calibri"/>
                <w:b/>
                <w:sz w:val="20"/>
                <w:szCs w:val="16"/>
              </w:rPr>
              <w:t xml:space="preserve">tion, </w:t>
            </w:r>
            <w:r w:rsidRPr="000E3551">
              <w:rPr>
                <w:rFonts w:ascii="Calibri" w:eastAsia="Times New Roman" w:hAnsi="Calibri" w:cs="Calibri"/>
                <w:b/>
                <w:sz w:val="20"/>
                <w:szCs w:val="16"/>
              </w:rPr>
              <w:t xml:space="preserve">very </w:t>
            </w:r>
            <w:r w:rsidR="00937D33" w:rsidRPr="000E3551">
              <w:rPr>
                <w:rFonts w:ascii="Calibri" w:eastAsia="Times New Roman" w:hAnsi="Calibri" w:cs="Calibri"/>
                <w:b/>
                <w:sz w:val="20"/>
                <w:szCs w:val="16"/>
              </w:rPr>
              <w:t xml:space="preserve">low-certainty evidence). </w:t>
            </w:r>
          </w:p>
        </w:tc>
      </w:tr>
      <w:tr w:rsidR="000526C3" w:rsidRPr="000E3551" w14:paraId="76FE742C" w14:textId="77777777">
        <w:tc>
          <w:tcPr>
            <w:tcW w:w="0" w:type="auto"/>
            <w:shd w:val="clear" w:color="auto" w:fill="2E74B5"/>
            <w:tcMar>
              <w:top w:w="75" w:type="dxa"/>
              <w:left w:w="75" w:type="dxa"/>
              <w:bottom w:w="75" w:type="dxa"/>
              <w:right w:w="75" w:type="dxa"/>
            </w:tcMar>
            <w:hideMark/>
          </w:tcPr>
          <w:p w14:paraId="763C00FA" w14:textId="77777777" w:rsidR="000526C3" w:rsidRPr="000E3551" w:rsidRDefault="00045AFF">
            <w:pPr>
              <w:pStyle w:val="Heading2"/>
              <w:spacing w:before="0" w:beforeAutospacing="0" w:after="0" w:afterAutospacing="0"/>
              <w:rPr>
                <w:rFonts w:ascii="Calibri" w:eastAsia="Times New Roman" w:hAnsi="Calibri" w:cs="Calibri"/>
                <w:color w:val="FFFFFF"/>
                <w:sz w:val="26"/>
                <w:szCs w:val="26"/>
              </w:rPr>
            </w:pPr>
            <w:r w:rsidRPr="000E3551">
              <w:rPr>
                <w:rFonts w:ascii="Calibri" w:eastAsia="Times New Roman" w:hAnsi="Calibri" w:cs="Calibri"/>
                <w:color w:val="FFFFFF"/>
                <w:sz w:val="26"/>
                <w:szCs w:val="26"/>
              </w:rPr>
              <w:t>Justification</w:t>
            </w:r>
          </w:p>
        </w:tc>
      </w:tr>
      <w:tr w:rsidR="003D7A71" w:rsidRPr="000E3551" w14:paraId="3077F5B0" w14:textId="77777777" w:rsidTr="006220EB">
        <w:trPr>
          <w:trHeight w:val="1080"/>
        </w:trPr>
        <w:tc>
          <w:tcPr>
            <w:tcW w:w="0" w:type="auto"/>
            <w:tcMar>
              <w:top w:w="75" w:type="dxa"/>
              <w:left w:w="75" w:type="dxa"/>
              <w:bottom w:w="75" w:type="dxa"/>
              <w:right w:w="75" w:type="dxa"/>
            </w:tcMar>
            <w:hideMark/>
          </w:tcPr>
          <w:p w14:paraId="7CA4B928" w14:textId="77777777" w:rsidR="003D7A71" w:rsidRPr="000E3551" w:rsidRDefault="003D7A71" w:rsidP="006220EB">
            <w:pPr>
              <w:rPr>
                <w:rFonts w:ascii="Calibri" w:eastAsia="Times New Roman" w:hAnsi="Calibri" w:cs="Calibri"/>
                <w:sz w:val="20"/>
                <w:szCs w:val="16"/>
              </w:rPr>
            </w:pPr>
            <w:r w:rsidRPr="000E3551">
              <w:rPr>
                <w:rFonts w:ascii="Calibri" w:eastAsia="Times New Roman" w:hAnsi="Calibri" w:cs="Calibri"/>
                <w:sz w:val="20"/>
                <w:szCs w:val="16"/>
              </w:rPr>
              <w:t>Although these biomarkers, and in particular NFL, appear to be promising for prognostication after cardiac arrest, supporting evidence is limited to very few studies. Consistent thresholds for 100% specificity need to be identified before any of these biomarkers can be recommended for prognostication in the clinical setting.</w:t>
            </w:r>
          </w:p>
          <w:p w14:paraId="4026EDA7" w14:textId="04255A8E" w:rsidR="003D7A71" w:rsidRPr="000E3551" w:rsidRDefault="003D7A71" w:rsidP="006220EB">
            <w:pPr>
              <w:rPr>
                <w:rFonts w:ascii="Calibri" w:eastAsia="Times New Roman" w:hAnsi="Calibri" w:cs="Calibri"/>
                <w:sz w:val="20"/>
                <w:szCs w:val="16"/>
                <w:highlight w:val="yellow"/>
              </w:rPr>
            </w:pPr>
            <w:r w:rsidRPr="000E3551">
              <w:rPr>
                <w:rFonts w:ascii="Calibri" w:eastAsia="Times New Roman" w:hAnsi="Calibri" w:cs="Calibri"/>
                <w:sz w:val="20"/>
                <w:szCs w:val="16"/>
              </w:rPr>
              <w:t>These biomarker tests are not widely available. The methods used for measuring these biomarkers need to be more widely available, standardised, and studied.</w:t>
            </w:r>
          </w:p>
        </w:tc>
      </w:tr>
      <w:tr w:rsidR="000526C3" w:rsidRPr="000E3551"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0E3551" w:rsidRDefault="00045AFF">
            <w:pPr>
              <w:pStyle w:val="Heading2"/>
              <w:spacing w:before="0" w:beforeAutospacing="0" w:after="0" w:afterAutospacing="0"/>
              <w:rPr>
                <w:rFonts w:ascii="Calibri" w:eastAsia="Times New Roman" w:hAnsi="Calibri" w:cs="Calibri"/>
                <w:color w:val="FFFFFF"/>
                <w:sz w:val="26"/>
                <w:szCs w:val="26"/>
              </w:rPr>
            </w:pPr>
            <w:r w:rsidRPr="000E3551">
              <w:rPr>
                <w:rFonts w:ascii="Calibri" w:eastAsia="Times New Roman" w:hAnsi="Calibri" w:cs="Calibri"/>
                <w:color w:val="FFFFFF"/>
                <w:sz w:val="26"/>
                <w:szCs w:val="26"/>
              </w:rPr>
              <w:t>Subgroup considerations</w:t>
            </w:r>
          </w:p>
        </w:tc>
      </w:tr>
      <w:tr w:rsidR="000526C3" w:rsidRPr="000E3551" w14:paraId="55FEACA4" w14:textId="77777777" w:rsidTr="001D5268">
        <w:trPr>
          <w:trHeight w:val="1080"/>
        </w:trPr>
        <w:tc>
          <w:tcPr>
            <w:tcW w:w="0" w:type="auto"/>
            <w:tcMar>
              <w:top w:w="75" w:type="dxa"/>
              <w:left w:w="75" w:type="dxa"/>
              <w:bottom w:w="75" w:type="dxa"/>
              <w:right w:w="75" w:type="dxa"/>
            </w:tcMar>
          </w:tcPr>
          <w:p w14:paraId="16264A57" w14:textId="7F6DCC08" w:rsidR="000526C3" w:rsidRPr="000E3551" w:rsidRDefault="001D5268">
            <w:pPr>
              <w:rPr>
                <w:rFonts w:ascii="Calibri" w:eastAsia="Times New Roman" w:hAnsi="Calibri" w:cs="Calibri"/>
                <w:sz w:val="16"/>
                <w:szCs w:val="16"/>
              </w:rPr>
            </w:pPr>
            <w:r w:rsidRPr="000E3551">
              <w:rPr>
                <w:rFonts w:ascii="Calibri" w:eastAsia="Times New Roman" w:hAnsi="Calibri" w:cs="Calibri"/>
                <w:sz w:val="16"/>
                <w:szCs w:val="16"/>
              </w:rPr>
              <w:t>None</w:t>
            </w:r>
          </w:p>
        </w:tc>
      </w:tr>
      <w:tr w:rsidR="000526C3" w:rsidRPr="000E3551" w14:paraId="5FB273B6" w14:textId="77777777">
        <w:tc>
          <w:tcPr>
            <w:tcW w:w="0" w:type="auto"/>
            <w:shd w:val="clear" w:color="auto" w:fill="2E74B5"/>
            <w:tcMar>
              <w:top w:w="75" w:type="dxa"/>
              <w:left w:w="75" w:type="dxa"/>
              <w:bottom w:w="75" w:type="dxa"/>
              <w:right w:w="75" w:type="dxa"/>
            </w:tcMar>
            <w:hideMark/>
          </w:tcPr>
          <w:p w14:paraId="67A5D392" w14:textId="77777777" w:rsidR="000526C3" w:rsidRPr="000E3551" w:rsidRDefault="00045AFF">
            <w:pPr>
              <w:pStyle w:val="Heading2"/>
              <w:spacing w:before="0" w:beforeAutospacing="0" w:after="0" w:afterAutospacing="0"/>
              <w:rPr>
                <w:rFonts w:ascii="Calibri" w:eastAsia="Times New Roman" w:hAnsi="Calibri" w:cs="Calibri"/>
                <w:color w:val="FFFFFF"/>
                <w:sz w:val="26"/>
                <w:szCs w:val="26"/>
              </w:rPr>
            </w:pPr>
            <w:r w:rsidRPr="000E3551">
              <w:rPr>
                <w:rFonts w:ascii="Calibri" w:eastAsia="Times New Roman" w:hAnsi="Calibri" w:cs="Calibri"/>
                <w:color w:val="FFFFFF"/>
                <w:sz w:val="26"/>
                <w:szCs w:val="26"/>
              </w:rPr>
              <w:t>Implementation considerations</w:t>
            </w:r>
          </w:p>
        </w:tc>
      </w:tr>
    </w:tbl>
    <w:p w14:paraId="48935D58" w14:textId="217E5404" w:rsidR="001D5268" w:rsidRPr="000E3551" w:rsidRDefault="00314F5A">
      <w:pPr>
        <w:rPr>
          <w:rFonts w:ascii="Calibri" w:eastAsia="Times New Roman" w:hAnsi="Calibri" w:cs="Calibri"/>
          <w:vanish/>
          <w:color w:val="000000"/>
          <w:sz w:val="16"/>
          <w:szCs w:val="16"/>
        </w:rPr>
      </w:pPr>
      <w:r w:rsidRPr="000E3551">
        <w:rPr>
          <w:rFonts w:ascii="Calibri" w:eastAsia="Times New Roman" w:hAnsi="Calibri" w:cs="Calibri"/>
          <w:vanish/>
          <w:color w:val="000000"/>
          <w:sz w:val="16"/>
          <w:szCs w:val="16"/>
        </w:rPr>
        <w:t xml:space="preserve">Techniques and equipment for measuring biomarkers may vary among centres. </w:t>
      </w:r>
    </w:p>
    <w:p w14:paraId="60745049" w14:textId="77777777" w:rsidR="00314F5A" w:rsidRPr="000E3551" w:rsidRDefault="00314F5A">
      <w:pPr>
        <w:rPr>
          <w:rFonts w:ascii="Calibri" w:eastAsia="Times New Roman" w:hAnsi="Calibri" w:cs="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0E3551" w14:paraId="6C620209" w14:textId="77777777">
        <w:tc>
          <w:tcPr>
            <w:tcW w:w="0" w:type="auto"/>
            <w:shd w:val="clear" w:color="auto" w:fill="2E74B5"/>
            <w:tcMar>
              <w:top w:w="75" w:type="dxa"/>
              <w:left w:w="75" w:type="dxa"/>
              <w:bottom w:w="75" w:type="dxa"/>
              <w:right w:w="75" w:type="dxa"/>
            </w:tcMar>
            <w:hideMark/>
          </w:tcPr>
          <w:p w14:paraId="747FF835" w14:textId="77777777" w:rsidR="000526C3" w:rsidRPr="000E3551" w:rsidRDefault="00045AFF">
            <w:pPr>
              <w:pStyle w:val="Heading2"/>
              <w:spacing w:before="0" w:beforeAutospacing="0" w:after="0" w:afterAutospacing="0"/>
              <w:rPr>
                <w:rFonts w:ascii="Calibri" w:eastAsia="Times New Roman" w:hAnsi="Calibri" w:cs="Calibri"/>
                <w:color w:val="FFFFFF"/>
                <w:sz w:val="26"/>
                <w:szCs w:val="26"/>
              </w:rPr>
            </w:pPr>
            <w:r w:rsidRPr="000E3551">
              <w:rPr>
                <w:rFonts w:ascii="Calibri" w:eastAsia="Times New Roman" w:hAnsi="Calibri" w:cs="Calibri"/>
                <w:color w:val="FFFFFF"/>
                <w:sz w:val="26"/>
                <w:szCs w:val="26"/>
              </w:rPr>
              <w:t>Monitoring and evaluation</w:t>
            </w:r>
          </w:p>
        </w:tc>
      </w:tr>
      <w:tr w:rsidR="000526C3" w:rsidRPr="000E3551" w14:paraId="01D967A4" w14:textId="77777777" w:rsidTr="00314F5A">
        <w:trPr>
          <w:trHeight w:val="479"/>
        </w:trPr>
        <w:tc>
          <w:tcPr>
            <w:tcW w:w="0" w:type="auto"/>
            <w:tcMar>
              <w:top w:w="75" w:type="dxa"/>
              <w:left w:w="75" w:type="dxa"/>
              <w:bottom w:w="75" w:type="dxa"/>
              <w:right w:w="75" w:type="dxa"/>
            </w:tcMar>
            <w:hideMark/>
          </w:tcPr>
          <w:p w14:paraId="06F50BFC" w14:textId="69D6C8EC" w:rsidR="000526C3" w:rsidRPr="000E3551" w:rsidRDefault="00C94F88">
            <w:pPr>
              <w:rPr>
                <w:rFonts w:ascii="Calibri" w:eastAsia="Times New Roman" w:hAnsi="Calibri" w:cs="Calibri"/>
                <w:sz w:val="16"/>
                <w:szCs w:val="16"/>
              </w:rPr>
            </w:pPr>
            <w:r>
              <w:rPr>
                <w:rFonts w:ascii="Calibri" w:eastAsia="Times New Roman" w:hAnsi="Calibri" w:cs="Calibri"/>
                <w:sz w:val="16"/>
                <w:szCs w:val="16"/>
              </w:rPr>
              <w:t xml:space="preserve">These tests are currently not widely available. </w:t>
            </w:r>
          </w:p>
        </w:tc>
      </w:tr>
      <w:tr w:rsidR="000526C3" w:rsidRPr="000E3551" w14:paraId="595729C7" w14:textId="77777777">
        <w:tc>
          <w:tcPr>
            <w:tcW w:w="0" w:type="auto"/>
            <w:shd w:val="clear" w:color="auto" w:fill="2E74B5"/>
            <w:tcMar>
              <w:top w:w="75" w:type="dxa"/>
              <w:left w:w="75" w:type="dxa"/>
              <w:bottom w:w="75" w:type="dxa"/>
              <w:right w:w="75" w:type="dxa"/>
            </w:tcMar>
            <w:hideMark/>
          </w:tcPr>
          <w:p w14:paraId="4D5F3A94" w14:textId="77777777" w:rsidR="000526C3" w:rsidRPr="000E3551" w:rsidRDefault="00045AFF">
            <w:pPr>
              <w:pStyle w:val="Heading2"/>
              <w:spacing w:before="0" w:beforeAutospacing="0" w:after="0" w:afterAutospacing="0"/>
              <w:rPr>
                <w:rFonts w:ascii="Calibri" w:eastAsia="Times New Roman" w:hAnsi="Calibri" w:cs="Calibri"/>
                <w:color w:val="FFFFFF"/>
                <w:sz w:val="26"/>
                <w:szCs w:val="26"/>
              </w:rPr>
            </w:pPr>
            <w:r w:rsidRPr="000E3551">
              <w:rPr>
                <w:rFonts w:ascii="Calibri" w:eastAsia="Times New Roman" w:hAnsi="Calibri" w:cs="Calibri"/>
                <w:color w:val="FFFFFF"/>
                <w:sz w:val="26"/>
                <w:szCs w:val="26"/>
              </w:rPr>
              <w:t>Research priorities</w:t>
            </w:r>
          </w:p>
        </w:tc>
      </w:tr>
      <w:tr w:rsidR="000526C3" w:rsidRPr="000E3551" w14:paraId="052C420F" w14:textId="77777777">
        <w:trPr>
          <w:trHeight w:val="1080"/>
        </w:trPr>
        <w:tc>
          <w:tcPr>
            <w:tcW w:w="0" w:type="auto"/>
            <w:tcMar>
              <w:top w:w="75" w:type="dxa"/>
              <w:left w:w="75" w:type="dxa"/>
              <w:bottom w:w="75" w:type="dxa"/>
              <w:right w:w="75" w:type="dxa"/>
            </w:tcMar>
            <w:hideMark/>
          </w:tcPr>
          <w:p w14:paraId="6A4571D1" w14:textId="5F63C66D" w:rsidR="002A7E52" w:rsidRPr="000E3551" w:rsidRDefault="00A6406A" w:rsidP="00FC63EB">
            <w:pPr>
              <w:pStyle w:val="public-draftstyledefault-unorderedlistitem"/>
              <w:rPr>
                <w:rFonts w:ascii="Calibri" w:eastAsia="Times New Roman" w:hAnsi="Calibri" w:cs="Calibri"/>
                <w:sz w:val="20"/>
                <w:szCs w:val="16"/>
              </w:rPr>
            </w:pPr>
            <w:r w:rsidRPr="000E3551">
              <w:rPr>
                <w:rFonts w:ascii="Calibri" w:eastAsia="Times New Roman" w:hAnsi="Calibri" w:cs="Calibri"/>
                <w:sz w:val="20"/>
                <w:szCs w:val="16"/>
              </w:rPr>
              <w:t>Further studies on GFAP, serum tau protein, and NFL are needed to confirm their predicti</w:t>
            </w:r>
            <w:r w:rsidR="006B67DB">
              <w:rPr>
                <w:rFonts w:ascii="Calibri" w:eastAsia="Times New Roman" w:hAnsi="Calibri" w:cs="Calibri"/>
                <w:sz w:val="20"/>
                <w:szCs w:val="16"/>
              </w:rPr>
              <w:t xml:space="preserve">ve value after cardiac arrest, </w:t>
            </w:r>
            <w:r w:rsidRPr="000E3551">
              <w:rPr>
                <w:rFonts w:ascii="Calibri" w:eastAsia="Times New Roman" w:hAnsi="Calibri" w:cs="Calibri"/>
                <w:sz w:val="20"/>
                <w:szCs w:val="16"/>
              </w:rPr>
              <w:t>to assess their reproducibility, and to identify consistent thresholds for 100% specificity.</w:t>
            </w:r>
          </w:p>
        </w:tc>
      </w:tr>
    </w:tbl>
    <w:p w14:paraId="0DEEF8D8" w14:textId="77777777" w:rsidR="00045AFF" w:rsidRPr="000E3551" w:rsidRDefault="00045AFF">
      <w:pPr>
        <w:rPr>
          <w:rFonts w:eastAsia="Times New Roman"/>
        </w:rPr>
      </w:pPr>
    </w:p>
    <w:sectPr w:rsidR="00045AFF" w:rsidRPr="000E3551">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07791"/>
    <w:rsid w:val="000244C2"/>
    <w:rsid w:val="00045AFF"/>
    <w:rsid w:val="000524C8"/>
    <w:rsid w:val="000526C3"/>
    <w:rsid w:val="00071DF5"/>
    <w:rsid w:val="000752BE"/>
    <w:rsid w:val="00085851"/>
    <w:rsid w:val="000C26D7"/>
    <w:rsid w:val="000D228B"/>
    <w:rsid w:val="000D782B"/>
    <w:rsid w:val="000E1322"/>
    <w:rsid w:val="000E3551"/>
    <w:rsid w:val="000F41CF"/>
    <w:rsid w:val="000F50FF"/>
    <w:rsid w:val="001146B3"/>
    <w:rsid w:val="00121851"/>
    <w:rsid w:val="00130B30"/>
    <w:rsid w:val="00145E59"/>
    <w:rsid w:val="001472EF"/>
    <w:rsid w:val="001A365A"/>
    <w:rsid w:val="001C455C"/>
    <w:rsid w:val="001D5268"/>
    <w:rsid w:val="001F5D76"/>
    <w:rsid w:val="00232930"/>
    <w:rsid w:val="00270546"/>
    <w:rsid w:val="00273B71"/>
    <w:rsid w:val="00285C29"/>
    <w:rsid w:val="002A111C"/>
    <w:rsid w:val="002A7E52"/>
    <w:rsid w:val="002C660A"/>
    <w:rsid w:val="002C7D86"/>
    <w:rsid w:val="002D7F5E"/>
    <w:rsid w:val="003016F3"/>
    <w:rsid w:val="003124E7"/>
    <w:rsid w:val="00314F5A"/>
    <w:rsid w:val="00342122"/>
    <w:rsid w:val="00363A75"/>
    <w:rsid w:val="0037228B"/>
    <w:rsid w:val="0039117B"/>
    <w:rsid w:val="003953AD"/>
    <w:rsid w:val="00396BD4"/>
    <w:rsid w:val="003A41F0"/>
    <w:rsid w:val="003C25B6"/>
    <w:rsid w:val="003D1891"/>
    <w:rsid w:val="003D7A71"/>
    <w:rsid w:val="003E139F"/>
    <w:rsid w:val="003E7CE0"/>
    <w:rsid w:val="00452E64"/>
    <w:rsid w:val="00455EA4"/>
    <w:rsid w:val="00457198"/>
    <w:rsid w:val="00494440"/>
    <w:rsid w:val="004B4CFF"/>
    <w:rsid w:val="004B7218"/>
    <w:rsid w:val="004C24CC"/>
    <w:rsid w:val="00507A54"/>
    <w:rsid w:val="00522AA3"/>
    <w:rsid w:val="0052566F"/>
    <w:rsid w:val="0054108E"/>
    <w:rsid w:val="005433BC"/>
    <w:rsid w:val="005467BC"/>
    <w:rsid w:val="00557635"/>
    <w:rsid w:val="0056303A"/>
    <w:rsid w:val="00567EDE"/>
    <w:rsid w:val="00597673"/>
    <w:rsid w:val="005A2BC8"/>
    <w:rsid w:val="005B480C"/>
    <w:rsid w:val="005B7F5A"/>
    <w:rsid w:val="005C5EFE"/>
    <w:rsid w:val="005E0638"/>
    <w:rsid w:val="005E4D8E"/>
    <w:rsid w:val="005F2DE2"/>
    <w:rsid w:val="00605AAE"/>
    <w:rsid w:val="0064632E"/>
    <w:rsid w:val="00652D2E"/>
    <w:rsid w:val="00660C41"/>
    <w:rsid w:val="006618FD"/>
    <w:rsid w:val="00667B78"/>
    <w:rsid w:val="0068451F"/>
    <w:rsid w:val="006A5864"/>
    <w:rsid w:val="006B67DB"/>
    <w:rsid w:val="006D0D5A"/>
    <w:rsid w:val="006D34DE"/>
    <w:rsid w:val="006D6EF2"/>
    <w:rsid w:val="006F1070"/>
    <w:rsid w:val="00745D65"/>
    <w:rsid w:val="00756B9C"/>
    <w:rsid w:val="007622C4"/>
    <w:rsid w:val="007660FE"/>
    <w:rsid w:val="0078785D"/>
    <w:rsid w:val="007A0601"/>
    <w:rsid w:val="007A3BBF"/>
    <w:rsid w:val="007A788F"/>
    <w:rsid w:val="007C005A"/>
    <w:rsid w:val="007E4881"/>
    <w:rsid w:val="007E4A2B"/>
    <w:rsid w:val="007E5312"/>
    <w:rsid w:val="007E633F"/>
    <w:rsid w:val="00815EF0"/>
    <w:rsid w:val="008414C6"/>
    <w:rsid w:val="00841C7E"/>
    <w:rsid w:val="00842E96"/>
    <w:rsid w:val="00843A1A"/>
    <w:rsid w:val="0085642B"/>
    <w:rsid w:val="008828A3"/>
    <w:rsid w:val="00891685"/>
    <w:rsid w:val="008A45A1"/>
    <w:rsid w:val="008A5E4F"/>
    <w:rsid w:val="008B709A"/>
    <w:rsid w:val="008C7C2A"/>
    <w:rsid w:val="008D10FD"/>
    <w:rsid w:val="008E06F7"/>
    <w:rsid w:val="008E2D18"/>
    <w:rsid w:val="00901098"/>
    <w:rsid w:val="00901A5E"/>
    <w:rsid w:val="00913F7A"/>
    <w:rsid w:val="00916446"/>
    <w:rsid w:val="0092326D"/>
    <w:rsid w:val="00937D33"/>
    <w:rsid w:val="0094121A"/>
    <w:rsid w:val="00943BED"/>
    <w:rsid w:val="00953837"/>
    <w:rsid w:val="00973943"/>
    <w:rsid w:val="009A3DAE"/>
    <w:rsid w:val="009B0C6D"/>
    <w:rsid w:val="00A25891"/>
    <w:rsid w:val="00A420B8"/>
    <w:rsid w:val="00A44CBB"/>
    <w:rsid w:val="00A6406A"/>
    <w:rsid w:val="00A66E31"/>
    <w:rsid w:val="00A7377E"/>
    <w:rsid w:val="00A86318"/>
    <w:rsid w:val="00A96752"/>
    <w:rsid w:val="00AA606B"/>
    <w:rsid w:val="00AE3DC7"/>
    <w:rsid w:val="00B067A8"/>
    <w:rsid w:val="00B31D56"/>
    <w:rsid w:val="00B35531"/>
    <w:rsid w:val="00B5515F"/>
    <w:rsid w:val="00B56F74"/>
    <w:rsid w:val="00B74C67"/>
    <w:rsid w:val="00B76C26"/>
    <w:rsid w:val="00B77B2A"/>
    <w:rsid w:val="00B81251"/>
    <w:rsid w:val="00B83B2D"/>
    <w:rsid w:val="00B8750D"/>
    <w:rsid w:val="00B91BE0"/>
    <w:rsid w:val="00BB76CA"/>
    <w:rsid w:val="00BC73B0"/>
    <w:rsid w:val="00BD1B8F"/>
    <w:rsid w:val="00BF484A"/>
    <w:rsid w:val="00BF646E"/>
    <w:rsid w:val="00C07182"/>
    <w:rsid w:val="00C11442"/>
    <w:rsid w:val="00C2212D"/>
    <w:rsid w:val="00C2704F"/>
    <w:rsid w:val="00C351BB"/>
    <w:rsid w:val="00C52C67"/>
    <w:rsid w:val="00C71DA1"/>
    <w:rsid w:val="00C94F88"/>
    <w:rsid w:val="00C96548"/>
    <w:rsid w:val="00CB330B"/>
    <w:rsid w:val="00CC5B95"/>
    <w:rsid w:val="00CD19C5"/>
    <w:rsid w:val="00CD2D3A"/>
    <w:rsid w:val="00D22C4F"/>
    <w:rsid w:val="00D46BDA"/>
    <w:rsid w:val="00D53CF7"/>
    <w:rsid w:val="00D60383"/>
    <w:rsid w:val="00D64898"/>
    <w:rsid w:val="00D65A05"/>
    <w:rsid w:val="00D705AE"/>
    <w:rsid w:val="00D90710"/>
    <w:rsid w:val="00DB660C"/>
    <w:rsid w:val="00DC64DC"/>
    <w:rsid w:val="00DE2DD4"/>
    <w:rsid w:val="00DE3B0E"/>
    <w:rsid w:val="00DE5B24"/>
    <w:rsid w:val="00DF5220"/>
    <w:rsid w:val="00DF621B"/>
    <w:rsid w:val="00E00A1E"/>
    <w:rsid w:val="00E158DE"/>
    <w:rsid w:val="00E16334"/>
    <w:rsid w:val="00E67559"/>
    <w:rsid w:val="00E70057"/>
    <w:rsid w:val="00E84F9D"/>
    <w:rsid w:val="00E90755"/>
    <w:rsid w:val="00E93513"/>
    <w:rsid w:val="00E94CF1"/>
    <w:rsid w:val="00EA3716"/>
    <w:rsid w:val="00EB4059"/>
    <w:rsid w:val="00ED38E6"/>
    <w:rsid w:val="00EE6686"/>
    <w:rsid w:val="00F16DBB"/>
    <w:rsid w:val="00F40AC1"/>
    <w:rsid w:val="00F4626A"/>
    <w:rsid w:val="00FA1570"/>
    <w:rsid w:val="00FA787A"/>
    <w:rsid w:val="00FB6FFC"/>
    <w:rsid w:val="00FC63EB"/>
    <w:rsid w:val="00FE4DED"/>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1833</Words>
  <Characters>10449</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2020-01-04T15:32:00Z</dcterms:created>
  <dcterms:modified xsi:type="dcterms:W3CDTF">2020-01-04T15:32:00Z</dcterms:modified>
</cp:coreProperties>
</file>