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879"/>
        <w:gridCol w:w="12521"/>
      </w:tblGrid>
      <w:tr w:rsidR="00874989" w14:paraId="3D5C618B" w14:textId="77777777" w:rsidTr="00551CDB">
        <w:tc>
          <w:tcPr>
            <w:tcW w:w="0" w:type="auto"/>
            <w:gridSpan w:val="2"/>
            <w:tcBorders>
              <w:bottom w:val="single" w:sz="6" w:space="0" w:color="2E74B5"/>
            </w:tcBorders>
            <w:tcMar>
              <w:top w:w="0" w:type="dxa"/>
              <w:left w:w="0" w:type="dxa"/>
              <w:bottom w:w="0" w:type="dxa"/>
              <w:right w:w="0" w:type="dxa"/>
            </w:tcMar>
            <w:hideMark/>
          </w:tcPr>
          <w:p w14:paraId="3D5C618A" w14:textId="77777777" w:rsidR="00874989" w:rsidRDefault="00874989" w:rsidP="00874989">
            <w:pPr>
              <w:pStyle w:val="Heading1"/>
              <w:spacing w:after="20" w:afterAutospacing="0"/>
              <w:divId w:val="868684419"/>
              <w:rPr>
                <w:rFonts w:ascii="Calibri" w:eastAsia="Times New Roman" w:hAnsi="Calibri"/>
                <w:caps/>
                <w:sz w:val="30"/>
                <w:szCs w:val="30"/>
              </w:rPr>
            </w:pPr>
            <w:r>
              <w:rPr>
                <w:rFonts w:ascii="Calibri" w:eastAsia="Times New Roman" w:hAnsi="Calibri"/>
                <w:caps/>
                <w:sz w:val="30"/>
                <w:szCs w:val="30"/>
              </w:rPr>
              <w:t>Question</w:t>
            </w:r>
          </w:p>
        </w:tc>
      </w:tr>
      <w:tr w:rsidR="00874989" w:rsidRPr="00572C09" w14:paraId="3D5C618D" w14:textId="77777777" w:rsidTr="00551CDB">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3D5C618C" w14:textId="77777777" w:rsidR="00874989" w:rsidRPr="00BA4B23" w:rsidRDefault="00874989" w:rsidP="00874989">
            <w:pPr>
              <w:pStyle w:val="NormalWeb"/>
              <w:spacing w:before="0" w:beforeAutospacing="0" w:after="0" w:afterAutospacing="0"/>
              <w:divId w:val="868684419"/>
              <w:rPr>
                <w:rFonts w:ascii="Calibri" w:hAnsi="Calibri"/>
                <w:b/>
                <w:bCs/>
                <w:color w:val="FFFFFF"/>
                <w:lang w:val="en-US"/>
              </w:rPr>
            </w:pPr>
            <w:r w:rsidRPr="00BA4B23">
              <w:rPr>
                <w:rFonts w:ascii="Calibri" w:hAnsi="Calibri"/>
                <w:b/>
                <w:bCs/>
                <w:color w:val="FFFFFF"/>
                <w:lang w:val="en-US"/>
              </w:rPr>
              <w:t>Should analysis of cardiac rhythm during chest compressions vs. standard care (analysis of cardiac rhythm during pauses in chest compressions) be used for Adults and children with cardiac arrest?</w:t>
            </w:r>
          </w:p>
        </w:tc>
      </w:tr>
      <w:tr w:rsidR="00874989" w:rsidRPr="00572C09" w14:paraId="3D5C6190" w14:textId="77777777" w:rsidTr="00551CDB">
        <w:tc>
          <w:tcPr>
            <w:tcW w:w="1500" w:type="dxa"/>
            <w:tcBorders>
              <w:bottom w:val="single" w:sz="6" w:space="0" w:color="2E74B5"/>
            </w:tcBorders>
            <w:shd w:val="clear" w:color="auto" w:fill="2E74B5"/>
            <w:tcMar>
              <w:top w:w="75" w:type="dxa"/>
              <w:left w:w="75" w:type="dxa"/>
              <w:bottom w:w="75" w:type="dxa"/>
              <w:right w:w="75" w:type="dxa"/>
            </w:tcMar>
            <w:hideMark/>
          </w:tcPr>
          <w:p w14:paraId="3D5C618E" w14:textId="77777777" w:rsidR="00874989" w:rsidRDefault="00874989" w:rsidP="00874989">
            <w:pPr>
              <w:pStyle w:val="section-name"/>
              <w:spacing w:before="0" w:beforeAutospacing="0" w:after="0" w:afterAutospacing="0"/>
              <w:divId w:val="868684419"/>
              <w:rPr>
                <w:rFonts w:ascii="Calibri" w:hAnsi="Calibri"/>
                <w:b/>
                <w:bCs/>
                <w:caps/>
                <w:color w:val="FFFFFF"/>
                <w:sz w:val="16"/>
                <w:szCs w:val="16"/>
              </w:rPr>
            </w:pPr>
            <w:r>
              <w:rPr>
                <w:rFonts w:ascii="Calibri" w:hAnsi="Calibri"/>
                <w:b/>
                <w:bCs/>
                <w:caps/>
                <w:color w:val="FFFFFF"/>
                <w:sz w:val="16"/>
                <w:szCs w:val="16"/>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D5C618F" w14:textId="77777777" w:rsidR="00874989" w:rsidRPr="00BA4B23" w:rsidRDefault="00DC0B41" w:rsidP="00874989">
            <w:pPr>
              <w:pStyle w:val="NormalWeb"/>
              <w:spacing w:before="0" w:beforeAutospacing="0" w:after="0" w:afterAutospacing="0" w:line="200" w:lineRule="atLeast"/>
              <w:divId w:val="868684419"/>
              <w:rPr>
                <w:rFonts w:ascii="Calibri" w:hAnsi="Calibri"/>
                <w:sz w:val="16"/>
                <w:szCs w:val="16"/>
                <w:lang w:val="en-US"/>
              </w:rPr>
            </w:pPr>
            <w:r>
              <w:rPr>
                <w:rFonts w:ascii="Calibri" w:hAnsi="Calibri"/>
                <w:sz w:val="16"/>
                <w:szCs w:val="16"/>
                <w:lang w:val="en-US"/>
              </w:rPr>
              <w:t xml:space="preserve">Adults in any setting (out of hospital or in hospital) </w:t>
            </w:r>
            <w:r w:rsidR="00874989" w:rsidRPr="00BA4B23">
              <w:rPr>
                <w:rFonts w:ascii="Calibri" w:hAnsi="Calibri"/>
                <w:sz w:val="16"/>
                <w:szCs w:val="16"/>
                <w:lang w:val="en-US"/>
              </w:rPr>
              <w:t>with cardiac arrest</w:t>
            </w:r>
          </w:p>
        </w:tc>
      </w:tr>
      <w:tr w:rsidR="00874989" w:rsidRPr="00572C09" w14:paraId="3D5C6193" w14:textId="77777777" w:rsidTr="00551CDB">
        <w:tc>
          <w:tcPr>
            <w:tcW w:w="1500" w:type="dxa"/>
            <w:tcBorders>
              <w:bottom w:val="single" w:sz="6" w:space="0" w:color="2E74B5"/>
            </w:tcBorders>
            <w:shd w:val="clear" w:color="auto" w:fill="2E74B5"/>
            <w:tcMar>
              <w:top w:w="75" w:type="dxa"/>
              <w:left w:w="75" w:type="dxa"/>
              <w:bottom w:w="75" w:type="dxa"/>
              <w:right w:w="75" w:type="dxa"/>
            </w:tcMar>
            <w:hideMark/>
          </w:tcPr>
          <w:p w14:paraId="3D5C6191" w14:textId="77777777" w:rsidR="00874989" w:rsidRDefault="00874989" w:rsidP="00874989">
            <w:pPr>
              <w:pStyle w:val="section-name"/>
              <w:spacing w:before="0" w:beforeAutospacing="0" w:after="0" w:afterAutospacing="0"/>
              <w:divId w:val="868684419"/>
              <w:rPr>
                <w:rFonts w:ascii="Calibri" w:hAnsi="Calibri"/>
                <w:b/>
                <w:bCs/>
                <w:caps/>
                <w:color w:val="FFFFFF"/>
                <w:sz w:val="16"/>
                <w:szCs w:val="16"/>
              </w:rPr>
            </w:pPr>
            <w:r>
              <w:rPr>
                <w:rFonts w:ascii="Calibri" w:hAnsi="Calibri"/>
                <w:b/>
                <w:bCs/>
                <w:caps/>
                <w:color w:val="FFFFFF"/>
                <w:sz w:val="16"/>
                <w:szCs w:val="16"/>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D5C6192" w14:textId="77777777" w:rsidR="00874989" w:rsidRPr="00BA4B23" w:rsidRDefault="00DC0B41" w:rsidP="00874989">
            <w:pPr>
              <w:pStyle w:val="NormalWeb"/>
              <w:spacing w:before="0" w:beforeAutospacing="0" w:after="0" w:afterAutospacing="0" w:line="200" w:lineRule="atLeast"/>
              <w:divId w:val="868684419"/>
              <w:rPr>
                <w:rFonts w:ascii="Calibri" w:hAnsi="Calibri"/>
                <w:sz w:val="16"/>
                <w:szCs w:val="16"/>
                <w:lang w:val="en-US"/>
              </w:rPr>
            </w:pPr>
            <w:r>
              <w:rPr>
                <w:rFonts w:ascii="Calibri" w:hAnsi="Calibri"/>
                <w:sz w:val="16"/>
                <w:szCs w:val="16"/>
                <w:lang w:val="en-US"/>
              </w:rPr>
              <w:t>A</w:t>
            </w:r>
            <w:r w:rsidR="00874989" w:rsidRPr="00BA4B23">
              <w:rPr>
                <w:rFonts w:ascii="Calibri" w:hAnsi="Calibri"/>
                <w:sz w:val="16"/>
                <w:szCs w:val="16"/>
                <w:lang w:val="en-US"/>
              </w:rPr>
              <w:t xml:space="preserve">nalysis of cardiac rhythm during chest compressions </w:t>
            </w:r>
          </w:p>
        </w:tc>
      </w:tr>
      <w:tr w:rsidR="00874989" w:rsidRPr="00572C09" w14:paraId="3D5C6196" w14:textId="77777777" w:rsidTr="00551CDB">
        <w:tc>
          <w:tcPr>
            <w:tcW w:w="1500" w:type="dxa"/>
            <w:tcBorders>
              <w:bottom w:val="single" w:sz="6" w:space="0" w:color="2E74B5"/>
            </w:tcBorders>
            <w:shd w:val="clear" w:color="auto" w:fill="2E74B5"/>
            <w:tcMar>
              <w:top w:w="75" w:type="dxa"/>
              <w:left w:w="75" w:type="dxa"/>
              <w:bottom w:w="75" w:type="dxa"/>
              <w:right w:w="75" w:type="dxa"/>
            </w:tcMar>
            <w:hideMark/>
          </w:tcPr>
          <w:p w14:paraId="3D5C6194" w14:textId="77777777" w:rsidR="00874989" w:rsidRDefault="00874989" w:rsidP="00874989">
            <w:pPr>
              <w:pStyle w:val="section-name"/>
              <w:spacing w:before="0" w:beforeAutospacing="0" w:after="0" w:afterAutospacing="0"/>
              <w:divId w:val="868684419"/>
              <w:rPr>
                <w:rFonts w:ascii="Calibri" w:hAnsi="Calibri"/>
                <w:b/>
                <w:bCs/>
                <w:caps/>
                <w:color w:val="FFFFFF"/>
                <w:sz w:val="16"/>
                <w:szCs w:val="16"/>
              </w:rPr>
            </w:pPr>
            <w:r>
              <w:rPr>
                <w:rFonts w:ascii="Calibri" w:hAnsi="Calibri"/>
                <w:b/>
                <w:bCs/>
                <w:caps/>
                <w:color w:val="FFFFFF"/>
                <w:sz w:val="16"/>
                <w:szCs w:val="16"/>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D5C6195" w14:textId="77777777" w:rsidR="00874989" w:rsidRPr="00BA4B23" w:rsidRDefault="00DC0B41" w:rsidP="00874989">
            <w:pPr>
              <w:pStyle w:val="NormalWeb"/>
              <w:spacing w:before="0" w:beforeAutospacing="0" w:after="0" w:afterAutospacing="0" w:line="200" w:lineRule="atLeast"/>
              <w:divId w:val="868684419"/>
              <w:rPr>
                <w:rFonts w:ascii="Calibri" w:hAnsi="Calibri"/>
                <w:sz w:val="16"/>
                <w:szCs w:val="16"/>
                <w:lang w:val="en-US"/>
              </w:rPr>
            </w:pPr>
            <w:r w:rsidRPr="00572C09">
              <w:rPr>
                <w:rFonts w:ascii="Calibri" w:hAnsi="Calibri"/>
                <w:sz w:val="16"/>
                <w:szCs w:val="16"/>
                <w:lang w:val="en-GB"/>
              </w:rPr>
              <w:t>S</w:t>
            </w:r>
            <w:proofErr w:type="spellStart"/>
            <w:r w:rsidRPr="00BA4B23">
              <w:rPr>
                <w:rFonts w:ascii="Calibri" w:hAnsi="Calibri"/>
                <w:sz w:val="16"/>
                <w:szCs w:val="16"/>
                <w:lang w:val="en-US"/>
              </w:rPr>
              <w:t>tandard</w:t>
            </w:r>
            <w:proofErr w:type="spellEnd"/>
            <w:r>
              <w:rPr>
                <w:rFonts w:ascii="Calibri" w:hAnsi="Calibri"/>
                <w:sz w:val="16"/>
                <w:szCs w:val="16"/>
                <w:lang w:val="en-US"/>
              </w:rPr>
              <w:t xml:space="preserve"> care - </w:t>
            </w:r>
            <w:r w:rsidR="00874989" w:rsidRPr="00BA4B23">
              <w:rPr>
                <w:rFonts w:ascii="Calibri" w:hAnsi="Calibri"/>
                <w:sz w:val="16"/>
                <w:szCs w:val="16"/>
                <w:lang w:val="en-US"/>
              </w:rPr>
              <w:t>analysis of cardiac rhythm duri</w:t>
            </w:r>
            <w:r>
              <w:rPr>
                <w:rFonts w:ascii="Calibri" w:hAnsi="Calibri"/>
                <w:sz w:val="16"/>
                <w:szCs w:val="16"/>
                <w:lang w:val="en-US"/>
              </w:rPr>
              <w:t>ng pauses in chest compressions</w:t>
            </w:r>
          </w:p>
        </w:tc>
      </w:tr>
      <w:tr w:rsidR="00874989" w:rsidRPr="00572C09" w14:paraId="3D5C619B" w14:textId="77777777" w:rsidTr="00551CDB">
        <w:tc>
          <w:tcPr>
            <w:tcW w:w="1500" w:type="dxa"/>
            <w:tcBorders>
              <w:bottom w:val="single" w:sz="6" w:space="0" w:color="2E74B5"/>
            </w:tcBorders>
            <w:shd w:val="clear" w:color="auto" w:fill="2E74B5"/>
            <w:tcMar>
              <w:top w:w="75" w:type="dxa"/>
              <w:left w:w="75" w:type="dxa"/>
              <w:bottom w:w="75" w:type="dxa"/>
              <w:right w:w="75" w:type="dxa"/>
            </w:tcMar>
            <w:hideMark/>
          </w:tcPr>
          <w:p w14:paraId="3D5C6197" w14:textId="77777777" w:rsidR="00874989" w:rsidRDefault="00874989" w:rsidP="00874989">
            <w:pPr>
              <w:pStyle w:val="section-name"/>
              <w:spacing w:before="0" w:beforeAutospacing="0" w:after="0" w:afterAutospacing="0"/>
              <w:divId w:val="868684419"/>
              <w:rPr>
                <w:rFonts w:ascii="Calibri" w:hAnsi="Calibri"/>
                <w:b/>
                <w:bCs/>
                <w:caps/>
                <w:color w:val="FFFFFF"/>
                <w:sz w:val="16"/>
                <w:szCs w:val="16"/>
              </w:rPr>
            </w:pPr>
            <w:r>
              <w:rPr>
                <w:rFonts w:ascii="Calibri" w:hAnsi="Calibri"/>
                <w:b/>
                <w:bCs/>
                <w:caps/>
                <w:color w:val="FFFFFF"/>
                <w:sz w:val="16"/>
                <w:szCs w:val="16"/>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D5C6198" w14:textId="77777777" w:rsidR="00DC0B41" w:rsidRDefault="00874989" w:rsidP="00874989">
            <w:pPr>
              <w:spacing w:line="200" w:lineRule="atLeast"/>
              <w:divId w:val="868684419"/>
              <w:rPr>
                <w:rFonts w:ascii="Calibri" w:eastAsia="Calibri" w:hAnsi="Calibri" w:cs="Calibri"/>
                <w:sz w:val="16"/>
                <w:szCs w:val="16"/>
                <w:lang w:val="en-US"/>
              </w:rPr>
            </w:pPr>
            <w:r w:rsidRPr="003C30E0">
              <w:rPr>
                <w:rFonts w:ascii="Calibri" w:eastAsia="Calibri" w:hAnsi="Calibri" w:cs="Calibri"/>
                <w:sz w:val="16"/>
                <w:szCs w:val="16"/>
                <w:lang w:val="en-US"/>
              </w:rPr>
              <w:t>Survival to hospital discharge with good neurological outcome and survival to hospital discharge</w:t>
            </w:r>
            <w:r w:rsidR="0073111E">
              <w:rPr>
                <w:rFonts w:ascii="Calibri" w:eastAsia="Calibri" w:hAnsi="Calibri" w:cs="Calibri"/>
                <w:sz w:val="16"/>
                <w:szCs w:val="16"/>
                <w:lang w:val="en-US"/>
              </w:rPr>
              <w:t xml:space="preserve"> / 30 days</w:t>
            </w:r>
            <w:r w:rsidRPr="003C30E0">
              <w:rPr>
                <w:rFonts w:ascii="Calibri" w:eastAsia="Calibri" w:hAnsi="Calibri" w:cs="Calibri"/>
                <w:sz w:val="16"/>
                <w:szCs w:val="16"/>
                <w:lang w:val="en-US"/>
              </w:rPr>
              <w:t xml:space="preserve"> we</w:t>
            </w:r>
            <w:r w:rsidR="00DC0B41">
              <w:rPr>
                <w:rFonts w:ascii="Calibri" w:eastAsia="Calibri" w:hAnsi="Calibri" w:cs="Calibri"/>
                <w:sz w:val="16"/>
                <w:szCs w:val="16"/>
                <w:lang w:val="en-US"/>
              </w:rPr>
              <w:t>re ranked as critical outcomes</w:t>
            </w:r>
          </w:p>
          <w:p w14:paraId="3D5C6199" w14:textId="77777777" w:rsidR="00DC0B41" w:rsidRDefault="00874989" w:rsidP="00874989">
            <w:pPr>
              <w:spacing w:line="200" w:lineRule="atLeast"/>
              <w:divId w:val="868684419"/>
              <w:rPr>
                <w:rFonts w:ascii="Calibri" w:eastAsia="Calibri" w:hAnsi="Calibri" w:cs="Calibri"/>
                <w:sz w:val="16"/>
                <w:szCs w:val="16"/>
                <w:lang w:val="en-US"/>
              </w:rPr>
            </w:pPr>
            <w:r w:rsidRPr="003C30E0">
              <w:rPr>
                <w:rFonts w:ascii="Calibri" w:eastAsia="Calibri" w:hAnsi="Calibri" w:cs="Calibri"/>
                <w:sz w:val="16"/>
                <w:szCs w:val="16"/>
                <w:lang w:val="en-US"/>
              </w:rPr>
              <w:t xml:space="preserve">Return of spontaneous circulation (ROSC) was </w:t>
            </w:r>
            <w:r w:rsidR="00DC0B41">
              <w:rPr>
                <w:rFonts w:ascii="Calibri" w:eastAsia="Calibri" w:hAnsi="Calibri" w:cs="Calibri"/>
                <w:sz w:val="16"/>
                <w:szCs w:val="16"/>
                <w:lang w:val="en-US"/>
              </w:rPr>
              <w:t>ranked as an important outcome</w:t>
            </w:r>
          </w:p>
          <w:p w14:paraId="3D5C619A" w14:textId="77777777" w:rsidR="00874989" w:rsidRPr="003C30E0" w:rsidRDefault="00DC0B41" w:rsidP="00874989">
            <w:pPr>
              <w:spacing w:line="200" w:lineRule="atLeast"/>
              <w:divId w:val="868684419"/>
              <w:rPr>
                <w:rFonts w:ascii="Calibri" w:eastAsia="Times New Roman" w:hAnsi="Calibri"/>
                <w:sz w:val="16"/>
                <w:szCs w:val="16"/>
                <w:lang w:val="en-US"/>
              </w:rPr>
            </w:pPr>
            <w:r>
              <w:rPr>
                <w:rFonts w:ascii="Calibri" w:eastAsia="Calibri" w:hAnsi="Calibri" w:cs="Calibri"/>
                <w:sz w:val="16"/>
                <w:szCs w:val="16"/>
                <w:lang w:val="en-US"/>
              </w:rPr>
              <w:t xml:space="preserve">CPR quality metrics such as </w:t>
            </w:r>
            <w:r w:rsidR="00874989" w:rsidRPr="003C30E0">
              <w:rPr>
                <w:rFonts w:ascii="Calibri" w:eastAsia="Calibri" w:hAnsi="Calibri" w:cs="Calibri"/>
                <w:sz w:val="16"/>
                <w:szCs w:val="16"/>
                <w:lang w:val="en-US"/>
              </w:rPr>
              <w:t>chest compression fraction, pauses in compressions, compre</w:t>
            </w:r>
            <w:r>
              <w:rPr>
                <w:rFonts w:ascii="Calibri" w:eastAsia="Calibri" w:hAnsi="Calibri" w:cs="Calibri"/>
                <w:sz w:val="16"/>
                <w:szCs w:val="16"/>
                <w:lang w:val="en-US"/>
              </w:rPr>
              <w:t xml:space="preserve">ssions per minute </w:t>
            </w:r>
            <w:r w:rsidR="00874989" w:rsidRPr="003C30E0">
              <w:rPr>
                <w:rFonts w:ascii="Calibri" w:eastAsia="Calibri" w:hAnsi="Calibri" w:cs="Calibri"/>
                <w:sz w:val="16"/>
                <w:szCs w:val="16"/>
                <w:lang w:val="en-US"/>
              </w:rPr>
              <w:t>etc. were</w:t>
            </w:r>
            <w:r>
              <w:rPr>
                <w:rFonts w:ascii="Calibri" w:eastAsia="Calibri" w:hAnsi="Calibri" w:cs="Calibri"/>
                <w:sz w:val="16"/>
                <w:szCs w:val="16"/>
                <w:lang w:val="en-US"/>
              </w:rPr>
              <w:t xml:space="preserve"> included as important outcomes</w:t>
            </w:r>
          </w:p>
        </w:tc>
      </w:tr>
      <w:tr w:rsidR="00874989" w:rsidRPr="00572C09" w14:paraId="3D5C619E" w14:textId="77777777" w:rsidTr="00551CDB">
        <w:tc>
          <w:tcPr>
            <w:tcW w:w="1500" w:type="dxa"/>
            <w:tcBorders>
              <w:bottom w:val="single" w:sz="6" w:space="0" w:color="2E74B5"/>
            </w:tcBorders>
            <w:shd w:val="clear" w:color="auto" w:fill="2E74B5"/>
            <w:tcMar>
              <w:top w:w="75" w:type="dxa"/>
              <w:left w:w="75" w:type="dxa"/>
              <w:bottom w:w="75" w:type="dxa"/>
              <w:right w:w="75" w:type="dxa"/>
            </w:tcMar>
            <w:hideMark/>
          </w:tcPr>
          <w:p w14:paraId="3D5C619C" w14:textId="77777777" w:rsidR="00874989" w:rsidRDefault="00874989" w:rsidP="00874989">
            <w:pPr>
              <w:pStyle w:val="section-name"/>
              <w:spacing w:before="0" w:beforeAutospacing="0" w:after="0" w:afterAutospacing="0"/>
              <w:divId w:val="868684419"/>
              <w:rPr>
                <w:rFonts w:ascii="Calibri" w:hAnsi="Calibri"/>
                <w:b/>
                <w:bCs/>
                <w:caps/>
                <w:color w:val="FFFFFF"/>
                <w:sz w:val="16"/>
                <w:szCs w:val="16"/>
              </w:rPr>
            </w:pPr>
            <w:r>
              <w:rPr>
                <w:rFonts w:ascii="Calibri" w:hAnsi="Calibri"/>
                <w:b/>
                <w:bCs/>
                <w:caps/>
                <w:color w:val="FFFFFF"/>
                <w:sz w:val="16"/>
                <w:szCs w:val="16"/>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D5C619D" w14:textId="77777777" w:rsidR="00874989" w:rsidRPr="00BA4B23" w:rsidRDefault="00DC0B41" w:rsidP="00874989">
            <w:pPr>
              <w:pStyle w:val="NormalWeb"/>
              <w:spacing w:before="0" w:beforeAutospacing="0" w:after="0" w:afterAutospacing="0" w:line="200" w:lineRule="atLeast"/>
              <w:divId w:val="868684419"/>
              <w:rPr>
                <w:rFonts w:ascii="Calibri" w:hAnsi="Calibri"/>
                <w:sz w:val="16"/>
                <w:szCs w:val="16"/>
                <w:lang w:val="en-US"/>
              </w:rPr>
            </w:pPr>
            <w:r>
              <w:rPr>
                <w:rFonts w:ascii="Calibri" w:hAnsi="Calibri"/>
                <w:sz w:val="16"/>
                <w:szCs w:val="16"/>
                <w:lang w:val="en-US"/>
              </w:rPr>
              <w:t>A</w:t>
            </w:r>
            <w:r w:rsidR="00874989" w:rsidRPr="00BA4B23">
              <w:rPr>
                <w:rFonts w:ascii="Calibri" w:hAnsi="Calibri"/>
                <w:sz w:val="16"/>
                <w:szCs w:val="16"/>
                <w:lang w:val="en-US"/>
              </w:rPr>
              <w:t xml:space="preserve">ny setting (in-hospital or out-of-hospital) </w:t>
            </w:r>
          </w:p>
        </w:tc>
      </w:tr>
      <w:tr w:rsidR="00874989" w:rsidRPr="00572C09" w14:paraId="3D5C61A3" w14:textId="77777777" w:rsidTr="00551CDB">
        <w:tc>
          <w:tcPr>
            <w:tcW w:w="1500" w:type="dxa"/>
            <w:tcBorders>
              <w:bottom w:val="single" w:sz="6" w:space="0" w:color="2E74B5"/>
            </w:tcBorders>
            <w:shd w:val="clear" w:color="auto" w:fill="2E74B5"/>
            <w:tcMar>
              <w:top w:w="75" w:type="dxa"/>
              <w:left w:w="75" w:type="dxa"/>
              <w:bottom w:w="75" w:type="dxa"/>
              <w:right w:w="75" w:type="dxa"/>
            </w:tcMar>
            <w:hideMark/>
          </w:tcPr>
          <w:p w14:paraId="3D5C619F" w14:textId="77777777" w:rsidR="00874989" w:rsidRDefault="00874989" w:rsidP="00874989">
            <w:pPr>
              <w:pStyle w:val="section-name"/>
              <w:spacing w:before="0" w:beforeAutospacing="0" w:after="0" w:afterAutospacing="0"/>
              <w:divId w:val="868684419"/>
              <w:rPr>
                <w:rFonts w:ascii="Calibri" w:hAnsi="Calibri"/>
                <w:b/>
                <w:bCs/>
                <w:caps/>
                <w:color w:val="FFFFFF"/>
                <w:sz w:val="16"/>
                <w:szCs w:val="16"/>
              </w:rPr>
            </w:pPr>
            <w:r>
              <w:rPr>
                <w:rFonts w:ascii="Calibri" w:hAnsi="Calibri"/>
                <w:b/>
                <w:bCs/>
                <w:caps/>
                <w:color w:val="FFFFFF"/>
                <w:sz w:val="16"/>
                <w:szCs w:val="16"/>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D5C61A0" w14:textId="77777777" w:rsidR="00DC0B41" w:rsidRDefault="00874989" w:rsidP="00874989">
            <w:pPr>
              <w:divId w:val="868684419"/>
              <w:rPr>
                <w:rFonts w:ascii="Calibri" w:eastAsia="Calibri" w:hAnsi="Calibri" w:cs="Calibri"/>
                <w:sz w:val="16"/>
                <w:szCs w:val="16"/>
                <w:lang w:val="en-US"/>
              </w:rPr>
            </w:pPr>
            <w:r w:rsidRPr="003C30E0">
              <w:rPr>
                <w:rFonts w:ascii="Calibri" w:eastAsia="Calibri" w:hAnsi="Calibri" w:cs="Calibri"/>
                <w:sz w:val="16"/>
                <w:szCs w:val="16"/>
                <w:lang w:val="en-US"/>
              </w:rPr>
              <w:t>Randomized controlled trials (RCTs) and non-randomized studies (non-randomized controlled trials, interrupted time series, controlled before-and-after studies, cohort studies) are eligible for inclusion. Unpublished studies (e.g., conference abstracts, trial protocols) are excluded</w:t>
            </w:r>
            <w:r>
              <w:rPr>
                <w:rFonts w:ascii="Calibri" w:eastAsia="Calibri" w:hAnsi="Calibri" w:cs="Calibri"/>
                <w:sz w:val="16"/>
                <w:szCs w:val="16"/>
                <w:lang w:val="en-US"/>
              </w:rPr>
              <w:t xml:space="preserve">. </w:t>
            </w:r>
          </w:p>
          <w:p w14:paraId="3D5C61A1" w14:textId="77777777" w:rsidR="00DC0B41" w:rsidRPr="00DC0B41" w:rsidRDefault="00DC0B41" w:rsidP="00DC0B41">
            <w:pPr>
              <w:divId w:val="868684419"/>
              <w:rPr>
                <w:rFonts w:ascii="Calibri" w:eastAsia="Calibri" w:hAnsi="Calibri" w:cs="Calibri"/>
                <w:sz w:val="16"/>
                <w:szCs w:val="16"/>
                <w:lang w:val="en-US"/>
              </w:rPr>
            </w:pPr>
            <w:r w:rsidRPr="00DC0B41">
              <w:rPr>
                <w:rFonts w:ascii="Calibri" w:eastAsia="Calibri" w:hAnsi="Calibri" w:cs="Calibri"/>
                <w:sz w:val="16"/>
                <w:szCs w:val="16"/>
                <w:lang w:val="en-US"/>
              </w:rPr>
              <w:t xml:space="preserve">All years and all languages were included as long as there was an English abstract; unpublished studies (e.g., conference abstracts, trial protocols) were excluded. </w:t>
            </w:r>
          </w:p>
          <w:p w14:paraId="3D5C61A2" w14:textId="77777777" w:rsidR="00874989" w:rsidRPr="003C30E0" w:rsidRDefault="00874989" w:rsidP="00874989">
            <w:pPr>
              <w:divId w:val="868684419"/>
              <w:rPr>
                <w:rFonts w:ascii="Calibri" w:eastAsia="Calibri" w:hAnsi="Calibri" w:cs="Calibri"/>
                <w:sz w:val="16"/>
                <w:szCs w:val="16"/>
                <w:lang w:val="en-US"/>
              </w:rPr>
            </w:pPr>
            <w:r w:rsidRPr="003C30E0">
              <w:rPr>
                <w:rFonts w:ascii="Calibri" w:eastAsia="Calibri" w:hAnsi="Calibri" w:cs="Calibri"/>
                <w:sz w:val="16"/>
                <w:szCs w:val="16"/>
                <w:lang w:val="en-US"/>
              </w:rPr>
              <w:t xml:space="preserve">Literature </w:t>
            </w:r>
            <w:r w:rsidR="0073111E">
              <w:rPr>
                <w:rFonts w:ascii="Calibri" w:eastAsia="Calibri" w:hAnsi="Calibri" w:cs="Calibri"/>
                <w:sz w:val="16"/>
                <w:szCs w:val="16"/>
                <w:lang w:val="en-US"/>
              </w:rPr>
              <w:t>search updated to Sept 23, 2019 to October 10</w:t>
            </w:r>
            <w:r w:rsidR="0073111E" w:rsidRPr="0073111E">
              <w:rPr>
                <w:rFonts w:ascii="Calibri" w:eastAsia="Calibri" w:hAnsi="Calibri" w:cs="Calibri"/>
                <w:sz w:val="16"/>
                <w:szCs w:val="16"/>
                <w:vertAlign w:val="superscript"/>
                <w:lang w:val="en-US"/>
              </w:rPr>
              <w:t>th</w:t>
            </w:r>
            <w:r w:rsidR="0073111E">
              <w:rPr>
                <w:rFonts w:ascii="Calibri" w:eastAsia="Calibri" w:hAnsi="Calibri" w:cs="Calibri"/>
                <w:sz w:val="16"/>
                <w:szCs w:val="16"/>
                <w:lang w:val="en-US"/>
              </w:rPr>
              <w:t xml:space="preserve"> 2024</w:t>
            </w:r>
          </w:p>
        </w:tc>
      </w:tr>
      <w:tr w:rsidR="00874989" w:rsidRPr="00572C09" w14:paraId="3D5C61A7" w14:textId="77777777" w:rsidTr="00551CDB">
        <w:tc>
          <w:tcPr>
            <w:tcW w:w="1500" w:type="dxa"/>
            <w:tcBorders>
              <w:bottom w:val="single" w:sz="6" w:space="0" w:color="2E74B5"/>
            </w:tcBorders>
            <w:shd w:val="clear" w:color="auto" w:fill="2E74B5"/>
            <w:tcMar>
              <w:top w:w="75" w:type="dxa"/>
              <w:left w:w="75" w:type="dxa"/>
              <w:bottom w:w="75" w:type="dxa"/>
              <w:right w:w="75" w:type="dxa"/>
            </w:tcMar>
            <w:hideMark/>
          </w:tcPr>
          <w:p w14:paraId="3D5C61A4" w14:textId="77777777" w:rsidR="00874989" w:rsidRDefault="00874989" w:rsidP="00874989">
            <w:pPr>
              <w:pStyle w:val="section-name"/>
              <w:spacing w:before="0" w:beforeAutospacing="0" w:after="0" w:afterAutospacing="0"/>
              <w:divId w:val="868684419"/>
              <w:rPr>
                <w:rFonts w:ascii="Calibri" w:hAnsi="Calibri"/>
                <w:b/>
                <w:bCs/>
                <w:caps/>
                <w:color w:val="FFFFFF"/>
                <w:sz w:val="16"/>
                <w:szCs w:val="16"/>
              </w:rPr>
            </w:pPr>
            <w:r>
              <w:rPr>
                <w:rFonts w:ascii="Calibri" w:hAnsi="Calibri"/>
                <w:b/>
                <w:bCs/>
                <w:caps/>
                <w:color w:val="FFFFFF"/>
                <w:sz w:val="16"/>
                <w:szCs w:val="16"/>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D5C61A5" w14:textId="77777777" w:rsidR="00DC0B41" w:rsidRDefault="00874989" w:rsidP="00874989">
            <w:pPr>
              <w:spacing w:line="200" w:lineRule="atLeast"/>
              <w:divId w:val="868684419"/>
              <w:rPr>
                <w:rFonts w:ascii="Calibri" w:eastAsia="Calibri" w:hAnsi="Calibri" w:cs="Calibri"/>
                <w:sz w:val="16"/>
                <w:szCs w:val="16"/>
                <w:lang w:val="en-US"/>
              </w:rPr>
            </w:pPr>
            <w:r w:rsidRPr="003C30E0">
              <w:rPr>
                <w:rFonts w:ascii="Calibri" w:eastAsia="Calibri" w:hAnsi="Calibri" w:cs="Calibri"/>
                <w:sz w:val="16"/>
                <w:szCs w:val="16"/>
                <w:lang w:val="en-US"/>
              </w:rPr>
              <w:t xml:space="preserve">High quality CPR with few pauses in chest compressions is emphasized in current Guidelines and CPR teaching practices. </w:t>
            </w:r>
          </w:p>
          <w:p w14:paraId="3D5C61A6" w14:textId="77777777" w:rsidR="00874989" w:rsidRPr="003C30E0" w:rsidRDefault="00874989" w:rsidP="00874989">
            <w:pPr>
              <w:spacing w:line="200" w:lineRule="atLeast"/>
              <w:divId w:val="868684419"/>
              <w:rPr>
                <w:rFonts w:ascii="Calibri" w:eastAsia="Times New Roman" w:hAnsi="Calibri"/>
                <w:sz w:val="16"/>
                <w:szCs w:val="16"/>
                <w:lang w:val="en-US"/>
              </w:rPr>
            </w:pPr>
            <w:r w:rsidRPr="003C30E0">
              <w:rPr>
                <w:rFonts w:ascii="Calibri" w:eastAsia="Calibri" w:hAnsi="Calibri" w:cs="Calibri"/>
                <w:sz w:val="16"/>
                <w:szCs w:val="16"/>
                <w:lang w:val="en-US"/>
              </w:rPr>
              <w:t>Rhythm analysis and pulse checks cause pauses in chest compressions, and artifact-filtering algorithms for analysis of electrocardiographic rhythm during CPR has been proposed as a measure to reduce pauses in chest compressions.</w:t>
            </w:r>
          </w:p>
        </w:tc>
      </w:tr>
      <w:tr w:rsidR="00874989" w:rsidRPr="00874989" w14:paraId="3D5C61AA" w14:textId="77777777" w:rsidTr="00551CDB">
        <w:tc>
          <w:tcPr>
            <w:tcW w:w="1500" w:type="dxa"/>
            <w:tcBorders>
              <w:bottom w:val="single" w:sz="6" w:space="0" w:color="2E74B5"/>
            </w:tcBorders>
            <w:shd w:val="clear" w:color="auto" w:fill="2E74B5"/>
            <w:tcMar>
              <w:top w:w="75" w:type="dxa"/>
              <w:left w:w="75" w:type="dxa"/>
              <w:bottom w:w="75" w:type="dxa"/>
              <w:right w:w="75" w:type="dxa"/>
            </w:tcMar>
            <w:hideMark/>
          </w:tcPr>
          <w:p w14:paraId="3D5C61A8" w14:textId="77777777" w:rsidR="00874989" w:rsidRDefault="00874989" w:rsidP="00874989">
            <w:pPr>
              <w:pStyle w:val="section-name"/>
              <w:spacing w:before="0" w:beforeAutospacing="0" w:after="0" w:afterAutospacing="0"/>
              <w:divId w:val="868684419"/>
              <w:rPr>
                <w:rFonts w:ascii="Calibri" w:hAnsi="Calibri"/>
                <w:b/>
                <w:bCs/>
                <w:caps/>
                <w:color w:val="FFFFFF"/>
                <w:sz w:val="16"/>
                <w:szCs w:val="16"/>
              </w:rPr>
            </w:pPr>
            <w:r>
              <w:rPr>
                <w:rFonts w:ascii="Calibri" w:hAnsi="Calibri"/>
                <w:b/>
                <w:bCs/>
                <w:caps/>
                <w:color w:val="FFFFFF"/>
                <w:sz w:val="16"/>
                <w:szCs w:val="16"/>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D5C61A9" w14:textId="77777777" w:rsidR="00874989" w:rsidRPr="003C30E0" w:rsidRDefault="00874989" w:rsidP="00874989">
            <w:pPr>
              <w:spacing w:line="200" w:lineRule="atLeast"/>
              <w:divId w:val="868684419"/>
              <w:rPr>
                <w:rFonts w:ascii="Calibri" w:eastAsia="Times New Roman" w:hAnsi="Calibri"/>
                <w:sz w:val="16"/>
                <w:szCs w:val="16"/>
                <w:lang w:val="en-US"/>
              </w:rPr>
            </w:pPr>
            <w:r w:rsidRPr="003C30E0">
              <w:rPr>
                <w:rFonts w:ascii="Calibri" w:eastAsia="Times New Roman" w:hAnsi="Calibri"/>
                <w:sz w:val="16"/>
                <w:szCs w:val="16"/>
                <w:lang w:val="en-US"/>
              </w:rPr>
              <w:br/>
            </w:r>
            <w:r w:rsidR="00DC0B41">
              <w:rPr>
                <w:rFonts w:ascii="Calibri" w:eastAsia="Times New Roman" w:hAnsi="Calibri"/>
                <w:sz w:val="16"/>
                <w:szCs w:val="16"/>
                <w:lang w:val="en-US"/>
              </w:rPr>
              <w:t>Nil</w:t>
            </w:r>
          </w:p>
        </w:tc>
      </w:tr>
    </w:tbl>
    <w:p w14:paraId="3D5C61AB" w14:textId="77777777" w:rsidR="00874989" w:rsidRDefault="00874989" w:rsidP="00874989">
      <w:pPr>
        <w:pStyle w:val="Heading1"/>
        <w:spacing w:after="20" w:afterAutospacing="0"/>
        <w:divId w:val="868684419"/>
        <w:rPr>
          <w:rFonts w:ascii="Calibri" w:eastAsia="Times New Roman" w:hAnsi="Calibri"/>
          <w:caps/>
          <w:color w:val="000000"/>
          <w:sz w:val="30"/>
          <w:szCs w:val="30"/>
          <w:lang w:val="en"/>
        </w:rPr>
      </w:pPr>
      <w:r>
        <w:rPr>
          <w:rFonts w:ascii="Calibri" w:eastAsia="Times New Roman" w:hAnsi="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950"/>
        <w:gridCol w:w="4400"/>
      </w:tblGrid>
      <w:tr w:rsidR="00DA5DEF" w:rsidRPr="00572C09" w14:paraId="3D5C61AE" w14:textId="77777777">
        <w:trPr>
          <w:divId w:val="6245856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5C61AC" w14:textId="77777777" w:rsidR="00DA5DEF" w:rsidRPr="00C22DB1" w:rsidRDefault="00FD3F96">
            <w:pPr>
              <w:pStyle w:val="Heading2"/>
              <w:spacing w:before="0" w:beforeAutospacing="0" w:after="0" w:afterAutospacing="0"/>
              <w:divId w:val="868684419"/>
              <w:rPr>
                <w:rFonts w:ascii="Calibri" w:eastAsia="Times New Roman" w:hAnsi="Calibri"/>
                <w:color w:val="FFFFFF"/>
                <w:sz w:val="26"/>
                <w:szCs w:val="26"/>
                <w:lang w:val="en-US"/>
              </w:rPr>
            </w:pPr>
            <w:r w:rsidRPr="00C22DB1">
              <w:rPr>
                <w:rFonts w:ascii="Calibri" w:eastAsia="Times New Roman" w:hAnsi="Calibri"/>
                <w:color w:val="FFFFFF"/>
                <w:sz w:val="26"/>
                <w:szCs w:val="26"/>
                <w:lang w:val="en-US"/>
              </w:rPr>
              <w:t>Problem</w:t>
            </w:r>
          </w:p>
          <w:p w14:paraId="3D5C61AD" w14:textId="77777777" w:rsidR="00DA5DEF" w:rsidRPr="00C22DB1" w:rsidRDefault="00FD3F96">
            <w:pPr>
              <w:pStyle w:val="Subtitle1"/>
              <w:spacing w:before="0" w:beforeAutospacing="0" w:after="0" w:afterAutospacing="0"/>
              <w:divId w:val="868684419"/>
              <w:rPr>
                <w:rFonts w:ascii="Calibri" w:hAnsi="Calibri"/>
                <w:color w:val="FFFFFF"/>
                <w:sz w:val="16"/>
                <w:szCs w:val="16"/>
                <w:lang w:val="en-US"/>
              </w:rPr>
            </w:pPr>
            <w:r w:rsidRPr="00C22DB1">
              <w:rPr>
                <w:rFonts w:ascii="Calibri" w:hAnsi="Calibri"/>
                <w:color w:val="FFFFFF"/>
                <w:sz w:val="16"/>
                <w:szCs w:val="16"/>
                <w:lang w:val="en-US"/>
              </w:rPr>
              <w:t>Is the problem a priority?</w:t>
            </w:r>
          </w:p>
        </w:tc>
      </w:tr>
      <w:tr w:rsidR="00DA5DEF" w14:paraId="3D5C61B2" w14:textId="77777777">
        <w:trPr>
          <w:divId w:val="62458561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AF"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B0"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B1"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DA5DEF" w:rsidRPr="00572C09" w14:paraId="3D5C61B6" w14:textId="77777777">
        <w:trPr>
          <w:divId w:val="62458561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B3" w14:textId="77777777" w:rsidR="00DA5DEF" w:rsidRPr="00C22DB1" w:rsidRDefault="00FD3F96">
            <w:pPr>
              <w:rPr>
                <w:rFonts w:ascii="Calibri" w:eastAsia="Times New Roman" w:hAnsi="Calibri"/>
                <w:sz w:val="16"/>
                <w:szCs w:val="16"/>
                <w:lang w:val="en-US"/>
              </w:rPr>
            </w:pPr>
            <w:r w:rsidRPr="00C22DB1">
              <w:rPr>
                <w:rStyle w:val="unchecked-marker"/>
                <w:rFonts w:ascii="Calibri" w:eastAsia="Times New Roman" w:hAnsi="Calibri"/>
                <w:sz w:val="16"/>
                <w:szCs w:val="16"/>
                <w:lang w:val="en-US"/>
              </w:rPr>
              <w:t>○</w:t>
            </w:r>
            <w:r w:rsidRPr="00C22DB1">
              <w:rPr>
                <w:rFonts w:ascii="Calibri" w:eastAsia="Times New Roman" w:hAnsi="Calibri"/>
                <w:sz w:val="16"/>
                <w:szCs w:val="16"/>
                <w:lang w:val="en-US"/>
              </w:rPr>
              <w:t> </w:t>
            </w:r>
            <w:r w:rsidRPr="00C22DB1">
              <w:rPr>
                <w:rStyle w:val="ep-radiobuttonlabel"/>
                <w:rFonts w:ascii="Calibri" w:eastAsia="Times New Roman" w:hAnsi="Calibri"/>
                <w:sz w:val="16"/>
                <w:szCs w:val="16"/>
                <w:lang w:val="en-US"/>
              </w:rPr>
              <w:t>No</w:t>
            </w:r>
            <w:r w:rsidRPr="00C22DB1">
              <w:rPr>
                <w:rFonts w:ascii="Calibri" w:eastAsia="Times New Roman" w:hAnsi="Calibri"/>
                <w:sz w:val="16"/>
                <w:szCs w:val="16"/>
                <w:lang w:val="en-US"/>
              </w:rPr>
              <w:br/>
            </w:r>
            <w:r w:rsidRPr="00C22DB1">
              <w:rPr>
                <w:rStyle w:val="unchecked-marker"/>
                <w:rFonts w:ascii="Calibri" w:eastAsia="Times New Roman" w:hAnsi="Calibri"/>
                <w:sz w:val="16"/>
                <w:szCs w:val="16"/>
                <w:lang w:val="en-US"/>
              </w:rPr>
              <w:t>○</w:t>
            </w:r>
            <w:r w:rsidRPr="00C22DB1">
              <w:rPr>
                <w:rFonts w:ascii="Calibri" w:eastAsia="Times New Roman" w:hAnsi="Calibri"/>
                <w:sz w:val="16"/>
                <w:szCs w:val="16"/>
                <w:lang w:val="en-US"/>
              </w:rPr>
              <w:t> </w:t>
            </w:r>
            <w:r w:rsidRPr="00C22DB1">
              <w:rPr>
                <w:rStyle w:val="ep-radiobuttonlabel"/>
                <w:rFonts w:ascii="Calibri" w:eastAsia="Times New Roman" w:hAnsi="Calibri"/>
                <w:sz w:val="16"/>
                <w:szCs w:val="16"/>
                <w:lang w:val="en-US"/>
              </w:rPr>
              <w:t>Probably no</w:t>
            </w:r>
            <w:r w:rsidRPr="00C22DB1">
              <w:rPr>
                <w:rFonts w:ascii="Calibri" w:eastAsia="Times New Roman" w:hAnsi="Calibri"/>
                <w:sz w:val="16"/>
                <w:szCs w:val="16"/>
                <w:lang w:val="en-US"/>
              </w:rPr>
              <w:br/>
            </w:r>
            <w:r w:rsidRPr="00C22DB1">
              <w:rPr>
                <w:rStyle w:val="unchecked-marker"/>
                <w:rFonts w:ascii="Calibri" w:eastAsia="Times New Roman" w:hAnsi="Calibri"/>
                <w:sz w:val="16"/>
                <w:szCs w:val="16"/>
                <w:lang w:val="en-US"/>
              </w:rPr>
              <w:t>○</w:t>
            </w:r>
            <w:r w:rsidRPr="00C22DB1">
              <w:rPr>
                <w:rFonts w:ascii="Calibri" w:eastAsia="Times New Roman" w:hAnsi="Calibri"/>
                <w:sz w:val="16"/>
                <w:szCs w:val="16"/>
                <w:lang w:val="en-US"/>
              </w:rPr>
              <w:t> </w:t>
            </w:r>
            <w:r w:rsidRPr="00C22DB1">
              <w:rPr>
                <w:rStyle w:val="ep-radiobuttonlabel"/>
                <w:rFonts w:ascii="Calibri" w:eastAsia="Times New Roman" w:hAnsi="Calibri"/>
                <w:sz w:val="16"/>
                <w:szCs w:val="16"/>
                <w:lang w:val="en-US"/>
              </w:rPr>
              <w:t>Probably yes</w:t>
            </w:r>
            <w:r w:rsidRPr="00C22DB1">
              <w:rPr>
                <w:rFonts w:ascii="Calibri" w:eastAsia="Times New Roman" w:hAnsi="Calibri"/>
                <w:sz w:val="16"/>
                <w:szCs w:val="16"/>
                <w:lang w:val="en-US"/>
              </w:rPr>
              <w:br/>
            </w:r>
            <w:r w:rsidRPr="00C22DB1">
              <w:rPr>
                <w:rStyle w:val="checked-marker"/>
                <w:rFonts w:ascii="Calibri" w:eastAsia="Times New Roman" w:hAnsi="Calibri"/>
                <w:sz w:val="16"/>
                <w:szCs w:val="16"/>
                <w:lang w:val="en-US"/>
              </w:rPr>
              <w:t>●</w:t>
            </w:r>
            <w:r w:rsidRPr="00C22DB1">
              <w:rPr>
                <w:rFonts w:ascii="Calibri" w:eastAsia="Times New Roman" w:hAnsi="Calibri"/>
                <w:sz w:val="16"/>
                <w:szCs w:val="16"/>
                <w:lang w:val="en-US"/>
              </w:rPr>
              <w:t> </w:t>
            </w:r>
            <w:r w:rsidRPr="00C22DB1">
              <w:rPr>
                <w:rStyle w:val="ep-radiobuttonlabel"/>
                <w:rFonts w:ascii="Calibri" w:eastAsia="Times New Roman" w:hAnsi="Calibri"/>
                <w:sz w:val="16"/>
                <w:szCs w:val="16"/>
                <w:lang w:val="en-US"/>
              </w:rPr>
              <w:t>Yes</w:t>
            </w:r>
            <w:r w:rsidRPr="00C22DB1">
              <w:rPr>
                <w:rFonts w:ascii="Calibri" w:eastAsia="Times New Roman" w:hAnsi="Calibri"/>
                <w:sz w:val="16"/>
                <w:szCs w:val="16"/>
                <w:lang w:val="en-US"/>
              </w:rPr>
              <w:br/>
            </w:r>
            <w:r w:rsidRPr="00C22DB1">
              <w:rPr>
                <w:rStyle w:val="unchecked-marker"/>
                <w:rFonts w:ascii="Calibri" w:eastAsia="Times New Roman" w:hAnsi="Calibri"/>
                <w:sz w:val="16"/>
                <w:szCs w:val="16"/>
                <w:lang w:val="en-US"/>
              </w:rPr>
              <w:t>○</w:t>
            </w:r>
            <w:r w:rsidRPr="00C22DB1">
              <w:rPr>
                <w:rFonts w:ascii="Calibri" w:eastAsia="Times New Roman" w:hAnsi="Calibri"/>
                <w:sz w:val="16"/>
                <w:szCs w:val="16"/>
                <w:lang w:val="en-US"/>
              </w:rPr>
              <w:t> </w:t>
            </w:r>
            <w:r w:rsidRPr="00C22DB1">
              <w:rPr>
                <w:rStyle w:val="ep-radiobuttonlabel"/>
                <w:rFonts w:ascii="Calibri" w:eastAsia="Times New Roman" w:hAnsi="Calibri"/>
                <w:sz w:val="16"/>
                <w:szCs w:val="16"/>
                <w:lang w:val="en-US"/>
              </w:rPr>
              <w:t>Varies</w:t>
            </w:r>
            <w:r w:rsidRPr="00C22DB1">
              <w:rPr>
                <w:rFonts w:ascii="Calibri" w:eastAsia="Times New Roman" w:hAnsi="Calibri"/>
                <w:sz w:val="16"/>
                <w:szCs w:val="16"/>
                <w:lang w:val="en-US"/>
              </w:rPr>
              <w:br/>
            </w:r>
            <w:r w:rsidRPr="00C22DB1">
              <w:rPr>
                <w:rStyle w:val="unchecked-marker"/>
                <w:rFonts w:ascii="Calibri" w:eastAsia="Times New Roman" w:hAnsi="Calibri"/>
                <w:sz w:val="16"/>
                <w:szCs w:val="16"/>
                <w:lang w:val="en-US"/>
              </w:rPr>
              <w:t>○</w:t>
            </w:r>
            <w:r w:rsidRPr="00C22DB1">
              <w:rPr>
                <w:rFonts w:ascii="Calibri" w:eastAsia="Times New Roman" w:hAnsi="Calibri"/>
                <w:sz w:val="16"/>
                <w:szCs w:val="16"/>
                <w:lang w:val="en-US"/>
              </w:rPr>
              <w:t> </w:t>
            </w:r>
            <w:r w:rsidRPr="00C22DB1">
              <w:rPr>
                <w:rStyle w:val="ep-radiobuttonlabel"/>
                <w:rFonts w:ascii="Calibri" w:eastAsia="Times New Roman" w:hAnsi="Calibri"/>
                <w:sz w:val="16"/>
                <w:szCs w:val="16"/>
                <w:lang w:val="en-US"/>
              </w:rPr>
              <w:t>Don't know</w:t>
            </w:r>
            <w:r w:rsidRPr="00C22DB1">
              <w:rPr>
                <w:rFonts w:ascii="Calibri" w:eastAsia="Times New Roman" w:hAnsi="Calibri"/>
                <w:sz w:val="16"/>
                <w:szCs w:val="16"/>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B4" w14:textId="77777777" w:rsidR="00DA5DEF" w:rsidRPr="00C22DB1" w:rsidRDefault="00FD3F96" w:rsidP="004F5836">
            <w:pPr>
              <w:spacing w:after="120"/>
              <w:rPr>
                <w:rFonts w:ascii="Calibri" w:eastAsia="Times New Roman" w:hAnsi="Calibri"/>
                <w:sz w:val="16"/>
                <w:szCs w:val="16"/>
                <w:lang w:val="en-US"/>
              </w:rPr>
            </w:pPr>
            <w:r w:rsidRPr="00C22DB1">
              <w:rPr>
                <w:rFonts w:ascii="Calibri" w:eastAsia="Times New Roman" w:hAnsi="Calibri"/>
                <w:sz w:val="16"/>
                <w:szCs w:val="16"/>
                <w:lang w:val="en-US"/>
              </w:rPr>
              <w:lastRenderedPageBreak/>
              <w:t xml:space="preserve">High quality CPR with few pauses in chest compressions is emphasized in </w:t>
            </w:r>
            <w:r w:rsidR="00C44231" w:rsidRPr="00C22DB1">
              <w:rPr>
                <w:rFonts w:ascii="Calibri" w:eastAsia="Times New Roman" w:hAnsi="Calibri"/>
                <w:sz w:val="16"/>
                <w:szCs w:val="16"/>
                <w:lang w:val="en-US"/>
              </w:rPr>
              <w:t>current</w:t>
            </w:r>
            <w:r w:rsidR="00C44231">
              <w:rPr>
                <w:rFonts w:ascii="Calibri" w:eastAsia="Times New Roman" w:hAnsi="Calibri"/>
                <w:sz w:val="16"/>
                <w:szCs w:val="16"/>
                <w:lang w:val="en-US"/>
              </w:rPr>
              <w:t xml:space="preserve"> </w:t>
            </w:r>
            <w:r w:rsidR="00C44231" w:rsidRPr="00C22DB1">
              <w:rPr>
                <w:rFonts w:ascii="Calibri" w:eastAsia="Times New Roman" w:hAnsi="Calibri"/>
                <w:sz w:val="16"/>
                <w:szCs w:val="16"/>
                <w:lang w:val="en-US"/>
              </w:rPr>
              <w:t>Guidelines</w:t>
            </w:r>
            <w:r w:rsidRPr="00C22DB1">
              <w:rPr>
                <w:rFonts w:ascii="Calibri" w:eastAsia="Times New Roman" w:hAnsi="Calibri"/>
                <w:sz w:val="16"/>
                <w:szCs w:val="16"/>
                <w:lang w:val="en-US"/>
              </w:rPr>
              <w:t xml:space="preserve"> and CPR teaching practices. Rhythm analysis and pulse checks cause pauses in chest compressions, and artefact-filtering algorithms for analysis of electrocardiographic rhythm during CPR has been proposed as a measure to reduce pauses in chest compressions. </w:t>
            </w:r>
            <w:r w:rsidR="00DC0B41">
              <w:rPr>
                <w:rFonts w:ascii="Calibri" w:eastAsia="Times New Roman" w:hAnsi="Calibri"/>
                <w:sz w:val="16"/>
                <w:szCs w:val="16"/>
                <w:lang w:val="en-US"/>
              </w:rPr>
              <w:t>C</w:t>
            </w:r>
            <w:r w:rsidRPr="00C22DB1">
              <w:rPr>
                <w:rFonts w:ascii="Calibri" w:eastAsia="Times New Roman" w:hAnsi="Calibri"/>
                <w:sz w:val="16"/>
                <w:szCs w:val="16"/>
                <w:lang w:val="en-US"/>
              </w:rPr>
              <w:t>hest compressions are the sole source of forward blood flow during card</w:t>
            </w:r>
            <w:r w:rsidR="004F5836">
              <w:rPr>
                <w:rFonts w:ascii="Calibri" w:eastAsia="Times New Roman" w:hAnsi="Calibri"/>
                <w:sz w:val="16"/>
                <w:szCs w:val="16"/>
                <w:lang w:val="en-US"/>
              </w:rPr>
              <w:t xml:space="preserve">iac arrest in the BLS setting </w:t>
            </w:r>
            <w:r w:rsidRPr="00C22DB1">
              <w:rPr>
                <w:rFonts w:ascii="Calibri" w:eastAsia="Times New Roman" w:hAnsi="Calibri"/>
                <w:sz w:val="16"/>
                <w:szCs w:val="16"/>
                <w:lang w:val="en-US"/>
              </w:rPr>
              <w:t>and there is general consensus that measures to</w:t>
            </w:r>
            <w:r w:rsidR="004F5836">
              <w:rPr>
                <w:rFonts w:ascii="Calibri" w:eastAsia="Times New Roman" w:hAnsi="Calibri"/>
                <w:sz w:val="16"/>
                <w:szCs w:val="16"/>
                <w:lang w:val="en-US"/>
              </w:rPr>
              <w:t xml:space="preserve"> decrease pauses are important.</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B5" w14:textId="77777777" w:rsidR="00DA5DEF" w:rsidRPr="00C22DB1" w:rsidRDefault="004F5836">
            <w:pPr>
              <w:rPr>
                <w:rFonts w:ascii="Calibri" w:eastAsia="Times New Roman" w:hAnsi="Calibri"/>
                <w:sz w:val="16"/>
                <w:szCs w:val="16"/>
                <w:lang w:val="en-US"/>
              </w:rPr>
            </w:pPr>
            <w:r w:rsidRPr="004F5836">
              <w:rPr>
                <w:rFonts w:ascii="Calibri" w:eastAsia="Times New Roman" w:hAnsi="Calibri"/>
                <w:sz w:val="16"/>
                <w:szCs w:val="16"/>
                <w:lang w:val="en-US"/>
              </w:rPr>
              <w:t>Excessive pauses in chest compressions are commonly reported, and</w:t>
            </w:r>
            <w:r>
              <w:rPr>
                <w:rFonts w:ascii="Calibri" w:eastAsia="Times New Roman" w:hAnsi="Calibri"/>
                <w:sz w:val="16"/>
                <w:szCs w:val="16"/>
                <w:lang w:val="en-US"/>
              </w:rPr>
              <w:t xml:space="preserve"> are regarded as a high priority problem.</w:t>
            </w:r>
            <w:r w:rsidR="00FD3F96" w:rsidRPr="00C22DB1">
              <w:rPr>
                <w:rFonts w:ascii="Calibri" w:eastAsia="Times New Roman" w:hAnsi="Calibri"/>
                <w:sz w:val="16"/>
                <w:szCs w:val="16"/>
                <w:lang w:val="en-US"/>
              </w:rPr>
              <w:br/>
            </w:r>
          </w:p>
        </w:tc>
      </w:tr>
      <w:tr w:rsidR="00DA5DEF" w:rsidRPr="00572C09" w14:paraId="3D5C61B9" w14:textId="77777777">
        <w:trPr>
          <w:divId w:val="6245856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5C61B7" w14:textId="77777777" w:rsidR="00DA5DEF" w:rsidRPr="00C22DB1" w:rsidRDefault="00FD3F96">
            <w:pPr>
              <w:pStyle w:val="Heading2"/>
              <w:spacing w:before="0" w:beforeAutospacing="0" w:after="0" w:afterAutospacing="0"/>
              <w:divId w:val="124012157"/>
              <w:rPr>
                <w:rFonts w:ascii="Calibri" w:eastAsia="Times New Roman" w:hAnsi="Calibri"/>
                <w:color w:val="FFFFFF"/>
                <w:sz w:val="26"/>
                <w:szCs w:val="26"/>
                <w:lang w:val="en-US"/>
              </w:rPr>
            </w:pPr>
            <w:r w:rsidRPr="00C22DB1">
              <w:rPr>
                <w:rFonts w:ascii="Calibri" w:eastAsia="Times New Roman" w:hAnsi="Calibri"/>
                <w:color w:val="FFFFFF"/>
                <w:sz w:val="26"/>
                <w:szCs w:val="26"/>
                <w:lang w:val="en-US"/>
              </w:rPr>
              <w:t>Desirable Effects</w:t>
            </w:r>
          </w:p>
          <w:p w14:paraId="3D5C61B8" w14:textId="77777777" w:rsidR="00DA5DEF" w:rsidRPr="00C22DB1" w:rsidRDefault="00FD3F96">
            <w:pPr>
              <w:pStyle w:val="Subtitle1"/>
              <w:spacing w:before="0" w:beforeAutospacing="0" w:after="0" w:afterAutospacing="0"/>
              <w:divId w:val="124012157"/>
              <w:rPr>
                <w:rFonts w:ascii="Calibri" w:hAnsi="Calibri"/>
                <w:color w:val="FFFFFF"/>
                <w:sz w:val="16"/>
                <w:szCs w:val="16"/>
                <w:lang w:val="en-US"/>
              </w:rPr>
            </w:pPr>
            <w:r w:rsidRPr="00C22DB1">
              <w:rPr>
                <w:rFonts w:ascii="Calibri" w:hAnsi="Calibri"/>
                <w:color w:val="FFFFFF"/>
                <w:sz w:val="16"/>
                <w:szCs w:val="16"/>
                <w:lang w:val="en-US"/>
              </w:rPr>
              <w:t>How substantial are the desirable anticipated effects?</w:t>
            </w:r>
          </w:p>
        </w:tc>
      </w:tr>
      <w:tr w:rsidR="00DA5DEF" w14:paraId="3D5C61BD" w14:textId="77777777">
        <w:trPr>
          <w:divId w:val="62458561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BA"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BB"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BC"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DA5DEF" w:rsidRPr="00572C09" w14:paraId="3D5C61E1" w14:textId="77777777">
        <w:trPr>
          <w:divId w:val="62458561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BE" w14:textId="77777777" w:rsidR="00DA5DEF" w:rsidRPr="00C22DB1" w:rsidRDefault="00FD3F96" w:rsidP="00551CDB">
            <w:pPr>
              <w:rPr>
                <w:rFonts w:ascii="Calibri" w:eastAsia="Times New Roman" w:hAnsi="Calibri"/>
                <w:sz w:val="16"/>
                <w:szCs w:val="16"/>
                <w:lang w:val="en-US"/>
              </w:rPr>
            </w:pPr>
            <w:r w:rsidRPr="00C22DB1">
              <w:rPr>
                <w:rStyle w:val="unchecked-marker"/>
                <w:rFonts w:ascii="Calibri" w:eastAsia="Times New Roman" w:hAnsi="Calibri"/>
                <w:sz w:val="16"/>
                <w:szCs w:val="16"/>
                <w:lang w:val="en-US"/>
              </w:rPr>
              <w:t>○</w:t>
            </w:r>
            <w:r w:rsidRPr="00C22DB1">
              <w:rPr>
                <w:rFonts w:ascii="Calibri" w:eastAsia="Times New Roman" w:hAnsi="Calibri"/>
                <w:sz w:val="16"/>
                <w:szCs w:val="16"/>
                <w:lang w:val="en-US"/>
              </w:rPr>
              <w:t> </w:t>
            </w:r>
            <w:r w:rsidRPr="00C22DB1">
              <w:rPr>
                <w:rStyle w:val="ep-radiobuttonlabel"/>
                <w:rFonts w:ascii="Calibri" w:eastAsia="Times New Roman" w:hAnsi="Calibri"/>
                <w:sz w:val="16"/>
                <w:szCs w:val="16"/>
                <w:lang w:val="en-US"/>
              </w:rPr>
              <w:t>Trivial</w:t>
            </w:r>
            <w:r w:rsidRPr="00C22DB1">
              <w:rPr>
                <w:rFonts w:ascii="Calibri" w:eastAsia="Times New Roman" w:hAnsi="Calibri"/>
                <w:sz w:val="16"/>
                <w:szCs w:val="16"/>
                <w:lang w:val="en-US"/>
              </w:rPr>
              <w:br/>
            </w:r>
            <w:r w:rsidRPr="00C22DB1">
              <w:rPr>
                <w:rStyle w:val="unchecked-marker"/>
                <w:rFonts w:ascii="Calibri" w:eastAsia="Times New Roman" w:hAnsi="Calibri"/>
                <w:sz w:val="16"/>
                <w:szCs w:val="16"/>
                <w:lang w:val="en-US"/>
              </w:rPr>
              <w:t>○</w:t>
            </w:r>
            <w:r w:rsidRPr="00C22DB1">
              <w:rPr>
                <w:rFonts w:ascii="Calibri" w:eastAsia="Times New Roman" w:hAnsi="Calibri"/>
                <w:sz w:val="16"/>
                <w:szCs w:val="16"/>
                <w:lang w:val="en-US"/>
              </w:rPr>
              <w:t> </w:t>
            </w:r>
            <w:r w:rsidRPr="00C22DB1">
              <w:rPr>
                <w:rStyle w:val="ep-radiobuttonlabel"/>
                <w:rFonts w:ascii="Calibri" w:eastAsia="Times New Roman" w:hAnsi="Calibri"/>
                <w:sz w:val="16"/>
                <w:szCs w:val="16"/>
                <w:lang w:val="en-US"/>
              </w:rPr>
              <w:t>Small</w:t>
            </w:r>
            <w:r w:rsidRPr="00C22DB1">
              <w:rPr>
                <w:rFonts w:ascii="Calibri" w:eastAsia="Times New Roman" w:hAnsi="Calibri"/>
                <w:sz w:val="16"/>
                <w:szCs w:val="16"/>
                <w:lang w:val="en-US"/>
              </w:rPr>
              <w:br/>
            </w:r>
            <w:r w:rsidRPr="00C22DB1">
              <w:rPr>
                <w:rStyle w:val="unchecked-marker"/>
                <w:rFonts w:ascii="Calibri" w:eastAsia="Times New Roman" w:hAnsi="Calibri"/>
                <w:sz w:val="16"/>
                <w:szCs w:val="16"/>
                <w:lang w:val="en-US"/>
              </w:rPr>
              <w:t>○</w:t>
            </w:r>
            <w:r w:rsidRPr="00C22DB1">
              <w:rPr>
                <w:rFonts w:ascii="Calibri" w:eastAsia="Times New Roman" w:hAnsi="Calibri"/>
                <w:sz w:val="16"/>
                <w:szCs w:val="16"/>
                <w:lang w:val="en-US"/>
              </w:rPr>
              <w:t> </w:t>
            </w:r>
            <w:r w:rsidRPr="00C22DB1">
              <w:rPr>
                <w:rStyle w:val="ep-radiobuttonlabel"/>
                <w:rFonts w:ascii="Calibri" w:eastAsia="Times New Roman" w:hAnsi="Calibri"/>
                <w:sz w:val="16"/>
                <w:szCs w:val="16"/>
                <w:lang w:val="en-US"/>
              </w:rPr>
              <w:t>Moderate</w:t>
            </w:r>
            <w:r w:rsidRPr="00C22DB1">
              <w:rPr>
                <w:rFonts w:ascii="Calibri" w:eastAsia="Times New Roman" w:hAnsi="Calibri"/>
                <w:sz w:val="16"/>
                <w:szCs w:val="16"/>
                <w:lang w:val="en-US"/>
              </w:rPr>
              <w:br/>
            </w:r>
            <w:r w:rsidRPr="00C22DB1">
              <w:rPr>
                <w:rStyle w:val="unchecked-marker"/>
                <w:rFonts w:ascii="Calibri" w:eastAsia="Times New Roman" w:hAnsi="Calibri"/>
                <w:sz w:val="16"/>
                <w:szCs w:val="16"/>
                <w:lang w:val="en-US"/>
              </w:rPr>
              <w:t>○</w:t>
            </w:r>
            <w:r w:rsidRPr="00C22DB1">
              <w:rPr>
                <w:rFonts w:ascii="Calibri" w:eastAsia="Times New Roman" w:hAnsi="Calibri"/>
                <w:sz w:val="16"/>
                <w:szCs w:val="16"/>
                <w:lang w:val="en-US"/>
              </w:rPr>
              <w:t> </w:t>
            </w:r>
            <w:r w:rsidRPr="00C22DB1">
              <w:rPr>
                <w:rStyle w:val="ep-radiobuttonlabel"/>
                <w:rFonts w:ascii="Calibri" w:eastAsia="Times New Roman" w:hAnsi="Calibri"/>
                <w:sz w:val="16"/>
                <w:szCs w:val="16"/>
                <w:lang w:val="en-US"/>
              </w:rPr>
              <w:t>Large</w:t>
            </w:r>
            <w:r w:rsidRPr="00C22DB1">
              <w:rPr>
                <w:rFonts w:ascii="Calibri" w:eastAsia="Times New Roman" w:hAnsi="Calibri"/>
                <w:sz w:val="16"/>
                <w:szCs w:val="16"/>
                <w:lang w:val="en-US"/>
              </w:rPr>
              <w:br/>
            </w:r>
            <w:r w:rsidRPr="00C22DB1">
              <w:rPr>
                <w:rStyle w:val="unchecked-marker"/>
                <w:rFonts w:ascii="Calibri" w:eastAsia="Times New Roman" w:hAnsi="Calibri"/>
                <w:sz w:val="16"/>
                <w:szCs w:val="16"/>
                <w:lang w:val="en-US"/>
              </w:rPr>
              <w:t>○</w:t>
            </w:r>
            <w:r w:rsidRPr="00C22DB1">
              <w:rPr>
                <w:rFonts w:ascii="Calibri" w:eastAsia="Times New Roman" w:hAnsi="Calibri"/>
                <w:sz w:val="16"/>
                <w:szCs w:val="16"/>
                <w:lang w:val="en-US"/>
              </w:rPr>
              <w:t> </w:t>
            </w:r>
            <w:r w:rsidRPr="00C22DB1">
              <w:rPr>
                <w:rStyle w:val="ep-radiobuttonlabel"/>
                <w:rFonts w:ascii="Calibri" w:eastAsia="Times New Roman" w:hAnsi="Calibri"/>
                <w:sz w:val="16"/>
                <w:szCs w:val="16"/>
                <w:lang w:val="en-US"/>
              </w:rPr>
              <w:t>Varies</w:t>
            </w:r>
            <w:r w:rsidRPr="00C22DB1">
              <w:rPr>
                <w:rFonts w:ascii="Calibri" w:eastAsia="Times New Roman" w:hAnsi="Calibri"/>
                <w:sz w:val="16"/>
                <w:szCs w:val="16"/>
                <w:lang w:val="en-US"/>
              </w:rPr>
              <w:br/>
            </w:r>
            <w:r w:rsidRPr="00C22DB1">
              <w:rPr>
                <w:rStyle w:val="checked-marker"/>
                <w:rFonts w:ascii="Calibri" w:eastAsia="Times New Roman" w:hAnsi="Calibri"/>
                <w:sz w:val="16"/>
                <w:szCs w:val="16"/>
                <w:lang w:val="en-US"/>
              </w:rPr>
              <w:t>●</w:t>
            </w:r>
            <w:r w:rsidRPr="00C22DB1">
              <w:rPr>
                <w:rFonts w:ascii="Calibri" w:eastAsia="Times New Roman" w:hAnsi="Calibri"/>
                <w:sz w:val="16"/>
                <w:szCs w:val="16"/>
                <w:lang w:val="en-US"/>
              </w:rPr>
              <w:t> </w:t>
            </w:r>
            <w:r w:rsidRPr="00C22DB1">
              <w:rPr>
                <w:rStyle w:val="ep-radiobuttonlabel"/>
                <w:rFonts w:ascii="Calibri" w:eastAsia="Times New Roman" w:hAnsi="Calibri"/>
                <w:sz w:val="16"/>
                <w:szCs w:val="16"/>
                <w:lang w:val="en-US"/>
              </w:rPr>
              <w:t>Don't know</w:t>
            </w:r>
            <w:r w:rsidRPr="00C22DB1">
              <w:rPr>
                <w:rFonts w:ascii="Calibri" w:eastAsia="Times New Roman" w:hAnsi="Calibri"/>
                <w:sz w:val="16"/>
                <w:szCs w:val="16"/>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BF" w14:textId="77777777" w:rsidR="00906B78" w:rsidRPr="00906B78" w:rsidRDefault="00966882" w:rsidP="00906B78">
            <w:pPr>
              <w:spacing w:after="0"/>
              <w:divId w:val="1011638360"/>
              <w:rPr>
                <w:rFonts w:ascii="Calibri" w:eastAsia="Times New Roman" w:hAnsi="Calibri"/>
                <w:sz w:val="16"/>
                <w:szCs w:val="16"/>
                <w:u w:val="single"/>
                <w:lang w:val="en-US"/>
              </w:rPr>
            </w:pPr>
            <w:r w:rsidRPr="00906B78">
              <w:rPr>
                <w:rFonts w:ascii="Calibri" w:eastAsia="Times New Roman" w:hAnsi="Calibri"/>
                <w:sz w:val="16"/>
                <w:szCs w:val="16"/>
                <w:u w:val="single"/>
                <w:lang w:val="en-US"/>
              </w:rPr>
              <w:t>C</w:t>
            </w:r>
            <w:r w:rsidR="00826CD4" w:rsidRPr="00906B78">
              <w:rPr>
                <w:rFonts w:ascii="Calibri" w:eastAsia="Times New Roman" w:hAnsi="Calibri"/>
                <w:sz w:val="16"/>
                <w:szCs w:val="16"/>
                <w:u w:val="single"/>
                <w:lang w:val="en-US"/>
              </w:rPr>
              <w:t xml:space="preserve">ritical outcome of </w:t>
            </w:r>
            <w:r w:rsidR="00107C04" w:rsidRPr="00906B78">
              <w:rPr>
                <w:rFonts w:ascii="Calibri" w:eastAsia="Times New Roman" w:hAnsi="Calibri"/>
                <w:sz w:val="16"/>
                <w:szCs w:val="16"/>
                <w:u w:val="single"/>
                <w:lang w:val="en-US"/>
              </w:rPr>
              <w:t>Survival to hospital discharge with good neurological outcome</w:t>
            </w:r>
          </w:p>
          <w:p w14:paraId="3D5C61C0" w14:textId="77777777" w:rsidR="00826CD4" w:rsidRPr="00906B78" w:rsidRDefault="00826CD4" w:rsidP="00906B78">
            <w:pPr>
              <w:pStyle w:val="ListParagraph"/>
              <w:numPr>
                <w:ilvl w:val="0"/>
                <w:numId w:val="3"/>
              </w:numPr>
              <w:spacing w:after="0"/>
              <w:divId w:val="1011638360"/>
              <w:rPr>
                <w:rFonts w:ascii="Calibri" w:eastAsia="Times New Roman" w:hAnsi="Calibri"/>
                <w:sz w:val="16"/>
                <w:szCs w:val="16"/>
                <w:lang w:val="en-US"/>
              </w:rPr>
            </w:pPr>
            <w:r w:rsidRPr="00906B78">
              <w:rPr>
                <w:rFonts w:ascii="Calibri" w:eastAsia="Times New Roman" w:hAnsi="Calibri"/>
                <w:sz w:val="16"/>
                <w:szCs w:val="16"/>
                <w:lang w:val="en-US"/>
              </w:rPr>
              <w:t>no human studies</w:t>
            </w:r>
          </w:p>
          <w:p w14:paraId="3D5C61C1" w14:textId="77777777" w:rsidR="00107C04" w:rsidRPr="00906B78" w:rsidRDefault="00826CD4" w:rsidP="00826CD4">
            <w:pPr>
              <w:spacing w:after="0"/>
              <w:divId w:val="1011638360"/>
              <w:rPr>
                <w:rFonts w:ascii="Calibri" w:eastAsia="Times New Roman" w:hAnsi="Calibri"/>
                <w:sz w:val="16"/>
                <w:szCs w:val="16"/>
                <w:u w:val="single"/>
                <w:lang w:val="en-US"/>
              </w:rPr>
            </w:pPr>
            <w:r w:rsidRPr="00906B78">
              <w:rPr>
                <w:rFonts w:ascii="Calibri" w:eastAsia="Times New Roman" w:hAnsi="Calibri"/>
                <w:sz w:val="16"/>
                <w:szCs w:val="16"/>
                <w:u w:val="single"/>
                <w:lang w:val="en-US"/>
              </w:rPr>
              <w:t xml:space="preserve">Critical outcome of </w:t>
            </w:r>
            <w:r w:rsidR="00107C04" w:rsidRPr="00906B78">
              <w:rPr>
                <w:rFonts w:ascii="Calibri" w:eastAsia="Times New Roman" w:hAnsi="Calibri"/>
                <w:sz w:val="16"/>
                <w:szCs w:val="16"/>
                <w:u w:val="single"/>
                <w:lang w:val="en-US"/>
              </w:rPr>
              <w:t>Survival to hospital discharge / 30 days</w:t>
            </w:r>
          </w:p>
          <w:p w14:paraId="3D5C61C2" w14:textId="77777777" w:rsidR="00826CD4" w:rsidRPr="00826CD4" w:rsidRDefault="00826CD4" w:rsidP="00826CD4">
            <w:pPr>
              <w:pStyle w:val="ListParagraph"/>
              <w:numPr>
                <w:ilvl w:val="0"/>
                <w:numId w:val="1"/>
              </w:numPr>
              <w:divId w:val="1011638360"/>
              <w:rPr>
                <w:rFonts w:ascii="Calibri" w:eastAsia="Times New Roman" w:hAnsi="Calibri"/>
                <w:sz w:val="16"/>
                <w:szCs w:val="16"/>
                <w:lang w:val="en-US"/>
              </w:rPr>
            </w:pPr>
            <w:r w:rsidRPr="00826CD4">
              <w:rPr>
                <w:rFonts w:ascii="Calibri" w:eastAsia="Times New Roman" w:hAnsi="Calibri"/>
                <w:sz w:val="16"/>
                <w:szCs w:val="16"/>
                <w:lang w:val="en-US"/>
              </w:rPr>
              <w:t>one paper looked at this (Clement Derkenne)</w:t>
            </w:r>
          </w:p>
          <w:p w14:paraId="3D5C61C3" w14:textId="77777777" w:rsidR="00826CD4" w:rsidRPr="00826CD4" w:rsidRDefault="00826CD4" w:rsidP="00826CD4">
            <w:pPr>
              <w:pStyle w:val="ListParagraph"/>
              <w:numPr>
                <w:ilvl w:val="0"/>
                <w:numId w:val="1"/>
              </w:numPr>
              <w:spacing w:after="0"/>
              <w:divId w:val="1011638360"/>
              <w:rPr>
                <w:rFonts w:ascii="Calibri" w:eastAsia="Times New Roman" w:hAnsi="Calibri"/>
                <w:sz w:val="16"/>
                <w:szCs w:val="16"/>
                <w:lang w:val="en-US"/>
              </w:rPr>
            </w:pPr>
            <w:r w:rsidRPr="00826CD4">
              <w:rPr>
                <w:rFonts w:ascii="Calibri" w:eastAsia="Times New Roman" w:hAnsi="Calibri"/>
                <w:sz w:val="16"/>
                <w:szCs w:val="16"/>
                <w:lang w:val="en-US"/>
              </w:rPr>
              <w:t>Survival at hospital discharge did not differ between 2017 and 2022, even after adjusting for age, gender, location, bystander status, and time from call to AED switch on</w:t>
            </w:r>
            <w:r w:rsidRPr="00826CD4">
              <w:rPr>
                <w:rFonts w:ascii="Calibri" w:eastAsia="Times New Roman" w:hAnsi="Calibri"/>
                <w:sz w:val="16"/>
                <w:szCs w:val="16"/>
                <w:lang w:val="en-US"/>
              </w:rPr>
              <w:tab/>
            </w:r>
            <w:r w:rsidRPr="00826CD4">
              <w:rPr>
                <w:rFonts w:ascii="Calibri" w:eastAsia="Times New Roman" w:hAnsi="Calibri"/>
                <w:sz w:val="16"/>
                <w:szCs w:val="16"/>
                <w:lang w:val="en-US"/>
              </w:rPr>
              <w:tab/>
            </w:r>
          </w:p>
          <w:p w14:paraId="3D5C61C4" w14:textId="77777777" w:rsidR="00826CD4" w:rsidRPr="00826CD4" w:rsidRDefault="00826CD4" w:rsidP="00826CD4">
            <w:pPr>
              <w:pStyle w:val="ListParagraph"/>
              <w:spacing w:after="0"/>
              <w:ind w:left="390"/>
              <w:divId w:val="1011638360"/>
              <w:rPr>
                <w:rFonts w:ascii="Calibri" w:eastAsia="Times New Roman" w:hAnsi="Calibri"/>
                <w:sz w:val="16"/>
                <w:szCs w:val="16"/>
                <w:lang w:val="en-US"/>
              </w:rPr>
            </w:pPr>
            <w:r w:rsidRPr="00826CD4">
              <w:rPr>
                <w:rFonts w:ascii="Calibri" w:eastAsia="Times New Roman" w:hAnsi="Calibri"/>
                <w:sz w:val="16"/>
                <w:szCs w:val="16"/>
                <w:lang w:val="en-US"/>
              </w:rPr>
              <w:t>Survival at hospital discharge, n (%) 72 (25.</w:t>
            </w:r>
            <w:r>
              <w:rPr>
                <w:rFonts w:ascii="Calibri" w:eastAsia="Times New Roman" w:hAnsi="Calibri"/>
                <w:sz w:val="16"/>
                <w:szCs w:val="16"/>
                <w:lang w:val="en-US"/>
              </w:rPr>
              <w:t>3) vs 79 (28.0) , p = 0.49</w:t>
            </w:r>
            <w:r>
              <w:rPr>
                <w:rFonts w:ascii="Calibri" w:eastAsia="Times New Roman" w:hAnsi="Calibri"/>
                <w:sz w:val="16"/>
                <w:szCs w:val="16"/>
                <w:lang w:val="en-US"/>
              </w:rPr>
              <w:tab/>
            </w:r>
            <w:r>
              <w:rPr>
                <w:rFonts w:ascii="Calibri" w:eastAsia="Times New Roman" w:hAnsi="Calibri"/>
                <w:sz w:val="16"/>
                <w:szCs w:val="16"/>
                <w:lang w:val="en-US"/>
              </w:rPr>
              <w:tab/>
            </w:r>
            <w:r>
              <w:rPr>
                <w:rFonts w:ascii="Calibri" w:eastAsia="Times New Roman" w:hAnsi="Calibri"/>
                <w:sz w:val="16"/>
                <w:szCs w:val="16"/>
                <w:lang w:val="en-US"/>
              </w:rPr>
              <w:tab/>
            </w:r>
          </w:p>
          <w:p w14:paraId="3D5C61C5" w14:textId="77777777" w:rsidR="00826CD4" w:rsidRPr="00826CD4" w:rsidRDefault="00826CD4" w:rsidP="00826CD4">
            <w:pPr>
              <w:pStyle w:val="ListParagraph"/>
              <w:ind w:left="390"/>
              <w:divId w:val="1011638360"/>
              <w:rPr>
                <w:rFonts w:ascii="Calibri" w:eastAsia="Times New Roman" w:hAnsi="Calibri"/>
                <w:sz w:val="16"/>
                <w:szCs w:val="16"/>
                <w:lang w:val="en-US"/>
              </w:rPr>
            </w:pPr>
            <w:r w:rsidRPr="00826CD4">
              <w:rPr>
                <w:rFonts w:ascii="Calibri" w:eastAsia="Times New Roman" w:hAnsi="Calibri"/>
                <w:sz w:val="16"/>
                <w:szCs w:val="16"/>
                <w:lang w:val="en-US"/>
              </w:rPr>
              <w:t>(adjusted hazard-ratio 0.96 [95% CI, 0.78–1.18</w:t>
            </w:r>
            <w:r>
              <w:rPr>
                <w:rFonts w:ascii="Calibri" w:eastAsia="Times New Roman" w:hAnsi="Calibri"/>
                <w:sz w:val="16"/>
                <w:szCs w:val="16"/>
                <w:lang w:val="en-US"/>
              </w:rPr>
              <w:t>])</w:t>
            </w:r>
            <w:r>
              <w:rPr>
                <w:rFonts w:ascii="Calibri" w:eastAsia="Times New Roman" w:hAnsi="Calibri"/>
                <w:sz w:val="16"/>
                <w:szCs w:val="16"/>
                <w:lang w:val="en-US"/>
              </w:rPr>
              <w:tab/>
            </w:r>
            <w:r w:rsidRPr="00826CD4">
              <w:rPr>
                <w:rFonts w:ascii="Calibri" w:eastAsia="Times New Roman" w:hAnsi="Calibri"/>
                <w:sz w:val="16"/>
                <w:szCs w:val="16"/>
                <w:lang w:val="en-US"/>
              </w:rPr>
              <w:tab/>
            </w:r>
            <w:r w:rsidRPr="00826CD4">
              <w:rPr>
                <w:rFonts w:ascii="Calibri" w:eastAsia="Times New Roman" w:hAnsi="Calibri"/>
                <w:sz w:val="16"/>
                <w:szCs w:val="16"/>
                <w:lang w:val="en-US"/>
              </w:rPr>
              <w:tab/>
            </w:r>
            <w:r w:rsidRPr="00826CD4">
              <w:rPr>
                <w:rFonts w:ascii="Calibri" w:eastAsia="Times New Roman" w:hAnsi="Calibri"/>
                <w:sz w:val="16"/>
                <w:szCs w:val="16"/>
                <w:lang w:val="en-US"/>
              </w:rPr>
              <w:tab/>
            </w:r>
            <w:r w:rsidRPr="00826CD4">
              <w:rPr>
                <w:rFonts w:ascii="Calibri" w:eastAsia="Times New Roman" w:hAnsi="Calibri"/>
                <w:sz w:val="16"/>
                <w:szCs w:val="16"/>
                <w:lang w:val="en-US"/>
              </w:rPr>
              <w:tab/>
            </w:r>
          </w:p>
          <w:p w14:paraId="3D5C61C6" w14:textId="77777777" w:rsidR="00107C04" w:rsidRPr="00826CD4" w:rsidRDefault="00826CD4" w:rsidP="00895409">
            <w:pPr>
              <w:pStyle w:val="ListParagraph"/>
              <w:numPr>
                <w:ilvl w:val="0"/>
                <w:numId w:val="1"/>
              </w:numPr>
              <w:spacing w:after="0"/>
              <w:divId w:val="1011638360"/>
              <w:rPr>
                <w:rFonts w:ascii="Calibri" w:eastAsia="Times New Roman" w:hAnsi="Calibri"/>
                <w:sz w:val="16"/>
                <w:szCs w:val="16"/>
                <w:lang w:val="en-US"/>
              </w:rPr>
            </w:pPr>
            <w:r w:rsidRPr="00826CD4">
              <w:rPr>
                <w:rFonts w:ascii="Calibri" w:eastAsia="Times New Roman" w:hAnsi="Calibri"/>
                <w:sz w:val="16"/>
                <w:szCs w:val="16"/>
                <w:lang w:val="en-US"/>
              </w:rPr>
              <w:t>however</w:t>
            </w:r>
            <w:r>
              <w:rPr>
                <w:rFonts w:ascii="Calibri" w:eastAsia="Times New Roman" w:hAnsi="Calibri"/>
                <w:sz w:val="16"/>
                <w:szCs w:val="16"/>
                <w:lang w:val="en-US"/>
              </w:rPr>
              <w:t xml:space="preserve">, </w:t>
            </w:r>
            <w:r w:rsidR="00107C04" w:rsidRPr="00826CD4">
              <w:rPr>
                <w:rFonts w:ascii="Calibri" w:eastAsia="Times New Roman" w:hAnsi="Calibri"/>
                <w:sz w:val="16"/>
                <w:szCs w:val="16"/>
                <w:lang w:val="en-US"/>
              </w:rPr>
              <w:t xml:space="preserve">survival improved within </w:t>
            </w:r>
            <w:r w:rsidR="0073111E">
              <w:rPr>
                <w:rFonts w:ascii="Calibri" w:eastAsia="Times New Roman" w:hAnsi="Calibri"/>
                <w:sz w:val="16"/>
                <w:szCs w:val="16"/>
                <w:lang w:val="en-US"/>
              </w:rPr>
              <w:t xml:space="preserve">a </w:t>
            </w:r>
            <w:r w:rsidR="00107C04" w:rsidRPr="00826CD4">
              <w:rPr>
                <w:rFonts w:ascii="Calibri" w:eastAsia="Times New Roman" w:hAnsi="Calibri"/>
                <w:sz w:val="16"/>
                <w:szCs w:val="16"/>
                <w:lang w:val="en-US"/>
              </w:rPr>
              <w:t>subgroup of patients who had OOCA in public places and within a short time between call to AED connection (&lt; 12</w:t>
            </w:r>
            <w:r>
              <w:rPr>
                <w:rFonts w:ascii="Calibri" w:eastAsia="Times New Roman" w:hAnsi="Calibri"/>
                <w:sz w:val="16"/>
                <w:szCs w:val="16"/>
                <w:lang w:val="en-US"/>
              </w:rPr>
              <w:t>.5 mins),</w:t>
            </w:r>
            <w:r w:rsidR="00107C04" w:rsidRPr="00572C09">
              <w:rPr>
                <w:lang w:val="en-GB"/>
              </w:rPr>
              <w:t xml:space="preserve"> </w:t>
            </w:r>
            <w:r w:rsidR="00107C04" w:rsidRPr="00826CD4">
              <w:rPr>
                <w:rFonts w:ascii="Calibri" w:eastAsia="Times New Roman" w:hAnsi="Calibri"/>
                <w:sz w:val="16"/>
                <w:szCs w:val="16"/>
                <w:lang w:val="en-US"/>
              </w:rPr>
              <w:t>(Adjusted hazard ratio 0.83 (95% CI 0.73-0.93))</w:t>
            </w:r>
          </w:p>
          <w:p w14:paraId="3D5C61C7" w14:textId="77777777" w:rsidR="00821A0B" w:rsidRPr="00906B78" w:rsidRDefault="00966882" w:rsidP="00895409">
            <w:pPr>
              <w:spacing w:after="0"/>
              <w:divId w:val="1011638360"/>
              <w:rPr>
                <w:rFonts w:ascii="Calibri" w:eastAsia="Times New Roman" w:hAnsi="Calibri"/>
                <w:sz w:val="16"/>
                <w:szCs w:val="16"/>
                <w:u w:val="single"/>
                <w:lang w:val="en-US"/>
              </w:rPr>
            </w:pPr>
            <w:r w:rsidRPr="00906B78">
              <w:rPr>
                <w:rFonts w:ascii="Calibri" w:eastAsia="Times New Roman" w:hAnsi="Calibri"/>
                <w:sz w:val="16"/>
                <w:szCs w:val="16"/>
                <w:u w:val="single"/>
                <w:lang w:val="en-US"/>
              </w:rPr>
              <w:t>Important</w:t>
            </w:r>
            <w:r w:rsidR="00826CD4" w:rsidRPr="00906B78">
              <w:rPr>
                <w:rFonts w:ascii="Calibri" w:eastAsia="Times New Roman" w:hAnsi="Calibri"/>
                <w:sz w:val="16"/>
                <w:szCs w:val="16"/>
                <w:u w:val="single"/>
                <w:lang w:val="en-US"/>
              </w:rPr>
              <w:t xml:space="preserve"> outcomes criteria of </w:t>
            </w:r>
            <w:r w:rsidR="00821A0B" w:rsidRPr="00906B78">
              <w:rPr>
                <w:rFonts w:ascii="Calibri" w:eastAsia="Times New Roman" w:hAnsi="Calibri"/>
                <w:sz w:val="16"/>
                <w:szCs w:val="16"/>
                <w:u w:val="single"/>
                <w:lang w:val="en-US"/>
              </w:rPr>
              <w:t>ROSC</w:t>
            </w:r>
          </w:p>
          <w:p w14:paraId="3D5C61C8" w14:textId="77777777" w:rsidR="00826CD4" w:rsidRPr="00826CD4" w:rsidRDefault="00826CD4" w:rsidP="00895409">
            <w:pPr>
              <w:pStyle w:val="ListParagraph"/>
              <w:numPr>
                <w:ilvl w:val="0"/>
                <w:numId w:val="1"/>
              </w:numPr>
              <w:spacing w:after="0"/>
              <w:divId w:val="1011638360"/>
              <w:rPr>
                <w:rFonts w:ascii="Calibri" w:eastAsia="Times New Roman" w:hAnsi="Calibri"/>
                <w:sz w:val="16"/>
                <w:szCs w:val="16"/>
                <w:lang w:val="en-US"/>
              </w:rPr>
            </w:pPr>
            <w:r>
              <w:rPr>
                <w:rFonts w:ascii="Calibri" w:eastAsia="Times New Roman" w:hAnsi="Calibri"/>
                <w:sz w:val="16"/>
                <w:szCs w:val="16"/>
                <w:lang w:val="en-US"/>
              </w:rPr>
              <w:t xml:space="preserve">no </w:t>
            </w:r>
            <w:r w:rsidR="00906B78">
              <w:rPr>
                <w:rFonts w:ascii="Calibri" w:eastAsia="Times New Roman" w:hAnsi="Calibri"/>
                <w:sz w:val="16"/>
                <w:szCs w:val="16"/>
                <w:lang w:val="en-US"/>
              </w:rPr>
              <w:t>human studies</w:t>
            </w:r>
          </w:p>
          <w:p w14:paraId="3D5C61C9" w14:textId="77777777" w:rsidR="00906B78" w:rsidRPr="00906B78" w:rsidRDefault="00A67173" w:rsidP="00906B78">
            <w:pPr>
              <w:spacing w:after="0"/>
              <w:divId w:val="1011638360"/>
              <w:rPr>
                <w:rFonts w:ascii="Calibri" w:eastAsia="Times New Roman" w:hAnsi="Calibri"/>
                <w:sz w:val="16"/>
                <w:szCs w:val="16"/>
                <w:u w:val="single"/>
                <w:lang w:val="en-US"/>
              </w:rPr>
            </w:pPr>
            <w:r w:rsidRPr="00906B78">
              <w:rPr>
                <w:rFonts w:ascii="Calibri" w:eastAsia="Times New Roman" w:hAnsi="Calibri"/>
                <w:sz w:val="16"/>
                <w:szCs w:val="16"/>
                <w:u w:val="single"/>
                <w:lang w:val="en-US"/>
              </w:rPr>
              <w:t>I</w:t>
            </w:r>
            <w:r w:rsidR="00966882" w:rsidRPr="00906B78">
              <w:rPr>
                <w:rFonts w:ascii="Calibri" w:eastAsia="Times New Roman" w:hAnsi="Calibri"/>
                <w:sz w:val="16"/>
                <w:szCs w:val="16"/>
                <w:u w:val="single"/>
                <w:lang w:val="en-US"/>
              </w:rPr>
              <w:t>mportant outcome of</w:t>
            </w:r>
            <w:r w:rsidR="00906B78" w:rsidRPr="00906B78">
              <w:rPr>
                <w:rFonts w:ascii="Calibri" w:eastAsia="Times New Roman" w:hAnsi="Calibri"/>
                <w:sz w:val="16"/>
                <w:szCs w:val="16"/>
                <w:u w:val="single"/>
                <w:lang w:val="en-US"/>
              </w:rPr>
              <w:t xml:space="preserve"> </w:t>
            </w:r>
            <w:r w:rsidRPr="00906B78">
              <w:rPr>
                <w:rFonts w:ascii="Calibri" w:eastAsia="Times New Roman" w:hAnsi="Calibri"/>
                <w:sz w:val="16"/>
                <w:szCs w:val="16"/>
                <w:u w:val="single"/>
                <w:lang w:val="en-US"/>
              </w:rPr>
              <w:t>CPR quality metrics</w:t>
            </w:r>
          </w:p>
          <w:p w14:paraId="3D5C61CA" w14:textId="77777777" w:rsidR="00906B78" w:rsidRPr="00906B78" w:rsidRDefault="00906B78" w:rsidP="00906B78">
            <w:pPr>
              <w:pStyle w:val="ListParagraph"/>
              <w:numPr>
                <w:ilvl w:val="0"/>
                <w:numId w:val="1"/>
              </w:numPr>
              <w:divId w:val="1011638360"/>
              <w:rPr>
                <w:rFonts w:ascii="Calibri" w:eastAsia="Times New Roman" w:hAnsi="Calibri"/>
                <w:sz w:val="16"/>
                <w:szCs w:val="16"/>
                <w:lang w:val="en-US"/>
              </w:rPr>
            </w:pPr>
            <w:r w:rsidRPr="00906B78">
              <w:rPr>
                <w:rFonts w:ascii="Calibri" w:eastAsia="Times New Roman" w:hAnsi="Calibri"/>
                <w:sz w:val="16"/>
                <w:szCs w:val="16"/>
                <w:lang w:val="en-US"/>
              </w:rPr>
              <w:t>tw</w:t>
            </w:r>
            <w:r w:rsidR="0073111E">
              <w:rPr>
                <w:rFonts w:ascii="Calibri" w:eastAsia="Times New Roman" w:hAnsi="Calibri"/>
                <w:sz w:val="16"/>
                <w:szCs w:val="16"/>
                <w:lang w:val="en-US"/>
              </w:rPr>
              <w:t xml:space="preserve">o human studies </w:t>
            </w:r>
          </w:p>
          <w:p w14:paraId="3D5C61CB" w14:textId="77777777" w:rsidR="009F75C8" w:rsidRDefault="00966882" w:rsidP="009F75C8">
            <w:pPr>
              <w:spacing w:after="0"/>
              <w:divId w:val="1011638360"/>
              <w:rPr>
                <w:rFonts w:ascii="Calibri" w:eastAsia="Times New Roman" w:hAnsi="Calibri"/>
                <w:sz w:val="16"/>
                <w:szCs w:val="16"/>
                <w:lang w:val="en-US"/>
              </w:rPr>
            </w:pPr>
            <w:r w:rsidRPr="00966882">
              <w:rPr>
                <w:rFonts w:ascii="Calibri" w:eastAsia="Times New Roman" w:hAnsi="Calibri"/>
                <w:sz w:val="16"/>
                <w:szCs w:val="16"/>
                <w:lang w:val="en-US"/>
              </w:rPr>
              <w:t>de Graaf</w:t>
            </w:r>
            <w:r>
              <w:rPr>
                <w:rFonts w:ascii="Calibri" w:eastAsia="Times New Roman" w:hAnsi="Calibri"/>
                <w:sz w:val="16"/>
                <w:szCs w:val="16"/>
                <w:lang w:val="en-US"/>
              </w:rPr>
              <w:t xml:space="preserve"> paper:</w:t>
            </w:r>
          </w:p>
          <w:p w14:paraId="3D5C61CC" w14:textId="77777777" w:rsidR="00966882" w:rsidRDefault="00966882" w:rsidP="00895409">
            <w:pPr>
              <w:spacing w:after="0"/>
              <w:divId w:val="1011638360"/>
              <w:rPr>
                <w:rFonts w:ascii="Calibri" w:eastAsia="Times New Roman" w:hAnsi="Calibri"/>
                <w:sz w:val="16"/>
                <w:szCs w:val="16"/>
                <w:lang w:val="en-US"/>
              </w:rPr>
            </w:pPr>
            <w:r w:rsidRPr="00966882">
              <w:rPr>
                <w:rFonts w:ascii="Calibri" w:eastAsia="Times New Roman" w:hAnsi="Calibri"/>
                <w:sz w:val="16"/>
                <w:szCs w:val="16"/>
                <w:lang w:val="en-US"/>
              </w:rPr>
              <w:t xml:space="preserve">Intervention had a higher median Chest Compression Fraction (86% (IQR 79, 92) vs 80% (IQR 73, 86), </w:t>
            </w:r>
            <w:r>
              <w:rPr>
                <w:rFonts w:ascii="Calibri" w:eastAsia="Times New Roman" w:hAnsi="Calibri"/>
                <w:sz w:val="16"/>
                <w:szCs w:val="16"/>
                <w:lang w:val="en-US"/>
              </w:rPr>
              <w:t xml:space="preserve">     </w:t>
            </w:r>
            <w:r w:rsidRPr="00966882">
              <w:rPr>
                <w:rFonts w:ascii="Calibri" w:eastAsia="Times New Roman" w:hAnsi="Calibri"/>
                <w:sz w:val="16"/>
                <w:szCs w:val="16"/>
                <w:lang w:val="en-US"/>
              </w:rPr>
              <w:t>P &lt; 0.001)</w:t>
            </w:r>
            <w:r w:rsidR="00895409">
              <w:rPr>
                <w:rFonts w:ascii="Calibri" w:eastAsia="Times New Roman" w:hAnsi="Calibri"/>
                <w:sz w:val="16"/>
                <w:szCs w:val="16"/>
                <w:lang w:val="en-US"/>
              </w:rPr>
              <w:t xml:space="preserve">. </w:t>
            </w:r>
            <w:r w:rsidRPr="00966882">
              <w:rPr>
                <w:rFonts w:ascii="Calibri" w:eastAsia="Times New Roman" w:hAnsi="Calibri"/>
                <w:sz w:val="16"/>
                <w:szCs w:val="16"/>
                <w:lang w:val="en-US"/>
              </w:rPr>
              <w:t>Intervention cases had a shorter median pre-shock pause compared to control cases (8 s (IQR 7, 11) vs 22 s (IQR 20, 24), p &lt; 0.001) and shorter peri</w:t>
            </w:r>
            <w:r>
              <w:rPr>
                <w:rFonts w:ascii="Calibri" w:eastAsia="Times New Roman" w:hAnsi="Calibri"/>
                <w:sz w:val="16"/>
                <w:szCs w:val="16"/>
                <w:lang w:val="en-US"/>
              </w:rPr>
              <w:t xml:space="preserve"> </w:t>
            </w:r>
            <w:r w:rsidRPr="00966882">
              <w:rPr>
                <w:rFonts w:ascii="Calibri" w:eastAsia="Times New Roman" w:hAnsi="Calibri"/>
                <w:sz w:val="16"/>
                <w:szCs w:val="16"/>
                <w:lang w:val="en-US"/>
              </w:rPr>
              <w:t>shock pause 12 (10,16) vs 25 (22,29), p &lt; 0.001</w:t>
            </w:r>
          </w:p>
          <w:p w14:paraId="3D5C61CD" w14:textId="77777777" w:rsidR="00895409" w:rsidRPr="00C22DB1" w:rsidRDefault="00895409" w:rsidP="00895409">
            <w:pPr>
              <w:spacing w:after="0"/>
              <w:divId w:val="1011638360"/>
              <w:rPr>
                <w:rFonts w:ascii="Calibri" w:eastAsia="Times New Roman" w:hAnsi="Calibri"/>
                <w:sz w:val="16"/>
                <w:szCs w:val="16"/>
                <w:lang w:val="en-US"/>
              </w:rPr>
            </w:pPr>
          </w:p>
          <w:p w14:paraId="3D5C61CE" w14:textId="77777777" w:rsidR="00966882" w:rsidRPr="00966882" w:rsidRDefault="00966882" w:rsidP="009F75C8">
            <w:pPr>
              <w:spacing w:after="0"/>
              <w:divId w:val="647323940"/>
              <w:rPr>
                <w:rFonts w:ascii="Calibri" w:eastAsia="Times New Roman" w:hAnsi="Calibri"/>
                <w:sz w:val="16"/>
                <w:szCs w:val="16"/>
                <w:lang w:val="en-US"/>
              </w:rPr>
            </w:pPr>
            <w:r w:rsidRPr="00966882">
              <w:rPr>
                <w:rFonts w:ascii="Calibri" w:eastAsia="Times New Roman" w:hAnsi="Calibri"/>
                <w:sz w:val="16"/>
                <w:szCs w:val="16"/>
                <w:lang w:val="en-US"/>
              </w:rPr>
              <w:t>Derkenne</w:t>
            </w:r>
            <w:r w:rsidR="0073111E">
              <w:rPr>
                <w:rFonts w:ascii="Calibri" w:eastAsia="Times New Roman" w:hAnsi="Calibri"/>
                <w:sz w:val="16"/>
                <w:szCs w:val="16"/>
                <w:lang w:val="en-US"/>
              </w:rPr>
              <w:t xml:space="preserve"> paper:</w:t>
            </w:r>
            <w:r w:rsidR="00FD3F96" w:rsidRPr="00C22DB1">
              <w:rPr>
                <w:rFonts w:ascii="Calibri" w:eastAsia="Times New Roman" w:hAnsi="Calibri"/>
                <w:sz w:val="16"/>
                <w:szCs w:val="16"/>
                <w:lang w:val="en-US"/>
              </w:rPr>
              <w:br/>
            </w:r>
            <w:r w:rsidRPr="00966882">
              <w:rPr>
                <w:rFonts w:ascii="Calibri" w:eastAsia="Times New Roman" w:hAnsi="Calibri"/>
                <w:sz w:val="16"/>
                <w:szCs w:val="16"/>
                <w:lang w:val="en-US"/>
              </w:rPr>
              <w:t>The following metrics were significantl</w:t>
            </w:r>
            <w:r w:rsidR="0073111E">
              <w:rPr>
                <w:rFonts w:ascii="Calibri" w:eastAsia="Times New Roman" w:hAnsi="Calibri"/>
                <w:sz w:val="16"/>
                <w:szCs w:val="16"/>
                <w:lang w:val="en-US"/>
              </w:rPr>
              <w:t>y better with Intervention:</w:t>
            </w:r>
            <w:r w:rsidR="0073111E">
              <w:rPr>
                <w:rFonts w:ascii="Calibri" w:eastAsia="Times New Roman" w:hAnsi="Calibri"/>
                <w:sz w:val="16"/>
                <w:szCs w:val="16"/>
                <w:lang w:val="en-US"/>
              </w:rPr>
              <w:tab/>
            </w:r>
            <w:r w:rsidRPr="00966882">
              <w:rPr>
                <w:rFonts w:ascii="Calibri" w:eastAsia="Times New Roman" w:hAnsi="Calibri"/>
                <w:sz w:val="16"/>
                <w:szCs w:val="16"/>
                <w:lang w:val="en-US"/>
              </w:rPr>
              <w:tab/>
            </w:r>
            <w:r w:rsidRPr="00966882">
              <w:rPr>
                <w:rFonts w:ascii="Calibri" w:eastAsia="Times New Roman" w:hAnsi="Calibri"/>
                <w:sz w:val="16"/>
                <w:szCs w:val="16"/>
                <w:lang w:val="en-US"/>
              </w:rPr>
              <w:tab/>
            </w:r>
            <w:r w:rsidRPr="00966882">
              <w:rPr>
                <w:rFonts w:ascii="Calibri" w:eastAsia="Times New Roman" w:hAnsi="Calibri"/>
                <w:sz w:val="16"/>
                <w:szCs w:val="16"/>
                <w:lang w:val="en-US"/>
              </w:rPr>
              <w:tab/>
            </w:r>
          </w:p>
          <w:p w14:paraId="3D5C61CF" w14:textId="77777777" w:rsidR="00966882" w:rsidRPr="00966882" w:rsidRDefault="00966882" w:rsidP="009F75C8">
            <w:pPr>
              <w:spacing w:after="0"/>
              <w:divId w:val="647323940"/>
              <w:rPr>
                <w:rFonts w:ascii="Calibri" w:eastAsia="Times New Roman" w:hAnsi="Calibri"/>
                <w:sz w:val="16"/>
                <w:szCs w:val="16"/>
                <w:lang w:val="en-US"/>
              </w:rPr>
            </w:pPr>
            <w:r w:rsidRPr="00966882">
              <w:rPr>
                <w:rFonts w:ascii="Calibri" w:eastAsia="Times New Roman" w:hAnsi="Calibri"/>
                <w:sz w:val="16"/>
                <w:szCs w:val="16"/>
                <w:lang w:val="en-US"/>
              </w:rPr>
              <w:t>a. Ches</w:t>
            </w:r>
            <w:r>
              <w:rPr>
                <w:rFonts w:ascii="Calibri" w:eastAsia="Times New Roman" w:hAnsi="Calibri"/>
                <w:sz w:val="16"/>
                <w:szCs w:val="16"/>
                <w:lang w:val="en-US"/>
              </w:rPr>
              <w:t>t compressions and pauses</w:t>
            </w:r>
            <w:r>
              <w:rPr>
                <w:rFonts w:ascii="Calibri" w:eastAsia="Times New Roman" w:hAnsi="Calibri"/>
                <w:sz w:val="16"/>
                <w:szCs w:val="16"/>
                <w:lang w:val="en-US"/>
              </w:rPr>
              <w:tab/>
            </w:r>
            <w:r>
              <w:rPr>
                <w:rFonts w:ascii="Calibri" w:eastAsia="Times New Roman" w:hAnsi="Calibri"/>
                <w:sz w:val="16"/>
                <w:szCs w:val="16"/>
                <w:lang w:val="en-US"/>
              </w:rPr>
              <w:tab/>
            </w:r>
            <w:r>
              <w:rPr>
                <w:rFonts w:ascii="Calibri" w:eastAsia="Times New Roman" w:hAnsi="Calibri"/>
                <w:sz w:val="16"/>
                <w:szCs w:val="16"/>
                <w:lang w:val="en-US"/>
              </w:rPr>
              <w:tab/>
            </w:r>
            <w:r>
              <w:rPr>
                <w:rFonts w:ascii="Calibri" w:eastAsia="Times New Roman" w:hAnsi="Calibri"/>
                <w:sz w:val="16"/>
                <w:szCs w:val="16"/>
                <w:lang w:val="en-US"/>
              </w:rPr>
              <w:tab/>
            </w:r>
            <w:r>
              <w:rPr>
                <w:rFonts w:ascii="Calibri" w:eastAsia="Times New Roman" w:hAnsi="Calibri"/>
                <w:sz w:val="16"/>
                <w:szCs w:val="16"/>
                <w:lang w:val="en-US"/>
              </w:rPr>
              <w:tab/>
            </w:r>
            <w:r w:rsidRPr="00966882">
              <w:rPr>
                <w:rFonts w:ascii="Calibri" w:eastAsia="Times New Roman" w:hAnsi="Calibri"/>
                <w:sz w:val="16"/>
                <w:szCs w:val="16"/>
                <w:lang w:val="en-US"/>
              </w:rPr>
              <w:tab/>
            </w:r>
          </w:p>
          <w:p w14:paraId="3D5C61D0" w14:textId="77777777" w:rsidR="00966882" w:rsidRPr="00966882" w:rsidRDefault="00966882" w:rsidP="009F75C8">
            <w:pPr>
              <w:spacing w:after="0"/>
              <w:divId w:val="647323940"/>
              <w:rPr>
                <w:rFonts w:ascii="Calibri" w:eastAsia="Times New Roman" w:hAnsi="Calibri"/>
                <w:sz w:val="16"/>
                <w:szCs w:val="16"/>
                <w:lang w:val="en-US"/>
              </w:rPr>
            </w:pPr>
            <w:r w:rsidRPr="00966882">
              <w:rPr>
                <w:rFonts w:ascii="Calibri" w:eastAsia="Times New Roman" w:hAnsi="Calibri"/>
                <w:sz w:val="16"/>
                <w:szCs w:val="16"/>
                <w:lang w:val="en-US"/>
              </w:rPr>
              <w:t xml:space="preserve"> - prompt chest compression fraction (CCF durin</w:t>
            </w:r>
            <w:r>
              <w:rPr>
                <w:rFonts w:ascii="Calibri" w:eastAsia="Times New Roman" w:hAnsi="Calibri"/>
                <w:sz w:val="16"/>
                <w:szCs w:val="16"/>
                <w:lang w:val="en-US"/>
              </w:rPr>
              <w:t>g the cardiopulmonary phases)</w:t>
            </w:r>
            <w:r w:rsidRPr="00966882">
              <w:rPr>
                <w:rFonts w:ascii="Calibri" w:eastAsia="Times New Roman" w:hAnsi="Calibri"/>
                <w:sz w:val="16"/>
                <w:szCs w:val="16"/>
                <w:lang w:val="en-US"/>
              </w:rPr>
              <w:tab/>
            </w:r>
            <w:r w:rsidRPr="00966882">
              <w:rPr>
                <w:rFonts w:ascii="Calibri" w:eastAsia="Times New Roman" w:hAnsi="Calibri"/>
                <w:sz w:val="16"/>
                <w:szCs w:val="16"/>
                <w:lang w:val="en-US"/>
              </w:rPr>
              <w:tab/>
            </w:r>
          </w:p>
          <w:p w14:paraId="3D5C61D1" w14:textId="77777777" w:rsidR="00A67173" w:rsidRDefault="00966882" w:rsidP="009F75C8">
            <w:pPr>
              <w:spacing w:after="0"/>
              <w:divId w:val="647323940"/>
              <w:rPr>
                <w:rFonts w:ascii="Calibri" w:eastAsia="Times New Roman" w:hAnsi="Calibri"/>
                <w:sz w:val="16"/>
                <w:szCs w:val="16"/>
                <w:lang w:val="en-US"/>
              </w:rPr>
            </w:pPr>
            <w:r w:rsidRPr="00966882">
              <w:rPr>
                <w:rFonts w:ascii="Calibri" w:eastAsia="Times New Roman" w:hAnsi="Calibri"/>
                <w:sz w:val="16"/>
                <w:szCs w:val="16"/>
                <w:lang w:val="en-US"/>
              </w:rPr>
              <w:t xml:space="preserve"> - hands off max time, peri shock hands off time, pre shock hands off time, post shock hands off time</w:t>
            </w:r>
          </w:p>
          <w:p w14:paraId="3D5C61D2" w14:textId="77777777" w:rsidR="00966882" w:rsidRPr="00966882" w:rsidRDefault="00A67173" w:rsidP="00A67173">
            <w:pPr>
              <w:spacing w:after="0"/>
              <w:divId w:val="647323940"/>
              <w:rPr>
                <w:rFonts w:ascii="Calibri" w:eastAsia="Times New Roman" w:hAnsi="Calibri"/>
                <w:sz w:val="16"/>
                <w:szCs w:val="16"/>
                <w:lang w:val="en-US"/>
              </w:rPr>
            </w:pPr>
            <w:r w:rsidRPr="00A67173">
              <w:rPr>
                <w:rFonts w:ascii="Calibri" w:eastAsia="Times New Roman" w:hAnsi="Calibri"/>
                <w:sz w:val="16"/>
                <w:szCs w:val="16"/>
                <w:lang w:val="en-US"/>
              </w:rPr>
              <w:t>- chest compression count between two analysis</w:t>
            </w:r>
            <w:r w:rsidR="00966882" w:rsidRPr="00966882">
              <w:rPr>
                <w:rFonts w:ascii="Calibri" w:eastAsia="Times New Roman" w:hAnsi="Calibri"/>
                <w:sz w:val="16"/>
                <w:szCs w:val="16"/>
                <w:lang w:val="en-US"/>
              </w:rPr>
              <w:tab/>
            </w:r>
            <w:r w:rsidR="00966882" w:rsidRPr="00966882">
              <w:rPr>
                <w:rFonts w:ascii="Calibri" w:eastAsia="Times New Roman" w:hAnsi="Calibri"/>
                <w:sz w:val="16"/>
                <w:szCs w:val="16"/>
                <w:lang w:val="en-US"/>
              </w:rPr>
              <w:tab/>
            </w:r>
            <w:r>
              <w:rPr>
                <w:rFonts w:ascii="Calibri" w:eastAsia="Times New Roman" w:hAnsi="Calibri"/>
                <w:sz w:val="16"/>
                <w:szCs w:val="16"/>
                <w:lang w:val="en-US"/>
              </w:rPr>
              <w:tab/>
            </w:r>
            <w:r>
              <w:rPr>
                <w:rFonts w:ascii="Calibri" w:eastAsia="Times New Roman" w:hAnsi="Calibri"/>
                <w:sz w:val="16"/>
                <w:szCs w:val="16"/>
                <w:lang w:val="en-US"/>
              </w:rPr>
              <w:tab/>
            </w:r>
            <w:r>
              <w:rPr>
                <w:rFonts w:ascii="Calibri" w:eastAsia="Times New Roman" w:hAnsi="Calibri"/>
                <w:sz w:val="16"/>
                <w:szCs w:val="16"/>
                <w:lang w:val="en-US"/>
              </w:rPr>
              <w:tab/>
            </w:r>
          </w:p>
          <w:p w14:paraId="3D5C61D3" w14:textId="77777777" w:rsidR="00966882" w:rsidRPr="00966882" w:rsidRDefault="00966882" w:rsidP="009F75C8">
            <w:pPr>
              <w:spacing w:after="0"/>
              <w:divId w:val="647323940"/>
              <w:rPr>
                <w:rFonts w:ascii="Calibri" w:eastAsia="Times New Roman" w:hAnsi="Calibri"/>
                <w:sz w:val="16"/>
                <w:szCs w:val="16"/>
                <w:lang w:val="en-US"/>
              </w:rPr>
            </w:pPr>
            <w:r w:rsidRPr="00966882">
              <w:rPr>
                <w:rFonts w:ascii="Calibri" w:eastAsia="Times New Roman" w:hAnsi="Calibri"/>
                <w:sz w:val="16"/>
                <w:szCs w:val="16"/>
                <w:lang w:val="en-US"/>
              </w:rPr>
              <w:t>b. Cycle description</w:t>
            </w:r>
            <w:r w:rsidRPr="00966882">
              <w:rPr>
                <w:rFonts w:ascii="Calibri" w:eastAsia="Times New Roman" w:hAnsi="Calibri"/>
                <w:sz w:val="16"/>
                <w:szCs w:val="16"/>
                <w:lang w:val="en-US"/>
              </w:rPr>
              <w:tab/>
            </w:r>
            <w:r w:rsidRPr="00966882">
              <w:rPr>
                <w:rFonts w:ascii="Calibri" w:eastAsia="Times New Roman" w:hAnsi="Calibri"/>
                <w:sz w:val="16"/>
                <w:szCs w:val="16"/>
                <w:lang w:val="en-US"/>
              </w:rPr>
              <w:tab/>
            </w:r>
            <w:r w:rsidRPr="00966882">
              <w:rPr>
                <w:rFonts w:ascii="Calibri" w:eastAsia="Times New Roman" w:hAnsi="Calibri"/>
                <w:sz w:val="16"/>
                <w:szCs w:val="16"/>
                <w:lang w:val="en-US"/>
              </w:rPr>
              <w:tab/>
            </w:r>
            <w:r w:rsidRPr="00966882">
              <w:rPr>
                <w:rFonts w:ascii="Calibri" w:eastAsia="Times New Roman" w:hAnsi="Calibri"/>
                <w:sz w:val="16"/>
                <w:szCs w:val="16"/>
                <w:lang w:val="en-US"/>
              </w:rPr>
              <w:tab/>
            </w:r>
            <w:r w:rsidRPr="00966882">
              <w:rPr>
                <w:rFonts w:ascii="Calibri" w:eastAsia="Times New Roman" w:hAnsi="Calibri"/>
                <w:sz w:val="16"/>
                <w:szCs w:val="16"/>
                <w:lang w:val="en-US"/>
              </w:rPr>
              <w:tab/>
            </w:r>
            <w:r w:rsidRPr="00966882">
              <w:rPr>
                <w:rFonts w:ascii="Calibri" w:eastAsia="Times New Roman" w:hAnsi="Calibri"/>
                <w:sz w:val="16"/>
                <w:szCs w:val="16"/>
                <w:lang w:val="en-US"/>
              </w:rPr>
              <w:tab/>
            </w:r>
            <w:r w:rsidRPr="00966882">
              <w:rPr>
                <w:rFonts w:ascii="Calibri" w:eastAsia="Times New Roman" w:hAnsi="Calibri"/>
                <w:sz w:val="16"/>
                <w:szCs w:val="16"/>
                <w:lang w:val="en-US"/>
              </w:rPr>
              <w:tab/>
            </w:r>
          </w:p>
          <w:p w14:paraId="3D5C61D4" w14:textId="77777777" w:rsidR="00966882" w:rsidRPr="00966882" w:rsidRDefault="00966882" w:rsidP="009F75C8">
            <w:pPr>
              <w:spacing w:after="0"/>
              <w:divId w:val="647323940"/>
              <w:rPr>
                <w:rFonts w:ascii="Calibri" w:eastAsia="Times New Roman" w:hAnsi="Calibri"/>
                <w:sz w:val="16"/>
                <w:szCs w:val="16"/>
                <w:lang w:val="en-US"/>
              </w:rPr>
            </w:pPr>
            <w:r w:rsidRPr="00966882">
              <w:rPr>
                <w:rFonts w:ascii="Calibri" w:eastAsia="Times New Roman" w:hAnsi="Calibri"/>
                <w:sz w:val="16"/>
                <w:szCs w:val="16"/>
                <w:lang w:val="en-US"/>
              </w:rPr>
              <w:t xml:space="preserve"> - analysis phase duration,  cardiopulmonary phase d</w:t>
            </w:r>
            <w:r w:rsidR="0073111E">
              <w:rPr>
                <w:rFonts w:ascii="Calibri" w:eastAsia="Times New Roman" w:hAnsi="Calibri"/>
                <w:sz w:val="16"/>
                <w:szCs w:val="16"/>
                <w:lang w:val="en-US"/>
              </w:rPr>
              <w:t>uration, cycle duration</w:t>
            </w:r>
            <w:r w:rsidR="0073111E">
              <w:rPr>
                <w:rFonts w:ascii="Calibri" w:eastAsia="Times New Roman" w:hAnsi="Calibri"/>
                <w:sz w:val="16"/>
                <w:szCs w:val="16"/>
                <w:lang w:val="en-US"/>
              </w:rPr>
              <w:tab/>
            </w:r>
            <w:r w:rsidR="0073111E">
              <w:rPr>
                <w:rFonts w:ascii="Calibri" w:eastAsia="Times New Roman" w:hAnsi="Calibri"/>
                <w:sz w:val="16"/>
                <w:szCs w:val="16"/>
                <w:lang w:val="en-US"/>
              </w:rPr>
              <w:tab/>
            </w:r>
            <w:r w:rsidR="0073111E">
              <w:rPr>
                <w:rFonts w:ascii="Calibri" w:eastAsia="Times New Roman" w:hAnsi="Calibri"/>
                <w:sz w:val="16"/>
                <w:szCs w:val="16"/>
                <w:lang w:val="en-US"/>
              </w:rPr>
              <w:tab/>
            </w:r>
          </w:p>
          <w:p w14:paraId="3D5C61D5" w14:textId="77777777" w:rsidR="00966882" w:rsidRPr="00966882" w:rsidRDefault="00966882" w:rsidP="009F75C8">
            <w:pPr>
              <w:spacing w:after="0"/>
              <w:divId w:val="647323940"/>
              <w:rPr>
                <w:rFonts w:ascii="Calibri" w:eastAsia="Times New Roman" w:hAnsi="Calibri"/>
                <w:sz w:val="16"/>
                <w:szCs w:val="16"/>
                <w:lang w:val="en-US"/>
              </w:rPr>
            </w:pPr>
            <w:r w:rsidRPr="00966882">
              <w:rPr>
                <w:rFonts w:ascii="Calibri" w:eastAsia="Times New Roman" w:hAnsi="Calibri"/>
                <w:sz w:val="16"/>
                <w:szCs w:val="16"/>
                <w:lang w:val="en-US"/>
              </w:rPr>
              <w:t>c. Ventri</w:t>
            </w:r>
            <w:r>
              <w:rPr>
                <w:rFonts w:ascii="Calibri" w:eastAsia="Times New Roman" w:hAnsi="Calibri"/>
                <w:sz w:val="16"/>
                <w:szCs w:val="16"/>
                <w:lang w:val="en-US"/>
              </w:rPr>
              <w:t>cular fibrillation storm</w:t>
            </w:r>
            <w:r>
              <w:rPr>
                <w:rFonts w:ascii="Calibri" w:eastAsia="Times New Roman" w:hAnsi="Calibri"/>
                <w:sz w:val="16"/>
                <w:szCs w:val="16"/>
                <w:lang w:val="en-US"/>
              </w:rPr>
              <w:tab/>
            </w:r>
            <w:r>
              <w:rPr>
                <w:rFonts w:ascii="Calibri" w:eastAsia="Times New Roman" w:hAnsi="Calibri"/>
                <w:sz w:val="16"/>
                <w:szCs w:val="16"/>
                <w:lang w:val="en-US"/>
              </w:rPr>
              <w:tab/>
            </w:r>
            <w:r>
              <w:rPr>
                <w:rFonts w:ascii="Calibri" w:eastAsia="Times New Roman" w:hAnsi="Calibri"/>
                <w:sz w:val="16"/>
                <w:szCs w:val="16"/>
                <w:lang w:val="en-US"/>
              </w:rPr>
              <w:tab/>
            </w:r>
            <w:r>
              <w:rPr>
                <w:rFonts w:ascii="Calibri" w:eastAsia="Times New Roman" w:hAnsi="Calibri"/>
                <w:sz w:val="16"/>
                <w:szCs w:val="16"/>
                <w:lang w:val="en-US"/>
              </w:rPr>
              <w:tab/>
            </w:r>
            <w:r>
              <w:rPr>
                <w:rFonts w:ascii="Calibri" w:eastAsia="Times New Roman" w:hAnsi="Calibri"/>
                <w:sz w:val="16"/>
                <w:szCs w:val="16"/>
                <w:lang w:val="en-US"/>
              </w:rPr>
              <w:tab/>
            </w:r>
          </w:p>
          <w:p w14:paraId="3D5C61D6" w14:textId="77777777" w:rsidR="00966882" w:rsidRPr="00966882" w:rsidRDefault="00966882" w:rsidP="009F75C8">
            <w:pPr>
              <w:spacing w:after="0"/>
              <w:divId w:val="647323940"/>
              <w:rPr>
                <w:rFonts w:ascii="Calibri" w:eastAsia="Times New Roman" w:hAnsi="Calibri"/>
                <w:sz w:val="16"/>
                <w:szCs w:val="16"/>
                <w:lang w:val="en-US"/>
              </w:rPr>
            </w:pPr>
            <w:r w:rsidRPr="00966882">
              <w:rPr>
                <w:rFonts w:ascii="Calibri" w:eastAsia="Times New Roman" w:hAnsi="Calibri"/>
                <w:sz w:val="16"/>
                <w:szCs w:val="16"/>
                <w:lang w:val="en-US"/>
              </w:rPr>
              <w:t xml:space="preserve"> - shocks per minute between first and</w:t>
            </w:r>
            <w:r>
              <w:rPr>
                <w:rFonts w:ascii="Calibri" w:eastAsia="Times New Roman" w:hAnsi="Calibri"/>
                <w:sz w:val="16"/>
                <w:szCs w:val="16"/>
                <w:lang w:val="en-US"/>
              </w:rPr>
              <w:t xml:space="preserve"> last shock</w:t>
            </w:r>
            <w:r>
              <w:rPr>
                <w:rFonts w:ascii="Calibri" w:eastAsia="Times New Roman" w:hAnsi="Calibri"/>
                <w:sz w:val="16"/>
                <w:szCs w:val="16"/>
                <w:lang w:val="en-US"/>
              </w:rPr>
              <w:tab/>
            </w:r>
            <w:r>
              <w:rPr>
                <w:rFonts w:ascii="Calibri" w:eastAsia="Times New Roman" w:hAnsi="Calibri"/>
                <w:sz w:val="16"/>
                <w:szCs w:val="16"/>
                <w:lang w:val="en-US"/>
              </w:rPr>
              <w:tab/>
            </w:r>
            <w:r w:rsidRPr="00966882">
              <w:rPr>
                <w:rFonts w:ascii="Calibri" w:eastAsia="Times New Roman" w:hAnsi="Calibri"/>
                <w:sz w:val="16"/>
                <w:szCs w:val="16"/>
                <w:lang w:val="en-US"/>
              </w:rPr>
              <w:tab/>
            </w:r>
            <w:r w:rsidRPr="00966882">
              <w:rPr>
                <w:rFonts w:ascii="Calibri" w:eastAsia="Times New Roman" w:hAnsi="Calibri"/>
                <w:sz w:val="16"/>
                <w:szCs w:val="16"/>
                <w:lang w:val="en-US"/>
              </w:rPr>
              <w:tab/>
            </w:r>
          </w:p>
          <w:p w14:paraId="3D5C61D7" w14:textId="77777777" w:rsidR="00966882" w:rsidRPr="00966882" w:rsidRDefault="00966882" w:rsidP="009F75C8">
            <w:pPr>
              <w:spacing w:after="0"/>
              <w:divId w:val="647323940"/>
              <w:rPr>
                <w:rFonts w:ascii="Calibri" w:eastAsia="Times New Roman" w:hAnsi="Calibri"/>
                <w:sz w:val="16"/>
                <w:szCs w:val="16"/>
                <w:lang w:val="en-US"/>
              </w:rPr>
            </w:pPr>
            <w:r w:rsidRPr="00966882">
              <w:rPr>
                <w:rFonts w:ascii="Calibri" w:eastAsia="Times New Roman" w:hAnsi="Calibri"/>
                <w:sz w:val="16"/>
                <w:szCs w:val="16"/>
                <w:lang w:val="en-US"/>
              </w:rPr>
              <w:t xml:space="preserve"> -</w:t>
            </w:r>
            <w:r>
              <w:rPr>
                <w:rFonts w:ascii="Calibri" w:eastAsia="Times New Roman" w:hAnsi="Calibri"/>
                <w:sz w:val="16"/>
                <w:szCs w:val="16"/>
                <w:lang w:val="en-US"/>
              </w:rPr>
              <w:t xml:space="preserve"> median number of shocks</w:t>
            </w:r>
            <w:r>
              <w:rPr>
                <w:rFonts w:ascii="Calibri" w:eastAsia="Times New Roman" w:hAnsi="Calibri"/>
                <w:sz w:val="16"/>
                <w:szCs w:val="16"/>
                <w:lang w:val="en-US"/>
              </w:rPr>
              <w:tab/>
            </w:r>
            <w:r>
              <w:rPr>
                <w:rFonts w:ascii="Calibri" w:eastAsia="Times New Roman" w:hAnsi="Calibri"/>
                <w:sz w:val="16"/>
                <w:szCs w:val="16"/>
                <w:lang w:val="en-US"/>
              </w:rPr>
              <w:tab/>
            </w:r>
            <w:r>
              <w:rPr>
                <w:rFonts w:ascii="Calibri" w:eastAsia="Times New Roman" w:hAnsi="Calibri"/>
                <w:sz w:val="16"/>
                <w:szCs w:val="16"/>
                <w:lang w:val="en-US"/>
              </w:rPr>
              <w:tab/>
            </w:r>
            <w:r>
              <w:rPr>
                <w:rFonts w:ascii="Calibri" w:eastAsia="Times New Roman" w:hAnsi="Calibri"/>
                <w:sz w:val="16"/>
                <w:szCs w:val="16"/>
                <w:lang w:val="en-US"/>
              </w:rPr>
              <w:tab/>
            </w:r>
            <w:r>
              <w:rPr>
                <w:rFonts w:ascii="Calibri" w:eastAsia="Times New Roman" w:hAnsi="Calibri"/>
                <w:sz w:val="16"/>
                <w:szCs w:val="16"/>
                <w:lang w:val="en-US"/>
              </w:rPr>
              <w:tab/>
            </w:r>
            <w:r>
              <w:rPr>
                <w:rFonts w:ascii="Calibri" w:eastAsia="Times New Roman" w:hAnsi="Calibri"/>
                <w:sz w:val="16"/>
                <w:szCs w:val="16"/>
                <w:lang w:val="en-US"/>
              </w:rPr>
              <w:tab/>
            </w:r>
          </w:p>
          <w:p w14:paraId="3D5C61D8" w14:textId="77777777" w:rsidR="00551CDB" w:rsidRDefault="00966882" w:rsidP="00551CDB">
            <w:pPr>
              <w:spacing w:after="0"/>
              <w:divId w:val="647323940"/>
              <w:rPr>
                <w:rFonts w:ascii="Calibri" w:eastAsia="Times New Roman" w:hAnsi="Calibri"/>
                <w:sz w:val="16"/>
                <w:szCs w:val="16"/>
                <w:lang w:val="en-US"/>
              </w:rPr>
            </w:pPr>
            <w:r w:rsidRPr="00966882">
              <w:rPr>
                <w:rFonts w:ascii="Calibri" w:eastAsia="Times New Roman" w:hAnsi="Calibri"/>
                <w:sz w:val="16"/>
                <w:szCs w:val="16"/>
                <w:lang w:val="en-US"/>
              </w:rPr>
              <w:t xml:space="preserve"> - time between shock an</w:t>
            </w:r>
            <w:r>
              <w:rPr>
                <w:rFonts w:ascii="Calibri" w:eastAsia="Times New Roman" w:hAnsi="Calibri"/>
                <w:sz w:val="16"/>
                <w:szCs w:val="16"/>
                <w:lang w:val="en-US"/>
              </w:rPr>
              <w:t>d the next refibrillation</w:t>
            </w:r>
          </w:p>
          <w:p w14:paraId="3D5C61D9" w14:textId="77777777" w:rsidR="00966882" w:rsidRPr="00966882" w:rsidRDefault="00966882" w:rsidP="00551CDB">
            <w:pPr>
              <w:spacing w:after="0"/>
              <w:divId w:val="647323940"/>
              <w:rPr>
                <w:rFonts w:ascii="Calibri" w:eastAsia="Times New Roman" w:hAnsi="Calibri"/>
                <w:sz w:val="16"/>
                <w:szCs w:val="16"/>
                <w:lang w:val="en-US"/>
              </w:rPr>
            </w:pPr>
            <w:r w:rsidRPr="00966882">
              <w:rPr>
                <w:rFonts w:ascii="Calibri" w:eastAsia="Times New Roman" w:hAnsi="Calibri"/>
                <w:sz w:val="16"/>
                <w:szCs w:val="16"/>
                <w:lang w:val="en-US"/>
              </w:rPr>
              <w:t xml:space="preserve"> </w:t>
            </w:r>
            <w:r w:rsidR="00551CDB">
              <w:rPr>
                <w:rFonts w:ascii="Calibri" w:eastAsia="Times New Roman" w:hAnsi="Calibri"/>
                <w:sz w:val="16"/>
                <w:szCs w:val="16"/>
                <w:lang w:val="en-US"/>
              </w:rPr>
              <w:t xml:space="preserve">- </w:t>
            </w:r>
            <w:r w:rsidRPr="00966882">
              <w:rPr>
                <w:rFonts w:ascii="Calibri" w:eastAsia="Times New Roman" w:hAnsi="Calibri"/>
                <w:sz w:val="16"/>
                <w:szCs w:val="16"/>
                <w:lang w:val="en-US"/>
              </w:rPr>
              <w:t>time between refibril</w:t>
            </w:r>
            <w:r>
              <w:rPr>
                <w:rFonts w:ascii="Calibri" w:eastAsia="Times New Roman" w:hAnsi="Calibri"/>
                <w:sz w:val="16"/>
                <w:szCs w:val="16"/>
                <w:lang w:val="en-US"/>
              </w:rPr>
              <w:t>lation and the next shock</w:t>
            </w:r>
            <w:r>
              <w:rPr>
                <w:rFonts w:ascii="Calibri" w:eastAsia="Times New Roman" w:hAnsi="Calibri"/>
                <w:sz w:val="16"/>
                <w:szCs w:val="16"/>
                <w:lang w:val="en-US"/>
              </w:rPr>
              <w:tab/>
            </w:r>
            <w:r>
              <w:rPr>
                <w:rFonts w:ascii="Calibri" w:eastAsia="Times New Roman" w:hAnsi="Calibri"/>
                <w:sz w:val="16"/>
                <w:szCs w:val="16"/>
                <w:lang w:val="en-US"/>
              </w:rPr>
              <w:tab/>
            </w:r>
            <w:r>
              <w:rPr>
                <w:rFonts w:ascii="Calibri" w:eastAsia="Times New Roman" w:hAnsi="Calibri"/>
                <w:sz w:val="16"/>
                <w:szCs w:val="16"/>
                <w:lang w:val="en-US"/>
              </w:rPr>
              <w:tab/>
            </w:r>
            <w:r>
              <w:rPr>
                <w:rFonts w:ascii="Calibri" w:eastAsia="Times New Roman" w:hAnsi="Calibri"/>
                <w:sz w:val="16"/>
                <w:szCs w:val="16"/>
                <w:lang w:val="en-US"/>
              </w:rPr>
              <w:tab/>
            </w:r>
            <w:r w:rsidRPr="00966882">
              <w:rPr>
                <w:rFonts w:ascii="Calibri" w:eastAsia="Times New Roman" w:hAnsi="Calibri"/>
                <w:sz w:val="16"/>
                <w:szCs w:val="16"/>
                <w:lang w:val="en-US"/>
              </w:rPr>
              <w:tab/>
            </w:r>
          </w:p>
          <w:p w14:paraId="3D5C61DA" w14:textId="77777777" w:rsidR="00551CDB" w:rsidRDefault="00966882" w:rsidP="009F75C8">
            <w:pPr>
              <w:spacing w:after="0"/>
              <w:divId w:val="647323940"/>
              <w:rPr>
                <w:rFonts w:ascii="Calibri" w:eastAsia="Times New Roman" w:hAnsi="Calibri"/>
                <w:sz w:val="16"/>
                <w:szCs w:val="16"/>
                <w:lang w:val="en-US"/>
              </w:rPr>
            </w:pPr>
            <w:r w:rsidRPr="00966882">
              <w:rPr>
                <w:rFonts w:ascii="Calibri" w:eastAsia="Times New Roman" w:hAnsi="Calibri"/>
                <w:sz w:val="16"/>
                <w:szCs w:val="16"/>
                <w:lang w:val="en-US"/>
              </w:rPr>
              <w:t xml:space="preserve"> - time between refibrillation and t</w:t>
            </w:r>
            <w:r>
              <w:rPr>
                <w:rFonts w:ascii="Calibri" w:eastAsia="Times New Roman" w:hAnsi="Calibri"/>
                <w:sz w:val="16"/>
                <w:szCs w:val="16"/>
                <w:lang w:val="en-US"/>
              </w:rPr>
              <w:t>he next efficient shock</w:t>
            </w:r>
            <w:r>
              <w:rPr>
                <w:rFonts w:ascii="Calibri" w:eastAsia="Times New Roman" w:hAnsi="Calibri"/>
                <w:sz w:val="16"/>
                <w:szCs w:val="16"/>
                <w:lang w:val="en-US"/>
              </w:rPr>
              <w:tab/>
            </w:r>
            <w:r>
              <w:rPr>
                <w:rFonts w:ascii="Calibri" w:eastAsia="Times New Roman" w:hAnsi="Calibri"/>
                <w:sz w:val="16"/>
                <w:szCs w:val="16"/>
                <w:lang w:val="en-US"/>
              </w:rPr>
              <w:tab/>
            </w:r>
            <w:r w:rsidR="0073111E">
              <w:rPr>
                <w:rFonts w:ascii="Calibri" w:eastAsia="Times New Roman" w:hAnsi="Calibri"/>
                <w:sz w:val="16"/>
                <w:szCs w:val="16"/>
                <w:lang w:val="en-US"/>
              </w:rPr>
              <w:tab/>
            </w:r>
            <w:r w:rsidR="00906B78">
              <w:rPr>
                <w:rFonts w:ascii="Calibri" w:eastAsia="Times New Roman" w:hAnsi="Calibri"/>
                <w:sz w:val="16"/>
                <w:szCs w:val="16"/>
                <w:lang w:val="en-US"/>
              </w:rPr>
              <w:tab/>
            </w:r>
          </w:p>
          <w:p w14:paraId="3D5C61DB" w14:textId="77777777" w:rsidR="00966882" w:rsidRPr="00966882" w:rsidRDefault="00966882" w:rsidP="009F75C8">
            <w:pPr>
              <w:spacing w:after="0"/>
              <w:divId w:val="647323940"/>
              <w:rPr>
                <w:rFonts w:ascii="Calibri" w:eastAsia="Times New Roman" w:hAnsi="Calibri"/>
                <w:sz w:val="16"/>
                <w:szCs w:val="16"/>
                <w:lang w:val="en-US"/>
              </w:rPr>
            </w:pPr>
            <w:r w:rsidRPr="00966882">
              <w:rPr>
                <w:rFonts w:ascii="Calibri" w:eastAsia="Times New Roman" w:hAnsi="Calibri"/>
                <w:sz w:val="16"/>
                <w:szCs w:val="16"/>
                <w:lang w:val="en-US"/>
              </w:rPr>
              <w:t>d. Resus</w:t>
            </w:r>
            <w:r>
              <w:rPr>
                <w:rFonts w:ascii="Calibri" w:eastAsia="Times New Roman" w:hAnsi="Calibri"/>
                <w:sz w:val="16"/>
                <w:szCs w:val="16"/>
                <w:lang w:val="en-US"/>
              </w:rPr>
              <w:t>citation quality</w:t>
            </w:r>
            <w:r>
              <w:rPr>
                <w:rFonts w:ascii="Calibri" w:eastAsia="Times New Roman" w:hAnsi="Calibri"/>
                <w:sz w:val="16"/>
                <w:szCs w:val="16"/>
                <w:lang w:val="en-US"/>
              </w:rPr>
              <w:tab/>
            </w:r>
            <w:r>
              <w:rPr>
                <w:rFonts w:ascii="Calibri" w:eastAsia="Times New Roman" w:hAnsi="Calibri"/>
                <w:sz w:val="16"/>
                <w:szCs w:val="16"/>
                <w:lang w:val="en-US"/>
              </w:rPr>
              <w:tab/>
            </w:r>
            <w:r>
              <w:rPr>
                <w:rFonts w:ascii="Calibri" w:eastAsia="Times New Roman" w:hAnsi="Calibri"/>
                <w:sz w:val="16"/>
                <w:szCs w:val="16"/>
                <w:lang w:val="en-US"/>
              </w:rPr>
              <w:tab/>
            </w:r>
            <w:r>
              <w:rPr>
                <w:rFonts w:ascii="Calibri" w:eastAsia="Times New Roman" w:hAnsi="Calibri"/>
                <w:sz w:val="16"/>
                <w:szCs w:val="16"/>
                <w:lang w:val="en-US"/>
              </w:rPr>
              <w:tab/>
            </w:r>
            <w:r>
              <w:rPr>
                <w:rFonts w:ascii="Calibri" w:eastAsia="Times New Roman" w:hAnsi="Calibri"/>
                <w:sz w:val="16"/>
                <w:szCs w:val="16"/>
                <w:lang w:val="en-US"/>
              </w:rPr>
              <w:tab/>
            </w:r>
            <w:r>
              <w:rPr>
                <w:rFonts w:ascii="Calibri" w:eastAsia="Times New Roman" w:hAnsi="Calibri"/>
                <w:sz w:val="16"/>
                <w:szCs w:val="16"/>
                <w:lang w:val="en-US"/>
              </w:rPr>
              <w:tab/>
            </w:r>
          </w:p>
          <w:p w14:paraId="3D5C61DC" w14:textId="77777777" w:rsidR="00DF3E26" w:rsidRDefault="00966882" w:rsidP="00DF3E26">
            <w:pPr>
              <w:spacing w:after="0"/>
              <w:divId w:val="647323940"/>
              <w:rPr>
                <w:rFonts w:ascii="Calibri" w:eastAsia="Times New Roman" w:hAnsi="Calibri"/>
                <w:sz w:val="16"/>
                <w:szCs w:val="16"/>
                <w:lang w:val="en-US"/>
              </w:rPr>
            </w:pPr>
            <w:r w:rsidRPr="00966882">
              <w:rPr>
                <w:rFonts w:ascii="Calibri" w:eastAsia="Times New Roman" w:hAnsi="Calibri"/>
                <w:sz w:val="16"/>
                <w:szCs w:val="16"/>
                <w:lang w:val="en-US"/>
              </w:rPr>
              <w:t xml:space="preserve"> - no significant difference in chest compression r</w:t>
            </w:r>
            <w:r>
              <w:rPr>
                <w:rFonts w:ascii="Calibri" w:eastAsia="Times New Roman" w:hAnsi="Calibri"/>
                <w:sz w:val="16"/>
                <w:szCs w:val="16"/>
                <w:lang w:val="en-US"/>
              </w:rPr>
              <w:t>ate between both groups</w:t>
            </w:r>
            <w:r>
              <w:rPr>
                <w:rFonts w:ascii="Calibri" w:eastAsia="Times New Roman" w:hAnsi="Calibri"/>
                <w:sz w:val="16"/>
                <w:szCs w:val="16"/>
                <w:lang w:val="en-US"/>
              </w:rPr>
              <w:tab/>
            </w:r>
          </w:p>
          <w:p w14:paraId="3D5C61DD" w14:textId="77777777" w:rsidR="00DF3E26" w:rsidRDefault="00966882" w:rsidP="00DF3E26">
            <w:pPr>
              <w:spacing w:after="0"/>
              <w:divId w:val="647323940"/>
              <w:rPr>
                <w:rFonts w:ascii="Calibri" w:eastAsia="Times New Roman" w:hAnsi="Calibri"/>
                <w:sz w:val="16"/>
                <w:szCs w:val="16"/>
                <w:lang w:val="en-US"/>
              </w:rPr>
            </w:pPr>
            <w:r w:rsidRPr="00966882">
              <w:rPr>
                <w:rFonts w:ascii="Calibri" w:eastAsia="Times New Roman" w:hAnsi="Calibri"/>
                <w:sz w:val="16"/>
                <w:szCs w:val="16"/>
                <w:lang w:val="en-US"/>
              </w:rPr>
              <w:t>e .Rhythms</w:t>
            </w:r>
          </w:p>
          <w:p w14:paraId="3D5C61DE" w14:textId="77777777" w:rsidR="00DF3E26" w:rsidRDefault="00DF3E26" w:rsidP="00DF3E26">
            <w:pPr>
              <w:spacing w:after="0"/>
              <w:divId w:val="647323940"/>
              <w:rPr>
                <w:rFonts w:ascii="Calibri" w:eastAsia="Times New Roman" w:hAnsi="Calibri"/>
                <w:sz w:val="16"/>
                <w:szCs w:val="16"/>
                <w:lang w:val="en-US"/>
              </w:rPr>
            </w:pPr>
            <w:r>
              <w:rPr>
                <w:rFonts w:ascii="Calibri" w:eastAsia="Times New Roman" w:hAnsi="Calibri"/>
                <w:sz w:val="16"/>
                <w:szCs w:val="16"/>
                <w:lang w:val="en-US"/>
              </w:rPr>
              <w:t>-</w:t>
            </w:r>
            <w:r w:rsidR="00966882" w:rsidRPr="00DF3E26">
              <w:rPr>
                <w:rFonts w:ascii="Calibri" w:eastAsia="Times New Roman" w:hAnsi="Calibri"/>
                <w:sz w:val="16"/>
                <w:szCs w:val="16"/>
                <w:lang w:val="en-US"/>
              </w:rPr>
              <w:t xml:space="preserve"> time spent in shockable rhythm, organised rhythm, asystole</w:t>
            </w:r>
          </w:p>
          <w:p w14:paraId="3D5C61DF" w14:textId="77777777" w:rsidR="00DA5DEF" w:rsidRPr="00DF3E26" w:rsidRDefault="00966882" w:rsidP="00DF3E26">
            <w:pPr>
              <w:spacing w:after="0"/>
              <w:divId w:val="647323940"/>
              <w:rPr>
                <w:rFonts w:ascii="Calibri" w:eastAsia="Times New Roman" w:hAnsi="Calibri"/>
                <w:sz w:val="16"/>
                <w:szCs w:val="16"/>
                <w:lang w:val="en-US"/>
              </w:rPr>
            </w:pPr>
            <w:r w:rsidRPr="00DF3E26">
              <w:rPr>
                <w:rFonts w:ascii="Calibri" w:eastAsia="Times New Roman" w:hAnsi="Calibri"/>
                <w:sz w:val="16"/>
                <w:szCs w:val="16"/>
                <w:lang w:val="en-US"/>
              </w:rPr>
              <w:tab/>
            </w:r>
            <w:r w:rsidRPr="00DF3E26">
              <w:rPr>
                <w:rFonts w:ascii="Calibri" w:eastAsia="Times New Roman" w:hAnsi="Calibri"/>
                <w:sz w:val="16"/>
                <w:szCs w:val="16"/>
                <w:lang w:val="en-US"/>
              </w:rPr>
              <w:tab/>
            </w:r>
            <w:r w:rsidRPr="00DF3E26">
              <w:rPr>
                <w:rFonts w:ascii="Calibri" w:eastAsia="Times New Roman" w:hAnsi="Calibri"/>
                <w:sz w:val="16"/>
                <w:szCs w:val="16"/>
                <w:lang w:val="en-US"/>
              </w:rPr>
              <w:tab/>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E0" w14:textId="77777777" w:rsidR="00F1163E" w:rsidRPr="00C22DB1" w:rsidRDefault="00F1163E" w:rsidP="00F1163E">
            <w:pPr>
              <w:rPr>
                <w:rFonts w:ascii="Calibri" w:eastAsia="Times New Roman" w:hAnsi="Calibri"/>
                <w:sz w:val="16"/>
                <w:szCs w:val="16"/>
                <w:lang w:val="en-US"/>
              </w:rPr>
            </w:pPr>
            <w:r w:rsidRPr="00F1163E">
              <w:rPr>
                <w:rFonts w:ascii="Calibri" w:eastAsia="Times New Roman" w:hAnsi="Calibri"/>
                <w:sz w:val="16"/>
                <w:szCs w:val="16"/>
                <w:lang w:val="en-US"/>
              </w:rPr>
              <w:tab/>
            </w:r>
            <w:r w:rsidRPr="00F1163E">
              <w:rPr>
                <w:rFonts w:ascii="Calibri" w:eastAsia="Times New Roman" w:hAnsi="Calibri"/>
                <w:sz w:val="16"/>
                <w:szCs w:val="16"/>
                <w:lang w:val="en-US"/>
              </w:rPr>
              <w:tab/>
            </w:r>
            <w:r w:rsidRPr="00F1163E">
              <w:rPr>
                <w:rFonts w:ascii="Calibri" w:eastAsia="Times New Roman" w:hAnsi="Calibri"/>
                <w:sz w:val="16"/>
                <w:szCs w:val="16"/>
                <w:lang w:val="en-US"/>
              </w:rPr>
              <w:tab/>
            </w:r>
            <w:r w:rsidRPr="00F1163E">
              <w:rPr>
                <w:rFonts w:ascii="Calibri" w:eastAsia="Times New Roman" w:hAnsi="Calibri"/>
                <w:sz w:val="16"/>
                <w:szCs w:val="16"/>
                <w:lang w:val="en-US"/>
              </w:rPr>
              <w:tab/>
            </w:r>
            <w:r w:rsidRPr="00F1163E">
              <w:rPr>
                <w:rFonts w:ascii="Calibri" w:eastAsia="Times New Roman" w:hAnsi="Calibri"/>
                <w:sz w:val="16"/>
                <w:szCs w:val="16"/>
                <w:lang w:val="en-US"/>
              </w:rPr>
              <w:tab/>
            </w:r>
            <w:r w:rsidRPr="00F1163E">
              <w:rPr>
                <w:rFonts w:ascii="Calibri" w:eastAsia="Times New Roman" w:hAnsi="Calibri"/>
                <w:sz w:val="16"/>
                <w:szCs w:val="16"/>
                <w:lang w:val="en-US"/>
              </w:rPr>
              <w:tab/>
            </w:r>
            <w:r w:rsidRPr="00F1163E">
              <w:rPr>
                <w:rFonts w:ascii="Calibri" w:eastAsia="Times New Roman" w:hAnsi="Calibri"/>
                <w:sz w:val="16"/>
                <w:szCs w:val="16"/>
                <w:lang w:val="en-US"/>
              </w:rPr>
              <w:tab/>
            </w:r>
            <w:r w:rsidRPr="00F1163E">
              <w:rPr>
                <w:rFonts w:ascii="Calibri" w:eastAsia="Times New Roman" w:hAnsi="Calibri"/>
                <w:sz w:val="16"/>
                <w:szCs w:val="16"/>
                <w:lang w:val="en-US"/>
              </w:rPr>
              <w:tab/>
            </w:r>
            <w:r w:rsidRPr="00F1163E">
              <w:rPr>
                <w:rFonts w:ascii="Calibri" w:eastAsia="Times New Roman" w:hAnsi="Calibri"/>
                <w:sz w:val="16"/>
                <w:szCs w:val="16"/>
                <w:lang w:val="en-US"/>
              </w:rPr>
              <w:tab/>
            </w:r>
            <w:r w:rsidRPr="00F1163E">
              <w:rPr>
                <w:rFonts w:ascii="Calibri" w:eastAsia="Times New Roman" w:hAnsi="Calibri"/>
                <w:sz w:val="16"/>
                <w:szCs w:val="16"/>
                <w:lang w:val="en-US"/>
              </w:rPr>
              <w:tab/>
            </w:r>
          </w:p>
        </w:tc>
      </w:tr>
      <w:tr w:rsidR="00DA5DEF" w:rsidRPr="00572C09" w14:paraId="3D5C61E4" w14:textId="77777777">
        <w:trPr>
          <w:divId w:val="6245856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5C61E2" w14:textId="77777777" w:rsidR="00DA5DEF" w:rsidRPr="00C22DB1" w:rsidRDefault="00FD3F96">
            <w:pPr>
              <w:pStyle w:val="Heading2"/>
              <w:spacing w:before="0" w:beforeAutospacing="0" w:after="0" w:afterAutospacing="0"/>
              <w:divId w:val="1357582407"/>
              <w:rPr>
                <w:rFonts w:ascii="Calibri" w:eastAsia="Times New Roman" w:hAnsi="Calibri"/>
                <w:color w:val="FFFFFF"/>
                <w:sz w:val="26"/>
                <w:szCs w:val="26"/>
                <w:lang w:val="en-US"/>
              </w:rPr>
            </w:pPr>
            <w:r w:rsidRPr="00C22DB1">
              <w:rPr>
                <w:rFonts w:ascii="Calibri" w:eastAsia="Times New Roman" w:hAnsi="Calibri"/>
                <w:color w:val="FFFFFF"/>
                <w:sz w:val="26"/>
                <w:szCs w:val="26"/>
                <w:lang w:val="en-US"/>
              </w:rPr>
              <w:lastRenderedPageBreak/>
              <w:t>Undesirable Effects</w:t>
            </w:r>
          </w:p>
          <w:p w14:paraId="3D5C61E3" w14:textId="77777777" w:rsidR="00DA5DEF" w:rsidRPr="00C22DB1" w:rsidRDefault="00FD3F96">
            <w:pPr>
              <w:pStyle w:val="Subtitle1"/>
              <w:spacing w:before="0" w:beforeAutospacing="0" w:after="0" w:afterAutospacing="0"/>
              <w:divId w:val="1357582407"/>
              <w:rPr>
                <w:rFonts w:ascii="Calibri" w:hAnsi="Calibri"/>
                <w:color w:val="FFFFFF"/>
                <w:sz w:val="16"/>
                <w:szCs w:val="16"/>
                <w:lang w:val="en-US"/>
              </w:rPr>
            </w:pPr>
            <w:r w:rsidRPr="00C22DB1">
              <w:rPr>
                <w:rFonts w:ascii="Calibri" w:hAnsi="Calibri"/>
                <w:color w:val="FFFFFF"/>
                <w:sz w:val="16"/>
                <w:szCs w:val="16"/>
                <w:lang w:val="en-US"/>
              </w:rPr>
              <w:t>How substantial are the undesirable anticipated effects?</w:t>
            </w:r>
          </w:p>
        </w:tc>
      </w:tr>
      <w:tr w:rsidR="00DA5DEF" w14:paraId="3D5C61E8" w14:textId="77777777">
        <w:trPr>
          <w:divId w:val="62458561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E5"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E6"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E7"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DA5DEF" w:rsidRPr="00572C09" w14:paraId="3D5C61ED" w14:textId="77777777">
        <w:trPr>
          <w:divId w:val="624585614"/>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E9" w14:textId="77777777" w:rsidR="00DA5DEF" w:rsidRPr="00C22DB1" w:rsidRDefault="00FD3F96" w:rsidP="00551CDB">
            <w:pPr>
              <w:rPr>
                <w:rFonts w:ascii="Calibri" w:eastAsia="Times New Roman" w:hAnsi="Calibri"/>
                <w:sz w:val="16"/>
                <w:szCs w:val="16"/>
                <w:lang w:val="en-US"/>
              </w:rPr>
            </w:pPr>
            <w:r w:rsidRPr="00C22DB1">
              <w:rPr>
                <w:rStyle w:val="unchecked-marker"/>
                <w:rFonts w:ascii="Calibri" w:eastAsia="Times New Roman" w:hAnsi="Calibri"/>
                <w:sz w:val="16"/>
                <w:szCs w:val="16"/>
                <w:lang w:val="en-US"/>
              </w:rPr>
              <w:t>○</w:t>
            </w:r>
            <w:r w:rsidRPr="00C22DB1">
              <w:rPr>
                <w:rFonts w:ascii="Calibri" w:eastAsia="Times New Roman" w:hAnsi="Calibri"/>
                <w:sz w:val="16"/>
                <w:szCs w:val="16"/>
                <w:lang w:val="en-US"/>
              </w:rPr>
              <w:t> </w:t>
            </w:r>
            <w:r w:rsidRPr="00C22DB1">
              <w:rPr>
                <w:rStyle w:val="ep-radiobuttonlabel"/>
                <w:rFonts w:ascii="Calibri" w:eastAsia="Times New Roman" w:hAnsi="Calibri"/>
                <w:sz w:val="16"/>
                <w:szCs w:val="16"/>
                <w:lang w:val="en-US"/>
              </w:rPr>
              <w:t>Large</w:t>
            </w:r>
            <w:r w:rsidRPr="00C22DB1">
              <w:rPr>
                <w:rFonts w:ascii="Calibri" w:eastAsia="Times New Roman" w:hAnsi="Calibri"/>
                <w:sz w:val="16"/>
                <w:szCs w:val="16"/>
                <w:lang w:val="en-US"/>
              </w:rPr>
              <w:br/>
            </w:r>
            <w:r w:rsidRPr="00C22DB1">
              <w:rPr>
                <w:rStyle w:val="unchecked-marker"/>
                <w:rFonts w:ascii="Calibri" w:eastAsia="Times New Roman" w:hAnsi="Calibri"/>
                <w:sz w:val="16"/>
                <w:szCs w:val="16"/>
                <w:lang w:val="en-US"/>
              </w:rPr>
              <w:t>○</w:t>
            </w:r>
            <w:r w:rsidRPr="00C22DB1">
              <w:rPr>
                <w:rFonts w:ascii="Calibri" w:eastAsia="Times New Roman" w:hAnsi="Calibri"/>
                <w:sz w:val="16"/>
                <w:szCs w:val="16"/>
                <w:lang w:val="en-US"/>
              </w:rPr>
              <w:t> </w:t>
            </w:r>
            <w:r w:rsidRPr="00C22DB1">
              <w:rPr>
                <w:rStyle w:val="ep-radiobuttonlabel"/>
                <w:rFonts w:ascii="Calibri" w:eastAsia="Times New Roman" w:hAnsi="Calibri"/>
                <w:sz w:val="16"/>
                <w:szCs w:val="16"/>
                <w:lang w:val="en-US"/>
              </w:rPr>
              <w:t>Moderate</w:t>
            </w:r>
            <w:r w:rsidRPr="00C22DB1">
              <w:rPr>
                <w:rFonts w:ascii="Calibri" w:eastAsia="Times New Roman" w:hAnsi="Calibri"/>
                <w:sz w:val="16"/>
                <w:szCs w:val="16"/>
                <w:lang w:val="en-US"/>
              </w:rPr>
              <w:br/>
            </w:r>
            <w:r w:rsidRPr="00C22DB1">
              <w:rPr>
                <w:rStyle w:val="unchecked-marker"/>
                <w:rFonts w:ascii="Calibri" w:eastAsia="Times New Roman" w:hAnsi="Calibri"/>
                <w:sz w:val="16"/>
                <w:szCs w:val="16"/>
                <w:lang w:val="en-US"/>
              </w:rPr>
              <w:t>○</w:t>
            </w:r>
            <w:r w:rsidRPr="00C22DB1">
              <w:rPr>
                <w:rFonts w:ascii="Calibri" w:eastAsia="Times New Roman" w:hAnsi="Calibri"/>
                <w:sz w:val="16"/>
                <w:szCs w:val="16"/>
                <w:lang w:val="en-US"/>
              </w:rPr>
              <w:t> </w:t>
            </w:r>
            <w:r w:rsidRPr="00C22DB1">
              <w:rPr>
                <w:rStyle w:val="ep-radiobuttonlabel"/>
                <w:rFonts w:ascii="Calibri" w:eastAsia="Times New Roman" w:hAnsi="Calibri"/>
                <w:sz w:val="16"/>
                <w:szCs w:val="16"/>
                <w:lang w:val="en-US"/>
              </w:rPr>
              <w:t>Small</w:t>
            </w:r>
            <w:r w:rsidRPr="00C22DB1">
              <w:rPr>
                <w:rFonts w:ascii="Calibri" w:eastAsia="Times New Roman" w:hAnsi="Calibri"/>
                <w:sz w:val="16"/>
                <w:szCs w:val="16"/>
                <w:lang w:val="en-US"/>
              </w:rPr>
              <w:br/>
            </w:r>
            <w:r w:rsidRPr="00C22DB1">
              <w:rPr>
                <w:rStyle w:val="unchecked-marker"/>
                <w:rFonts w:ascii="Calibri" w:eastAsia="Times New Roman" w:hAnsi="Calibri"/>
                <w:sz w:val="16"/>
                <w:szCs w:val="16"/>
                <w:lang w:val="en-US"/>
              </w:rPr>
              <w:t>○</w:t>
            </w:r>
            <w:r w:rsidRPr="00C22DB1">
              <w:rPr>
                <w:rFonts w:ascii="Calibri" w:eastAsia="Times New Roman" w:hAnsi="Calibri"/>
                <w:sz w:val="16"/>
                <w:szCs w:val="16"/>
                <w:lang w:val="en-US"/>
              </w:rPr>
              <w:t> </w:t>
            </w:r>
            <w:r w:rsidRPr="00C22DB1">
              <w:rPr>
                <w:rStyle w:val="ep-radiobuttonlabel"/>
                <w:rFonts w:ascii="Calibri" w:eastAsia="Times New Roman" w:hAnsi="Calibri"/>
                <w:sz w:val="16"/>
                <w:szCs w:val="16"/>
                <w:lang w:val="en-US"/>
              </w:rPr>
              <w:t>Trivial</w:t>
            </w:r>
            <w:r w:rsidRPr="00C22DB1">
              <w:rPr>
                <w:rFonts w:ascii="Calibri" w:eastAsia="Times New Roman" w:hAnsi="Calibri"/>
                <w:sz w:val="16"/>
                <w:szCs w:val="16"/>
                <w:lang w:val="en-US"/>
              </w:rPr>
              <w:br/>
            </w:r>
            <w:r w:rsidRPr="00C22DB1">
              <w:rPr>
                <w:rStyle w:val="unchecked-marker"/>
                <w:rFonts w:ascii="Calibri" w:eastAsia="Times New Roman" w:hAnsi="Calibri"/>
                <w:sz w:val="16"/>
                <w:szCs w:val="16"/>
                <w:lang w:val="en-US"/>
              </w:rPr>
              <w:t>○</w:t>
            </w:r>
            <w:r w:rsidRPr="00C22DB1">
              <w:rPr>
                <w:rFonts w:ascii="Calibri" w:eastAsia="Times New Roman" w:hAnsi="Calibri"/>
                <w:sz w:val="16"/>
                <w:szCs w:val="16"/>
                <w:lang w:val="en-US"/>
              </w:rPr>
              <w:t> </w:t>
            </w:r>
            <w:r w:rsidRPr="00C22DB1">
              <w:rPr>
                <w:rStyle w:val="ep-radiobuttonlabel"/>
                <w:rFonts w:ascii="Calibri" w:eastAsia="Times New Roman" w:hAnsi="Calibri"/>
                <w:sz w:val="16"/>
                <w:szCs w:val="16"/>
                <w:lang w:val="en-US"/>
              </w:rPr>
              <w:t>Varies</w:t>
            </w:r>
            <w:r w:rsidRPr="00C22DB1">
              <w:rPr>
                <w:rFonts w:ascii="Calibri" w:eastAsia="Times New Roman" w:hAnsi="Calibri"/>
                <w:sz w:val="16"/>
                <w:szCs w:val="16"/>
                <w:lang w:val="en-US"/>
              </w:rPr>
              <w:br/>
            </w:r>
            <w:r w:rsidRPr="00C22DB1">
              <w:rPr>
                <w:rStyle w:val="checked-marker"/>
                <w:rFonts w:ascii="Calibri" w:eastAsia="Times New Roman" w:hAnsi="Calibri"/>
                <w:sz w:val="16"/>
                <w:szCs w:val="16"/>
                <w:lang w:val="en-US"/>
              </w:rPr>
              <w:t>●</w:t>
            </w:r>
            <w:r w:rsidRPr="00C22DB1">
              <w:rPr>
                <w:rFonts w:ascii="Calibri" w:eastAsia="Times New Roman" w:hAnsi="Calibri"/>
                <w:sz w:val="16"/>
                <w:szCs w:val="16"/>
                <w:lang w:val="en-US"/>
              </w:rPr>
              <w:t> </w:t>
            </w:r>
            <w:r w:rsidRPr="00C22DB1">
              <w:rPr>
                <w:rStyle w:val="ep-radiobuttonlabel"/>
                <w:rFonts w:ascii="Calibri" w:eastAsia="Times New Roman" w:hAnsi="Calibri"/>
                <w:sz w:val="16"/>
                <w:szCs w:val="16"/>
                <w:lang w:val="en-US"/>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EA" w14:textId="77777777" w:rsidR="00DF3E26" w:rsidRDefault="0031110E" w:rsidP="00BD3731">
            <w:pPr>
              <w:divId w:val="1239558111"/>
              <w:rPr>
                <w:rFonts w:ascii="Calibri" w:eastAsia="Times New Roman" w:hAnsi="Calibri"/>
                <w:sz w:val="16"/>
                <w:szCs w:val="16"/>
                <w:lang w:val="en-US"/>
              </w:rPr>
            </w:pPr>
            <w:r>
              <w:rPr>
                <w:rFonts w:ascii="Calibri" w:eastAsia="Times New Roman" w:hAnsi="Calibri"/>
                <w:sz w:val="16"/>
                <w:szCs w:val="16"/>
                <w:lang w:val="en-US"/>
              </w:rPr>
              <w:t xml:space="preserve">Both the </w:t>
            </w:r>
            <w:r w:rsidRPr="0031110E">
              <w:rPr>
                <w:rFonts w:ascii="Calibri" w:eastAsia="Times New Roman" w:hAnsi="Calibri"/>
                <w:sz w:val="16"/>
                <w:szCs w:val="16"/>
                <w:lang w:val="en-US"/>
              </w:rPr>
              <w:t xml:space="preserve">de Graaf paper </w:t>
            </w:r>
            <w:r>
              <w:rPr>
                <w:rFonts w:ascii="Calibri" w:eastAsia="Times New Roman" w:hAnsi="Calibri"/>
                <w:sz w:val="16"/>
                <w:szCs w:val="16"/>
                <w:lang w:val="en-US"/>
              </w:rPr>
              <w:t xml:space="preserve">and the </w:t>
            </w:r>
            <w:r w:rsidRPr="0031110E">
              <w:rPr>
                <w:rFonts w:ascii="Calibri" w:eastAsia="Times New Roman" w:hAnsi="Calibri"/>
                <w:sz w:val="16"/>
                <w:szCs w:val="16"/>
                <w:lang w:val="en-US"/>
              </w:rPr>
              <w:t>Clement Derkenne</w:t>
            </w:r>
            <w:r>
              <w:rPr>
                <w:rFonts w:ascii="Calibri" w:eastAsia="Times New Roman" w:hAnsi="Calibri"/>
                <w:sz w:val="16"/>
                <w:szCs w:val="16"/>
                <w:lang w:val="en-US"/>
              </w:rPr>
              <w:t xml:space="preserve"> paper did not seem to show any undesirable effects of the Intervention.</w:t>
            </w:r>
          </w:p>
          <w:p w14:paraId="3D5C61EB" w14:textId="77777777" w:rsidR="00DA5DEF" w:rsidRPr="00C22DB1" w:rsidRDefault="0031110E" w:rsidP="00BD3731">
            <w:pPr>
              <w:divId w:val="1239558111"/>
              <w:rPr>
                <w:rFonts w:ascii="Calibri" w:eastAsia="Times New Roman" w:hAnsi="Calibri"/>
                <w:sz w:val="16"/>
                <w:szCs w:val="16"/>
                <w:lang w:val="en-US"/>
              </w:rPr>
            </w:pPr>
            <w:r>
              <w:rPr>
                <w:rFonts w:ascii="Calibri" w:eastAsia="Times New Roman" w:hAnsi="Calibri"/>
                <w:sz w:val="16"/>
                <w:szCs w:val="16"/>
                <w:lang w:val="en-US"/>
              </w:rPr>
              <w:t xml:space="preserve">They both confirmed that their algorithms performed at high Sensitivity and Specificity.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EC" w14:textId="77777777" w:rsidR="00DA5DEF" w:rsidRPr="00C22DB1" w:rsidRDefault="00FD3F96" w:rsidP="00551CDB">
            <w:pPr>
              <w:rPr>
                <w:rFonts w:ascii="Calibri" w:eastAsia="Times New Roman" w:hAnsi="Calibri"/>
                <w:sz w:val="16"/>
                <w:szCs w:val="16"/>
                <w:lang w:val="en-US"/>
              </w:rPr>
            </w:pPr>
            <w:r w:rsidRPr="00C22DB1">
              <w:rPr>
                <w:rFonts w:ascii="Calibri" w:eastAsia="Times New Roman" w:hAnsi="Calibri"/>
                <w:sz w:val="16"/>
                <w:szCs w:val="16"/>
                <w:lang w:val="en-US"/>
              </w:rPr>
              <w:t>Direct undesirable effects are unlikely, but adding any new technology to the resuscitation setting always has the unintended potential to further increase the complexity, thereby potentially reducing CPR</w:t>
            </w:r>
            <w:r w:rsidR="00BD3731">
              <w:rPr>
                <w:rFonts w:ascii="Calibri" w:eastAsia="Times New Roman" w:hAnsi="Calibri"/>
                <w:sz w:val="16"/>
                <w:szCs w:val="16"/>
                <w:lang w:val="en-US"/>
              </w:rPr>
              <w:t xml:space="preserve"> quality.</w:t>
            </w:r>
          </w:p>
        </w:tc>
      </w:tr>
      <w:tr w:rsidR="00DA5DEF" w:rsidRPr="00572C09" w14:paraId="3D5C61F0" w14:textId="77777777">
        <w:trPr>
          <w:divId w:val="6245856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5C61EE" w14:textId="77777777" w:rsidR="00DA5DEF" w:rsidRPr="00C22DB1" w:rsidRDefault="00FD3F96">
            <w:pPr>
              <w:pStyle w:val="Heading2"/>
              <w:spacing w:before="0" w:beforeAutospacing="0" w:after="0" w:afterAutospacing="0"/>
              <w:divId w:val="1492522084"/>
              <w:rPr>
                <w:rFonts w:ascii="Calibri" w:eastAsia="Times New Roman" w:hAnsi="Calibri"/>
                <w:color w:val="FFFFFF"/>
                <w:sz w:val="26"/>
                <w:szCs w:val="26"/>
                <w:lang w:val="en-US"/>
              </w:rPr>
            </w:pPr>
            <w:r w:rsidRPr="00C22DB1">
              <w:rPr>
                <w:rFonts w:ascii="Calibri" w:eastAsia="Times New Roman" w:hAnsi="Calibri"/>
                <w:color w:val="FFFFFF"/>
                <w:sz w:val="26"/>
                <w:szCs w:val="26"/>
                <w:lang w:val="en-US"/>
              </w:rPr>
              <w:t>Certainty of evidence</w:t>
            </w:r>
          </w:p>
          <w:p w14:paraId="3D5C61EF" w14:textId="77777777" w:rsidR="00DA5DEF" w:rsidRPr="00C22DB1" w:rsidRDefault="00FD3F96">
            <w:pPr>
              <w:pStyle w:val="Subtitle1"/>
              <w:spacing w:before="0" w:beforeAutospacing="0" w:after="0" w:afterAutospacing="0"/>
              <w:divId w:val="1492522084"/>
              <w:rPr>
                <w:rFonts w:ascii="Calibri" w:hAnsi="Calibri"/>
                <w:color w:val="FFFFFF"/>
                <w:sz w:val="16"/>
                <w:szCs w:val="16"/>
                <w:lang w:val="en-US"/>
              </w:rPr>
            </w:pPr>
            <w:r w:rsidRPr="00C22DB1">
              <w:rPr>
                <w:rFonts w:ascii="Calibri" w:hAnsi="Calibri"/>
                <w:color w:val="FFFFFF"/>
                <w:sz w:val="16"/>
                <w:szCs w:val="16"/>
                <w:lang w:val="en-US"/>
              </w:rPr>
              <w:t>What is the overall certainty of the evidence of effects?</w:t>
            </w:r>
          </w:p>
        </w:tc>
      </w:tr>
      <w:tr w:rsidR="00DA5DEF" w14:paraId="3D5C61F4" w14:textId="77777777">
        <w:trPr>
          <w:divId w:val="62458561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F1"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F2"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F3"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DA5DEF" w:rsidRPr="00874989" w14:paraId="3D5C61F8" w14:textId="77777777">
        <w:trPr>
          <w:divId w:val="624585614"/>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F5" w14:textId="77777777" w:rsidR="00DA5DEF" w:rsidRPr="00C22DB1" w:rsidRDefault="00821A0B" w:rsidP="00551CDB">
            <w:pPr>
              <w:rPr>
                <w:rFonts w:ascii="Calibri" w:eastAsia="Times New Roman" w:hAnsi="Calibri"/>
                <w:sz w:val="16"/>
                <w:szCs w:val="16"/>
                <w:lang w:val="en-US"/>
              </w:rPr>
            </w:pPr>
            <w:r>
              <w:rPr>
                <w:rStyle w:val="unchecked-marker"/>
                <w:rFonts w:ascii="Calibri" w:eastAsia="Times New Roman" w:hAnsi="Calibri"/>
                <w:sz w:val="16"/>
                <w:szCs w:val="16"/>
                <w:lang w:val="en-US"/>
              </w:rPr>
              <w:sym w:font="Wingdings" w:char="F06C"/>
            </w:r>
            <w:r w:rsidR="00FD3F96" w:rsidRPr="00C22DB1">
              <w:rPr>
                <w:rFonts w:ascii="Calibri" w:eastAsia="Times New Roman" w:hAnsi="Calibri"/>
                <w:sz w:val="16"/>
                <w:szCs w:val="16"/>
                <w:lang w:val="en-US"/>
              </w:rPr>
              <w:t> </w:t>
            </w:r>
            <w:r w:rsidR="00FD3F96" w:rsidRPr="00C22DB1">
              <w:rPr>
                <w:rStyle w:val="ep-radiobuttonlabel"/>
                <w:rFonts w:ascii="Calibri" w:eastAsia="Times New Roman" w:hAnsi="Calibri"/>
                <w:sz w:val="16"/>
                <w:szCs w:val="16"/>
                <w:lang w:val="en-US"/>
              </w:rPr>
              <w:t>Very low</w:t>
            </w:r>
            <w:r w:rsidR="00FD3F96" w:rsidRPr="00C22DB1">
              <w:rPr>
                <w:rFonts w:ascii="Calibri" w:eastAsia="Times New Roman" w:hAnsi="Calibri"/>
                <w:sz w:val="16"/>
                <w:szCs w:val="16"/>
                <w:lang w:val="en-US"/>
              </w:rPr>
              <w:br/>
            </w:r>
            <w:r w:rsidR="00FD3F96" w:rsidRPr="00C22DB1">
              <w:rPr>
                <w:rStyle w:val="unchecked-marker"/>
                <w:rFonts w:ascii="Calibri" w:eastAsia="Times New Roman" w:hAnsi="Calibri"/>
                <w:sz w:val="16"/>
                <w:szCs w:val="16"/>
                <w:lang w:val="en-US"/>
              </w:rPr>
              <w:t>○</w:t>
            </w:r>
            <w:r w:rsidR="00FD3F96" w:rsidRPr="00C22DB1">
              <w:rPr>
                <w:rFonts w:ascii="Calibri" w:eastAsia="Times New Roman" w:hAnsi="Calibri"/>
                <w:sz w:val="16"/>
                <w:szCs w:val="16"/>
                <w:lang w:val="en-US"/>
              </w:rPr>
              <w:t> </w:t>
            </w:r>
            <w:r w:rsidR="00FD3F96" w:rsidRPr="00C22DB1">
              <w:rPr>
                <w:rStyle w:val="ep-radiobuttonlabel"/>
                <w:rFonts w:ascii="Calibri" w:eastAsia="Times New Roman" w:hAnsi="Calibri"/>
                <w:sz w:val="16"/>
                <w:szCs w:val="16"/>
                <w:lang w:val="en-US"/>
              </w:rPr>
              <w:t>Low</w:t>
            </w:r>
            <w:r w:rsidR="00FD3F96" w:rsidRPr="00C22DB1">
              <w:rPr>
                <w:rFonts w:ascii="Calibri" w:eastAsia="Times New Roman" w:hAnsi="Calibri"/>
                <w:sz w:val="16"/>
                <w:szCs w:val="16"/>
                <w:lang w:val="en-US"/>
              </w:rPr>
              <w:br/>
            </w:r>
            <w:r w:rsidR="00FD3F96" w:rsidRPr="00C22DB1">
              <w:rPr>
                <w:rStyle w:val="unchecked-marker"/>
                <w:rFonts w:ascii="Calibri" w:eastAsia="Times New Roman" w:hAnsi="Calibri"/>
                <w:sz w:val="16"/>
                <w:szCs w:val="16"/>
                <w:lang w:val="en-US"/>
              </w:rPr>
              <w:t>○</w:t>
            </w:r>
            <w:r w:rsidR="00FD3F96" w:rsidRPr="00C22DB1">
              <w:rPr>
                <w:rFonts w:ascii="Calibri" w:eastAsia="Times New Roman" w:hAnsi="Calibri"/>
                <w:sz w:val="16"/>
                <w:szCs w:val="16"/>
                <w:lang w:val="en-US"/>
              </w:rPr>
              <w:t> </w:t>
            </w:r>
            <w:r w:rsidR="00FD3F96" w:rsidRPr="00C22DB1">
              <w:rPr>
                <w:rStyle w:val="ep-radiobuttonlabel"/>
                <w:rFonts w:ascii="Calibri" w:eastAsia="Times New Roman" w:hAnsi="Calibri"/>
                <w:sz w:val="16"/>
                <w:szCs w:val="16"/>
                <w:lang w:val="en-US"/>
              </w:rPr>
              <w:t>Moderate</w:t>
            </w:r>
            <w:r w:rsidR="00FD3F96" w:rsidRPr="00C22DB1">
              <w:rPr>
                <w:rFonts w:ascii="Calibri" w:eastAsia="Times New Roman" w:hAnsi="Calibri"/>
                <w:sz w:val="16"/>
                <w:szCs w:val="16"/>
                <w:lang w:val="en-US"/>
              </w:rPr>
              <w:br/>
            </w:r>
            <w:r w:rsidR="00FD3F96" w:rsidRPr="00C22DB1">
              <w:rPr>
                <w:rStyle w:val="unchecked-marker"/>
                <w:rFonts w:ascii="Calibri" w:eastAsia="Times New Roman" w:hAnsi="Calibri"/>
                <w:sz w:val="16"/>
                <w:szCs w:val="16"/>
                <w:lang w:val="en-US"/>
              </w:rPr>
              <w:t>○</w:t>
            </w:r>
            <w:r w:rsidR="00FD3F96" w:rsidRPr="00C22DB1">
              <w:rPr>
                <w:rFonts w:ascii="Calibri" w:eastAsia="Times New Roman" w:hAnsi="Calibri"/>
                <w:sz w:val="16"/>
                <w:szCs w:val="16"/>
                <w:lang w:val="en-US"/>
              </w:rPr>
              <w:t> </w:t>
            </w:r>
            <w:r w:rsidR="00FD3F96" w:rsidRPr="00C22DB1">
              <w:rPr>
                <w:rStyle w:val="ep-radiobuttonlabel"/>
                <w:rFonts w:ascii="Calibri" w:eastAsia="Times New Roman" w:hAnsi="Calibri"/>
                <w:sz w:val="16"/>
                <w:szCs w:val="16"/>
                <w:lang w:val="en-US"/>
              </w:rPr>
              <w:t>High</w:t>
            </w:r>
            <w:r w:rsidR="00FD3F96" w:rsidRPr="00C22DB1">
              <w:rPr>
                <w:rFonts w:ascii="Calibri" w:eastAsia="Times New Roman" w:hAnsi="Calibri"/>
                <w:sz w:val="16"/>
                <w:szCs w:val="16"/>
                <w:lang w:val="en-US"/>
              </w:rPr>
              <w:br/>
            </w:r>
            <w:r w:rsidRPr="00821A0B">
              <w:rPr>
                <w:rFonts w:ascii="Calibri" w:eastAsia="Times New Roman" w:hAnsi="Calibri" w:hint="eastAsia"/>
                <w:sz w:val="16"/>
                <w:szCs w:val="16"/>
                <w:lang w:val="en-US"/>
              </w:rPr>
              <w:t>○</w:t>
            </w:r>
            <w:r>
              <w:rPr>
                <w:rFonts w:ascii="Calibri" w:eastAsia="Times New Roman" w:hAnsi="Calibri"/>
                <w:sz w:val="16"/>
                <w:szCs w:val="16"/>
                <w:lang w:val="en-US"/>
              </w:rPr>
              <w:t xml:space="preserve"> </w:t>
            </w:r>
            <w:r w:rsidR="00FD3F96" w:rsidRPr="00C22DB1">
              <w:rPr>
                <w:rStyle w:val="ep-radiobuttonlabel"/>
                <w:rFonts w:ascii="Calibri" w:eastAsia="Times New Roman" w:hAnsi="Calibri"/>
                <w:sz w:val="16"/>
                <w:szCs w:val="16"/>
                <w:lang w:val="en-US"/>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F6" w14:textId="77777777" w:rsidR="00906B78" w:rsidRPr="00874989" w:rsidRDefault="00821A0B" w:rsidP="00551CDB">
            <w:pPr>
              <w:rPr>
                <w:rFonts w:ascii="Calibri" w:eastAsia="Times New Roman" w:hAnsi="Calibri"/>
                <w:sz w:val="16"/>
                <w:szCs w:val="16"/>
                <w:lang w:val="en-US"/>
              </w:rPr>
            </w:pPr>
            <w:r w:rsidRPr="00821A0B">
              <w:rPr>
                <w:rFonts w:ascii="Calibri" w:eastAsia="Times New Roman" w:hAnsi="Calibri"/>
                <w:sz w:val="16"/>
                <w:szCs w:val="16"/>
                <w:lang w:val="en-US"/>
              </w:rPr>
              <w:t xml:space="preserve">Both the </w:t>
            </w:r>
            <w:r w:rsidR="00DF3E26">
              <w:rPr>
                <w:rFonts w:ascii="Calibri" w:eastAsia="Times New Roman" w:hAnsi="Calibri"/>
                <w:sz w:val="16"/>
                <w:szCs w:val="16"/>
                <w:lang w:val="en-US"/>
              </w:rPr>
              <w:t xml:space="preserve">de Graaf paper and the </w:t>
            </w:r>
            <w:r w:rsidRPr="00821A0B">
              <w:rPr>
                <w:rFonts w:ascii="Calibri" w:eastAsia="Times New Roman" w:hAnsi="Calibri"/>
                <w:sz w:val="16"/>
                <w:szCs w:val="16"/>
                <w:lang w:val="en-US"/>
              </w:rPr>
              <w:t>Derkenne paper</w:t>
            </w:r>
            <w:r>
              <w:rPr>
                <w:rFonts w:ascii="Calibri" w:eastAsia="Times New Roman" w:hAnsi="Calibri"/>
                <w:sz w:val="16"/>
                <w:szCs w:val="16"/>
                <w:lang w:val="en-US"/>
              </w:rPr>
              <w:t>s are Observational studies downgraded from Low Certainty to Very Low Certainty of Evidence because of serious risk of bias. (Using the ROBINS-I tool)</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F7" w14:textId="77777777" w:rsidR="00DA5DEF" w:rsidRPr="00874989" w:rsidRDefault="00DA5DEF" w:rsidP="00551CDB">
            <w:pPr>
              <w:rPr>
                <w:rFonts w:ascii="Calibri" w:eastAsia="Times New Roman" w:hAnsi="Calibri"/>
                <w:sz w:val="16"/>
                <w:szCs w:val="16"/>
                <w:lang w:val="en-US"/>
              </w:rPr>
            </w:pPr>
          </w:p>
        </w:tc>
      </w:tr>
      <w:tr w:rsidR="00DA5DEF" w:rsidRPr="00572C09" w14:paraId="3D5C61FB" w14:textId="77777777">
        <w:trPr>
          <w:divId w:val="6245856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5C61F9" w14:textId="77777777" w:rsidR="00DA5DEF" w:rsidRPr="00874989" w:rsidRDefault="00FD3F96">
            <w:pPr>
              <w:pStyle w:val="Heading2"/>
              <w:spacing w:before="0" w:beforeAutospacing="0" w:after="0" w:afterAutospacing="0"/>
              <w:rPr>
                <w:rFonts w:ascii="Calibri" w:eastAsia="Times New Roman" w:hAnsi="Calibri"/>
                <w:color w:val="FFFFFF"/>
                <w:sz w:val="26"/>
                <w:szCs w:val="26"/>
                <w:lang w:val="en-US"/>
              </w:rPr>
            </w:pPr>
            <w:r w:rsidRPr="00874989">
              <w:rPr>
                <w:rFonts w:ascii="Calibri" w:eastAsia="Times New Roman" w:hAnsi="Calibri"/>
                <w:color w:val="FFFFFF"/>
                <w:sz w:val="26"/>
                <w:szCs w:val="26"/>
                <w:lang w:val="en-US"/>
              </w:rPr>
              <w:t>Values</w:t>
            </w:r>
          </w:p>
          <w:p w14:paraId="3D5C61FA" w14:textId="77777777" w:rsidR="00DA5DEF" w:rsidRPr="00874989" w:rsidRDefault="00FD3F96">
            <w:pPr>
              <w:pStyle w:val="Subtitle1"/>
              <w:spacing w:before="0" w:beforeAutospacing="0" w:after="0" w:afterAutospacing="0"/>
              <w:rPr>
                <w:rFonts w:ascii="Calibri" w:hAnsi="Calibri"/>
                <w:color w:val="FFFFFF"/>
                <w:sz w:val="16"/>
                <w:szCs w:val="16"/>
                <w:lang w:val="en-US"/>
              </w:rPr>
            </w:pPr>
            <w:r w:rsidRPr="00874989">
              <w:rPr>
                <w:rFonts w:ascii="Calibri" w:hAnsi="Calibri"/>
                <w:color w:val="FFFFFF"/>
                <w:sz w:val="16"/>
                <w:szCs w:val="16"/>
                <w:lang w:val="en-US"/>
              </w:rPr>
              <w:t>Is there important uncertainty about or variability in how much people value the main outcomes?</w:t>
            </w:r>
          </w:p>
        </w:tc>
      </w:tr>
      <w:tr w:rsidR="00DA5DEF" w14:paraId="3D5C61FF" w14:textId="77777777">
        <w:trPr>
          <w:divId w:val="62458561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FC"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FD"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1FE"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DA5DEF" w:rsidRPr="00572C09" w14:paraId="3D5C6204" w14:textId="77777777">
        <w:trPr>
          <w:divId w:val="62458561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00" w14:textId="77777777" w:rsidR="00DA5DEF" w:rsidRDefault="00FD3F96" w:rsidP="00551CDB">
            <w:pPr>
              <w:rPr>
                <w:rFonts w:ascii="Calibri" w:eastAsia="Times New Roman" w:hAnsi="Calibri"/>
                <w:sz w:val="16"/>
                <w:szCs w:val="16"/>
                <w:lang w:val="en-US"/>
              </w:rPr>
            </w:pP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Important uncertainty or variability</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Possibly important uncertainty or variability</w:t>
            </w:r>
            <w:r w:rsidRPr="00874989">
              <w:rPr>
                <w:rFonts w:ascii="Calibri" w:eastAsia="Times New Roman" w:hAnsi="Calibri"/>
                <w:sz w:val="16"/>
                <w:szCs w:val="16"/>
                <w:lang w:val="en-US"/>
              </w:rPr>
              <w:br/>
            </w:r>
            <w:r w:rsidR="00DD19B0" w:rsidRPr="00DD19B0">
              <w:rPr>
                <w:rFonts w:ascii="Calibri" w:eastAsia="Times New Roman" w:hAnsi="Calibri"/>
                <w:sz w:val="16"/>
                <w:szCs w:val="16"/>
                <w:lang w:val="en-US"/>
              </w:rPr>
              <w:t>○</w:t>
            </w:r>
            <w:r w:rsidR="00DD19B0">
              <w:rPr>
                <w:rFonts w:ascii="Calibri" w:eastAsia="Times New Roman" w:hAnsi="Calibri"/>
                <w:sz w:val="16"/>
                <w:szCs w:val="16"/>
                <w:lang w:val="en-US"/>
              </w:rPr>
              <w:t xml:space="preserve"> </w:t>
            </w:r>
            <w:r w:rsidRPr="00874989">
              <w:rPr>
                <w:rStyle w:val="ep-radiobuttonlabel"/>
                <w:rFonts w:ascii="Calibri" w:eastAsia="Times New Roman" w:hAnsi="Calibri"/>
                <w:sz w:val="16"/>
                <w:szCs w:val="16"/>
                <w:lang w:val="en-US"/>
              </w:rPr>
              <w:t>Probably no important uncertainty or variability</w:t>
            </w:r>
            <w:r w:rsidRPr="00874989">
              <w:rPr>
                <w:rFonts w:ascii="Calibri" w:eastAsia="Times New Roman" w:hAnsi="Calibri"/>
                <w:sz w:val="16"/>
                <w:szCs w:val="16"/>
                <w:lang w:val="en-US"/>
              </w:rPr>
              <w:br/>
            </w:r>
            <w:r w:rsidR="00DD19B0" w:rsidRPr="00DD19B0">
              <w:rPr>
                <w:rFonts w:ascii="Calibri" w:eastAsia="Times New Roman" w:hAnsi="Calibri"/>
                <w:sz w:val="16"/>
                <w:szCs w:val="16"/>
                <w:lang w:val="en-US"/>
              </w:rPr>
              <w:t>●</w:t>
            </w:r>
            <w:r w:rsidRPr="00874989">
              <w:rPr>
                <w:rStyle w:val="ep-radiobuttonlabel"/>
                <w:rFonts w:ascii="Calibri" w:eastAsia="Times New Roman" w:hAnsi="Calibri"/>
                <w:sz w:val="16"/>
                <w:szCs w:val="16"/>
                <w:lang w:val="en-US"/>
              </w:rPr>
              <w:t>No important uncertainty or variability</w:t>
            </w:r>
            <w:r w:rsidRPr="00874989">
              <w:rPr>
                <w:rFonts w:ascii="Calibri" w:eastAsia="Times New Roman" w:hAnsi="Calibri"/>
                <w:sz w:val="16"/>
                <w:szCs w:val="16"/>
                <w:lang w:val="en-US"/>
              </w:rPr>
              <w:br/>
            </w:r>
          </w:p>
          <w:p w14:paraId="3D5C6201" w14:textId="77777777" w:rsidR="00DD19B0" w:rsidRPr="00874989" w:rsidRDefault="00DD19B0" w:rsidP="00551CDB">
            <w:pPr>
              <w:rPr>
                <w:rFonts w:ascii="Calibri" w:eastAsia="Times New Roman" w:hAnsi="Calibri"/>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02" w14:textId="77777777" w:rsidR="00DA5DEF" w:rsidRPr="00874989" w:rsidRDefault="00FD3F96" w:rsidP="00551CDB">
            <w:pPr>
              <w:rPr>
                <w:rFonts w:ascii="Calibri" w:eastAsia="Times New Roman" w:hAnsi="Calibri"/>
                <w:sz w:val="16"/>
                <w:szCs w:val="16"/>
                <w:lang w:val="en-US"/>
              </w:rPr>
            </w:pPr>
            <w:r w:rsidRPr="00874989">
              <w:rPr>
                <w:rFonts w:ascii="Calibri" w:eastAsia="Times New Roman" w:hAnsi="Calibri"/>
                <w:sz w:val="16"/>
                <w:szCs w:val="16"/>
                <w:lang w:val="en-US"/>
              </w:rPr>
              <w:t xml:space="preserve">Chest compressions are the sole source of forward blood flow during cardiac arrest in the BLS setting – and there is general consensus that measures to decrease pauses are important. </w:t>
            </w:r>
            <w:r w:rsidR="001338BA" w:rsidRPr="00874989">
              <w:rPr>
                <w:rFonts w:ascii="Calibri" w:eastAsia="Times New Roman" w:hAnsi="Calibri"/>
                <w:sz w:val="16"/>
                <w:szCs w:val="16"/>
                <w:lang w:val="en-US"/>
              </w:rPr>
              <w:t>Excessive pauses in chest compressions are commonly reported, and are</w:t>
            </w:r>
            <w:r w:rsidRPr="00874989">
              <w:rPr>
                <w:rFonts w:ascii="Calibri" w:eastAsia="Times New Roman" w:hAnsi="Calibri"/>
                <w:sz w:val="16"/>
                <w:szCs w:val="16"/>
                <w:lang w:val="en-US"/>
              </w:rPr>
              <w:t xml:space="preserve"> regarded as a high priority problem.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03" w14:textId="77777777" w:rsidR="00DA5DEF" w:rsidRPr="00874989" w:rsidRDefault="00FD3F96" w:rsidP="00551CDB">
            <w:pPr>
              <w:rPr>
                <w:rFonts w:ascii="Calibri" w:eastAsia="Times New Roman" w:hAnsi="Calibri"/>
                <w:sz w:val="16"/>
                <w:szCs w:val="16"/>
                <w:lang w:val="en-US"/>
              </w:rPr>
            </w:pPr>
            <w:r w:rsidRPr="00874989">
              <w:rPr>
                <w:rFonts w:ascii="Calibri" w:eastAsia="Times New Roman" w:hAnsi="Calibri"/>
                <w:sz w:val="16"/>
                <w:szCs w:val="16"/>
                <w:lang w:val="en-US"/>
              </w:rPr>
              <w:br/>
            </w:r>
          </w:p>
        </w:tc>
      </w:tr>
      <w:tr w:rsidR="00DA5DEF" w:rsidRPr="00572C09" w14:paraId="3D5C6207" w14:textId="77777777">
        <w:trPr>
          <w:divId w:val="6245856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5C6205" w14:textId="77777777" w:rsidR="00DA5DEF" w:rsidRPr="00874989" w:rsidRDefault="00FD3F96">
            <w:pPr>
              <w:pStyle w:val="Heading2"/>
              <w:spacing w:before="0" w:beforeAutospacing="0" w:after="0" w:afterAutospacing="0"/>
              <w:rPr>
                <w:rFonts w:ascii="Calibri" w:eastAsia="Times New Roman" w:hAnsi="Calibri"/>
                <w:color w:val="FFFFFF"/>
                <w:sz w:val="26"/>
                <w:szCs w:val="26"/>
                <w:lang w:val="en-US"/>
              </w:rPr>
            </w:pPr>
            <w:r w:rsidRPr="00874989">
              <w:rPr>
                <w:rFonts w:ascii="Calibri" w:eastAsia="Times New Roman" w:hAnsi="Calibri"/>
                <w:color w:val="FFFFFF"/>
                <w:sz w:val="26"/>
                <w:szCs w:val="26"/>
                <w:lang w:val="en-US"/>
              </w:rPr>
              <w:lastRenderedPageBreak/>
              <w:t>Balance of effects</w:t>
            </w:r>
          </w:p>
          <w:p w14:paraId="3D5C6206" w14:textId="77777777" w:rsidR="00DA5DEF" w:rsidRPr="00874989" w:rsidRDefault="00FD3F96">
            <w:pPr>
              <w:pStyle w:val="Subtitle1"/>
              <w:spacing w:before="0" w:beforeAutospacing="0" w:after="0" w:afterAutospacing="0"/>
              <w:rPr>
                <w:rFonts w:ascii="Calibri" w:hAnsi="Calibri"/>
                <w:color w:val="FFFFFF"/>
                <w:sz w:val="16"/>
                <w:szCs w:val="16"/>
                <w:lang w:val="en-US"/>
              </w:rPr>
            </w:pPr>
            <w:r w:rsidRPr="00874989">
              <w:rPr>
                <w:rFonts w:ascii="Calibri" w:hAnsi="Calibri"/>
                <w:color w:val="FFFFFF"/>
                <w:sz w:val="16"/>
                <w:szCs w:val="16"/>
                <w:lang w:val="en-US"/>
              </w:rPr>
              <w:t>Does the balance between desirable and undesirable effects favor the intervention or the comparison?</w:t>
            </w:r>
          </w:p>
        </w:tc>
      </w:tr>
      <w:tr w:rsidR="00DA5DEF" w14:paraId="3D5C620B" w14:textId="77777777">
        <w:trPr>
          <w:divId w:val="62458561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08"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09"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0A"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DA5DEF" w:rsidRPr="00572C09" w14:paraId="3D5C6213" w14:textId="77777777">
        <w:trPr>
          <w:divId w:val="624585614"/>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0C" w14:textId="77777777" w:rsidR="00DA5DEF" w:rsidRPr="00874989" w:rsidRDefault="00FD3F96" w:rsidP="00DD56AA">
            <w:pPr>
              <w:rPr>
                <w:rFonts w:ascii="Calibri" w:eastAsia="Times New Roman" w:hAnsi="Calibri"/>
                <w:sz w:val="16"/>
                <w:szCs w:val="16"/>
                <w:lang w:val="en-US"/>
              </w:rPr>
            </w:pP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Favors the comparison</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Probably favors the comparison</w:t>
            </w:r>
            <w:r w:rsidRPr="00874989">
              <w:rPr>
                <w:rFonts w:ascii="Calibri" w:eastAsia="Times New Roman" w:hAnsi="Calibri"/>
                <w:sz w:val="16"/>
                <w:szCs w:val="16"/>
                <w:lang w:val="en-US"/>
              </w:rPr>
              <w:br/>
            </w:r>
            <w:r w:rsidR="00DD56AA" w:rsidRPr="00DD56AA">
              <w:rPr>
                <w:rFonts w:ascii="Calibri" w:eastAsia="Times New Roman" w:hAnsi="Calibri"/>
                <w:sz w:val="16"/>
                <w:szCs w:val="16"/>
                <w:lang w:val="en-US"/>
              </w:rPr>
              <w:t>○</w:t>
            </w:r>
            <w:r w:rsidRPr="00874989">
              <w:rPr>
                <w:rStyle w:val="ep-radiobuttonlabel"/>
                <w:rFonts w:ascii="Calibri" w:eastAsia="Times New Roman" w:hAnsi="Calibri"/>
                <w:sz w:val="16"/>
                <w:szCs w:val="16"/>
                <w:lang w:val="en-US"/>
              </w:rPr>
              <w:t>Does not favor either the intervention or the comparison</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Probably favors the intervention</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Favors the intervention</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Varies</w:t>
            </w:r>
            <w:r w:rsidRPr="00874989">
              <w:rPr>
                <w:rFonts w:ascii="Calibri" w:eastAsia="Times New Roman" w:hAnsi="Calibri"/>
                <w:sz w:val="16"/>
                <w:szCs w:val="16"/>
                <w:lang w:val="en-US"/>
              </w:rPr>
              <w:br/>
            </w:r>
            <w:r w:rsidR="00DD56AA" w:rsidRPr="00DD56AA">
              <w:rPr>
                <w:rFonts w:ascii="Calibri" w:eastAsia="Times New Roman" w:hAnsi="Calibri" w:hint="eastAsia"/>
                <w:sz w:val="16"/>
                <w:szCs w:val="16"/>
                <w:lang w:val="en-US"/>
              </w:rPr>
              <w:t>●</w:t>
            </w:r>
            <w:r w:rsidR="00DD56AA" w:rsidRPr="00DD56AA">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Don't know</w:t>
            </w:r>
            <w:r w:rsidRPr="00874989">
              <w:rPr>
                <w:rFonts w:ascii="Calibri" w:eastAsia="Times New Roman" w:hAnsi="Calibri"/>
                <w:sz w:val="16"/>
                <w:szCs w:val="16"/>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0D" w14:textId="77777777" w:rsidR="00DD56AA" w:rsidRDefault="00DD56AA" w:rsidP="00DD56AA">
            <w:pPr>
              <w:spacing w:after="0"/>
              <w:rPr>
                <w:rFonts w:ascii="Calibri" w:eastAsia="Times New Roman" w:hAnsi="Calibri"/>
                <w:sz w:val="16"/>
                <w:szCs w:val="16"/>
                <w:lang w:val="en-US"/>
              </w:rPr>
            </w:pPr>
            <w:r>
              <w:rPr>
                <w:rFonts w:ascii="Calibri" w:eastAsia="Times New Roman" w:hAnsi="Calibri"/>
                <w:sz w:val="16"/>
                <w:szCs w:val="16"/>
                <w:lang w:val="en-US"/>
              </w:rPr>
              <w:t>Data for critical outcomes is lacking</w:t>
            </w:r>
          </w:p>
          <w:p w14:paraId="3D5C620E" w14:textId="77777777" w:rsidR="00DD56AA" w:rsidRDefault="00DD56AA" w:rsidP="00DD56AA">
            <w:pPr>
              <w:spacing w:after="0"/>
              <w:rPr>
                <w:rFonts w:ascii="Calibri" w:eastAsia="Times New Roman" w:hAnsi="Calibri"/>
                <w:sz w:val="16"/>
                <w:szCs w:val="16"/>
                <w:lang w:val="en-US"/>
              </w:rPr>
            </w:pPr>
            <w:r>
              <w:rPr>
                <w:rFonts w:ascii="Calibri" w:eastAsia="Times New Roman" w:hAnsi="Calibri"/>
                <w:sz w:val="16"/>
                <w:szCs w:val="16"/>
                <w:lang w:val="en-US"/>
              </w:rPr>
              <w:t>Data for CPR quality metrics looks promising</w:t>
            </w:r>
          </w:p>
          <w:p w14:paraId="3D5C620F" w14:textId="77777777" w:rsidR="00DD56AA" w:rsidRDefault="00DD56AA" w:rsidP="00DD56AA">
            <w:pPr>
              <w:spacing w:after="0"/>
              <w:rPr>
                <w:rFonts w:ascii="Calibri" w:eastAsia="Times New Roman" w:hAnsi="Calibri"/>
                <w:sz w:val="16"/>
                <w:szCs w:val="16"/>
                <w:lang w:val="en-US"/>
              </w:rPr>
            </w:pPr>
            <w:r>
              <w:rPr>
                <w:rFonts w:ascii="Calibri" w:eastAsia="Times New Roman" w:hAnsi="Calibri"/>
                <w:sz w:val="16"/>
                <w:szCs w:val="16"/>
                <w:lang w:val="en-US"/>
              </w:rPr>
              <w:t>But we do not have trials giving us  high certainty of evidence</w:t>
            </w:r>
          </w:p>
          <w:p w14:paraId="3D5C6210" w14:textId="77777777" w:rsidR="00DD56AA" w:rsidRDefault="00DD56AA" w:rsidP="00DD56AA">
            <w:pPr>
              <w:spacing w:after="0"/>
              <w:rPr>
                <w:rFonts w:ascii="Calibri" w:eastAsia="Times New Roman" w:hAnsi="Calibri"/>
                <w:sz w:val="16"/>
                <w:szCs w:val="16"/>
                <w:lang w:val="en-US"/>
              </w:rPr>
            </w:pPr>
            <w:r>
              <w:rPr>
                <w:rFonts w:ascii="Calibri" w:eastAsia="Times New Roman" w:hAnsi="Calibri"/>
                <w:sz w:val="16"/>
                <w:szCs w:val="16"/>
                <w:lang w:val="en-US"/>
              </w:rPr>
              <w:t xml:space="preserve">No obvious undesirable effects of the Intervention identified </w:t>
            </w:r>
          </w:p>
          <w:p w14:paraId="3D5C6211" w14:textId="77777777" w:rsidR="00DD56AA" w:rsidRPr="00874989" w:rsidRDefault="00DD56AA" w:rsidP="00DD56AA">
            <w:pPr>
              <w:spacing w:after="0"/>
              <w:rPr>
                <w:rFonts w:ascii="Calibri" w:eastAsia="Times New Roman" w:hAnsi="Calibri"/>
                <w:sz w:val="16"/>
                <w:szCs w:val="16"/>
                <w:lang w:val="en-US"/>
              </w:rPr>
            </w:pPr>
            <w:r>
              <w:rPr>
                <w:rFonts w:ascii="Calibri" w:eastAsia="Times New Roman" w:hAnsi="Calibri"/>
                <w:sz w:val="16"/>
                <w:szCs w:val="16"/>
                <w:lang w:val="en-US"/>
              </w:rPr>
              <w:t>However not enough data about this topic available to be able to make an opinion.</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12" w14:textId="77777777" w:rsidR="00DA5DEF" w:rsidRPr="00874989" w:rsidRDefault="00FD3F96" w:rsidP="00551CDB">
            <w:pPr>
              <w:rPr>
                <w:rFonts w:ascii="Calibri" w:eastAsia="Times New Roman" w:hAnsi="Calibri"/>
                <w:sz w:val="16"/>
                <w:szCs w:val="16"/>
                <w:lang w:val="en-US"/>
              </w:rPr>
            </w:pPr>
            <w:r w:rsidRPr="00874989">
              <w:rPr>
                <w:rFonts w:ascii="Calibri" w:eastAsia="Times New Roman" w:hAnsi="Calibri"/>
                <w:sz w:val="16"/>
                <w:szCs w:val="16"/>
                <w:lang w:val="en-US"/>
              </w:rPr>
              <w:br/>
            </w:r>
          </w:p>
        </w:tc>
      </w:tr>
      <w:tr w:rsidR="00DA5DEF" w:rsidRPr="00572C09" w14:paraId="3D5C6216" w14:textId="77777777">
        <w:trPr>
          <w:divId w:val="6245856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5C6214" w14:textId="77777777" w:rsidR="00DA5DEF" w:rsidRPr="00874989" w:rsidRDefault="00FD3F96">
            <w:pPr>
              <w:pStyle w:val="Heading2"/>
              <w:spacing w:before="0" w:beforeAutospacing="0" w:after="0" w:afterAutospacing="0"/>
              <w:rPr>
                <w:rFonts w:ascii="Calibri" w:eastAsia="Times New Roman" w:hAnsi="Calibri"/>
                <w:color w:val="FFFFFF"/>
                <w:sz w:val="26"/>
                <w:szCs w:val="26"/>
                <w:lang w:val="en-US"/>
              </w:rPr>
            </w:pPr>
            <w:r w:rsidRPr="00874989">
              <w:rPr>
                <w:rFonts w:ascii="Calibri" w:eastAsia="Times New Roman" w:hAnsi="Calibri"/>
                <w:color w:val="FFFFFF"/>
                <w:sz w:val="26"/>
                <w:szCs w:val="26"/>
                <w:lang w:val="en-US"/>
              </w:rPr>
              <w:t>Resources required</w:t>
            </w:r>
          </w:p>
          <w:p w14:paraId="3D5C6215" w14:textId="77777777" w:rsidR="00DA5DEF" w:rsidRPr="00874989" w:rsidRDefault="00FD3F96">
            <w:pPr>
              <w:pStyle w:val="Subtitle1"/>
              <w:spacing w:before="0" w:beforeAutospacing="0" w:after="0" w:afterAutospacing="0"/>
              <w:rPr>
                <w:rFonts w:ascii="Calibri" w:hAnsi="Calibri"/>
                <w:color w:val="FFFFFF"/>
                <w:sz w:val="16"/>
                <w:szCs w:val="16"/>
                <w:lang w:val="en-US"/>
              </w:rPr>
            </w:pPr>
            <w:r w:rsidRPr="00874989">
              <w:rPr>
                <w:rFonts w:ascii="Calibri" w:hAnsi="Calibri"/>
                <w:color w:val="FFFFFF"/>
                <w:sz w:val="16"/>
                <w:szCs w:val="16"/>
                <w:lang w:val="en-US"/>
              </w:rPr>
              <w:t>How large are the resource requirements (costs)?</w:t>
            </w:r>
          </w:p>
        </w:tc>
      </w:tr>
      <w:tr w:rsidR="00DA5DEF" w14:paraId="3D5C621A" w14:textId="77777777">
        <w:trPr>
          <w:divId w:val="62458561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17"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18"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19"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DA5DEF" w:rsidRPr="00572C09" w14:paraId="3D5C6227" w14:textId="77777777">
        <w:trPr>
          <w:divId w:val="624585614"/>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1B" w14:textId="77777777" w:rsidR="00FC26C3" w:rsidRDefault="00FD3F96" w:rsidP="00551CDB">
            <w:pPr>
              <w:rPr>
                <w:rStyle w:val="ep-radiobuttonlabel"/>
                <w:rFonts w:ascii="Calibri" w:eastAsia="Times New Roman" w:hAnsi="Calibri"/>
                <w:sz w:val="16"/>
                <w:szCs w:val="16"/>
                <w:lang w:val="en-US"/>
              </w:rPr>
            </w:pP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Large costs</w:t>
            </w:r>
            <w:r w:rsidRPr="00874989">
              <w:rPr>
                <w:rFonts w:ascii="Calibri" w:eastAsia="Times New Roman" w:hAnsi="Calibri"/>
                <w:sz w:val="16"/>
                <w:szCs w:val="16"/>
                <w:lang w:val="en-US"/>
              </w:rPr>
              <w:br/>
            </w:r>
            <w:r w:rsidRPr="00874989">
              <w:rPr>
                <w:rStyle w:val="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Moderate costs</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Negligible costs and savings</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Moderate savings</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Large savings</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Varies</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Don't know</w:t>
            </w:r>
          </w:p>
          <w:p w14:paraId="3D5C621C" w14:textId="77777777" w:rsidR="00FC26C3" w:rsidRDefault="00FC26C3" w:rsidP="00551CDB">
            <w:pPr>
              <w:rPr>
                <w:rStyle w:val="ep-radiobuttonlabel"/>
                <w:rFonts w:ascii="Calibri" w:eastAsia="Times New Roman" w:hAnsi="Calibri"/>
                <w:sz w:val="16"/>
                <w:szCs w:val="16"/>
                <w:lang w:val="en-US"/>
              </w:rPr>
            </w:pPr>
          </w:p>
          <w:p w14:paraId="3D5C621D" w14:textId="77777777" w:rsidR="00FC26C3" w:rsidRDefault="00FC26C3" w:rsidP="00551CDB">
            <w:pPr>
              <w:rPr>
                <w:rStyle w:val="ep-radiobuttonlabel"/>
                <w:rFonts w:ascii="Calibri" w:eastAsia="Times New Roman" w:hAnsi="Calibri"/>
                <w:sz w:val="16"/>
                <w:szCs w:val="16"/>
                <w:lang w:val="en-US"/>
              </w:rPr>
            </w:pPr>
          </w:p>
          <w:p w14:paraId="3D5C621E" w14:textId="77777777" w:rsidR="00FC26C3" w:rsidRDefault="00FC26C3" w:rsidP="00551CDB">
            <w:pPr>
              <w:rPr>
                <w:rStyle w:val="ep-radiobuttonlabel"/>
                <w:rFonts w:ascii="Calibri" w:eastAsia="Times New Roman" w:hAnsi="Calibri"/>
                <w:sz w:val="16"/>
                <w:szCs w:val="16"/>
                <w:lang w:val="en-US"/>
              </w:rPr>
            </w:pPr>
          </w:p>
          <w:p w14:paraId="3D5C621F" w14:textId="77777777" w:rsidR="00FC26C3" w:rsidRDefault="00FC26C3" w:rsidP="00551CDB">
            <w:pPr>
              <w:rPr>
                <w:rStyle w:val="ep-radiobuttonlabel"/>
                <w:rFonts w:ascii="Calibri" w:eastAsia="Times New Roman" w:hAnsi="Calibri"/>
                <w:sz w:val="16"/>
                <w:szCs w:val="16"/>
                <w:lang w:val="en-US"/>
              </w:rPr>
            </w:pPr>
          </w:p>
          <w:p w14:paraId="3D5C6220" w14:textId="77777777" w:rsidR="00FC26C3" w:rsidRDefault="00FC26C3" w:rsidP="00551CDB">
            <w:pPr>
              <w:rPr>
                <w:rStyle w:val="ep-radiobuttonlabel"/>
                <w:rFonts w:ascii="Calibri" w:eastAsia="Times New Roman" w:hAnsi="Calibri"/>
                <w:sz w:val="16"/>
                <w:szCs w:val="16"/>
                <w:lang w:val="en-US"/>
              </w:rPr>
            </w:pPr>
          </w:p>
          <w:p w14:paraId="3D5C6221" w14:textId="77777777" w:rsidR="00FC26C3" w:rsidRDefault="00FC26C3" w:rsidP="00551CDB">
            <w:pPr>
              <w:rPr>
                <w:rStyle w:val="ep-radiobuttonlabel"/>
                <w:rFonts w:ascii="Calibri" w:eastAsia="Times New Roman" w:hAnsi="Calibri"/>
                <w:sz w:val="16"/>
                <w:szCs w:val="16"/>
                <w:lang w:val="en-US"/>
              </w:rPr>
            </w:pPr>
          </w:p>
          <w:p w14:paraId="3D5C6222" w14:textId="77777777" w:rsidR="00FC26C3" w:rsidRDefault="00FC26C3" w:rsidP="00551CDB">
            <w:pPr>
              <w:rPr>
                <w:rStyle w:val="ep-radiobuttonlabel"/>
                <w:rFonts w:ascii="Calibri" w:eastAsia="Times New Roman" w:hAnsi="Calibri"/>
                <w:sz w:val="16"/>
                <w:szCs w:val="16"/>
                <w:lang w:val="en-US"/>
              </w:rPr>
            </w:pPr>
          </w:p>
          <w:p w14:paraId="3D5C6223" w14:textId="77777777" w:rsidR="00FC26C3" w:rsidRDefault="00FC26C3" w:rsidP="00551CDB">
            <w:pPr>
              <w:rPr>
                <w:rStyle w:val="ep-radiobuttonlabel"/>
                <w:rFonts w:ascii="Calibri" w:eastAsia="Times New Roman" w:hAnsi="Calibri"/>
                <w:sz w:val="16"/>
                <w:szCs w:val="16"/>
                <w:lang w:val="en-US"/>
              </w:rPr>
            </w:pPr>
          </w:p>
          <w:p w14:paraId="3D5C6224" w14:textId="77777777" w:rsidR="00FC26C3" w:rsidRPr="00874989" w:rsidRDefault="00FC26C3" w:rsidP="00551CDB">
            <w:pPr>
              <w:rPr>
                <w:rFonts w:ascii="Calibri" w:eastAsia="Times New Roman" w:hAnsi="Calibri"/>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25" w14:textId="77777777" w:rsidR="00FC26C3" w:rsidRPr="00874989" w:rsidRDefault="00DD56AA" w:rsidP="00551CDB">
            <w:pPr>
              <w:rPr>
                <w:rFonts w:ascii="Calibri" w:eastAsia="Times New Roman" w:hAnsi="Calibri"/>
                <w:sz w:val="16"/>
                <w:szCs w:val="16"/>
                <w:lang w:val="en-US"/>
              </w:rPr>
            </w:pPr>
            <w:r w:rsidRPr="00874989">
              <w:rPr>
                <w:rFonts w:ascii="Calibri" w:eastAsia="Times New Roman" w:hAnsi="Calibri"/>
                <w:sz w:val="16"/>
                <w:szCs w:val="16"/>
                <w:lang w:val="en-US"/>
              </w:rPr>
              <w:t>Artefact-filtering algorithms for analysis of electrocardiographic rhythm during CPR are</w:t>
            </w:r>
            <w:r w:rsidR="00FD3F96" w:rsidRPr="00874989">
              <w:rPr>
                <w:rFonts w:ascii="Calibri" w:eastAsia="Times New Roman" w:hAnsi="Calibri"/>
                <w:sz w:val="16"/>
                <w:szCs w:val="16"/>
                <w:lang w:val="en-US"/>
              </w:rPr>
              <w:t xml:space="preserve"> new technology that needs to be integrated in defibrillator software, the exact cost of this software upgrade is not known. While some defibrillator manufacturers already provide this technology in their products as a supplement to rhythm analysis during pauses, upgrading defibrillators that currently do not have this technology is likely to need significant investment in equipment as well as training resources.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26" w14:textId="77777777" w:rsidR="00DA5DEF" w:rsidRPr="00874989" w:rsidRDefault="00DA5DEF" w:rsidP="00551CDB">
            <w:pPr>
              <w:rPr>
                <w:rFonts w:ascii="Calibri" w:eastAsia="Times New Roman" w:hAnsi="Calibri"/>
                <w:sz w:val="16"/>
                <w:szCs w:val="16"/>
                <w:lang w:val="en-US"/>
              </w:rPr>
            </w:pPr>
          </w:p>
        </w:tc>
      </w:tr>
      <w:tr w:rsidR="00DA5DEF" w:rsidRPr="00572C09" w14:paraId="3D5C622A" w14:textId="77777777">
        <w:trPr>
          <w:divId w:val="6245856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5C6228" w14:textId="77777777" w:rsidR="00DA5DEF" w:rsidRPr="00874989" w:rsidRDefault="00FD3F96">
            <w:pPr>
              <w:pStyle w:val="Heading2"/>
              <w:spacing w:before="0" w:beforeAutospacing="0" w:after="0" w:afterAutospacing="0"/>
              <w:rPr>
                <w:rFonts w:ascii="Calibri" w:eastAsia="Times New Roman" w:hAnsi="Calibri"/>
                <w:color w:val="FFFFFF"/>
                <w:sz w:val="26"/>
                <w:szCs w:val="26"/>
                <w:lang w:val="en-US"/>
              </w:rPr>
            </w:pPr>
            <w:r w:rsidRPr="00874989">
              <w:rPr>
                <w:rFonts w:ascii="Calibri" w:eastAsia="Times New Roman" w:hAnsi="Calibri"/>
                <w:color w:val="FFFFFF"/>
                <w:sz w:val="26"/>
                <w:szCs w:val="26"/>
                <w:lang w:val="en-US"/>
              </w:rPr>
              <w:lastRenderedPageBreak/>
              <w:t>Certainty of evidence of required resources</w:t>
            </w:r>
          </w:p>
          <w:p w14:paraId="3D5C6229" w14:textId="77777777" w:rsidR="00DA5DEF" w:rsidRPr="00874989" w:rsidRDefault="00FD3F96">
            <w:pPr>
              <w:pStyle w:val="Subtitle1"/>
              <w:spacing w:before="0" w:beforeAutospacing="0" w:after="0" w:afterAutospacing="0"/>
              <w:rPr>
                <w:rFonts w:ascii="Calibri" w:hAnsi="Calibri"/>
                <w:color w:val="FFFFFF"/>
                <w:sz w:val="16"/>
                <w:szCs w:val="16"/>
                <w:lang w:val="en-US"/>
              </w:rPr>
            </w:pPr>
            <w:r w:rsidRPr="00874989">
              <w:rPr>
                <w:rFonts w:ascii="Calibri" w:hAnsi="Calibri"/>
                <w:color w:val="FFFFFF"/>
                <w:sz w:val="16"/>
                <w:szCs w:val="16"/>
                <w:lang w:val="en-US"/>
              </w:rPr>
              <w:t>What is the certainty of the evidence of resource requirements (costs)?</w:t>
            </w:r>
          </w:p>
        </w:tc>
      </w:tr>
      <w:tr w:rsidR="00DA5DEF" w14:paraId="3D5C622E" w14:textId="77777777">
        <w:trPr>
          <w:divId w:val="62458561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2B"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2C"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2D"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DA5DEF" w:rsidRPr="00572C09" w14:paraId="3D5C6232" w14:textId="77777777">
        <w:trPr>
          <w:divId w:val="624585614"/>
          <w:trHeight w:val="30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2F" w14:textId="77777777" w:rsidR="00DA5DEF" w:rsidRPr="00874989" w:rsidRDefault="00FD3F96" w:rsidP="00551CDB">
            <w:pPr>
              <w:rPr>
                <w:rFonts w:ascii="Calibri" w:eastAsia="Times New Roman" w:hAnsi="Calibri"/>
                <w:sz w:val="16"/>
                <w:szCs w:val="16"/>
                <w:lang w:val="en-US"/>
              </w:rPr>
            </w:pP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Very low</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Low</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Moderate</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High</w:t>
            </w:r>
            <w:r w:rsidRPr="00874989">
              <w:rPr>
                <w:rFonts w:ascii="Calibri" w:eastAsia="Times New Roman" w:hAnsi="Calibri"/>
                <w:sz w:val="16"/>
                <w:szCs w:val="16"/>
                <w:lang w:val="en-US"/>
              </w:rPr>
              <w:br/>
            </w:r>
            <w:r w:rsidRPr="00874989">
              <w:rPr>
                <w:rStyle w:val="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30" w14:textId="77777777" w:rsidR="00DA5DEF" w:rsidRPr="00874989" w:rsidRDefault="00FD3F96" w:rsidP="00551CDB">
            <w:pPr>
              <w:rPr>
                <w:rFonts w:ascii="Calibri" w:eastAsia="Times New Roman" w:hAnsi="Calibri"/>
                <w:sz w:val="16"/>
                <w:szCs w:val="16"/>
                <w:lang w:val="en-US"/>
              </w:rPr>
            </w:pPr>
            <w:r w:rsidRPr="00874989">
              <w:rPr>
                <w:rFonts w:ascii="Calibri" w:eastAsia="Times New Roman" w:hAnsi="Calibri"/>
                <w:sz w:val="16"/>
                <w:szCs w:val="16"/>
                <w:lang w:val="en-US"/>
              </w:rPr>
              <w:t xml:space="preserve">General requirements for education and training when implementing new elements in CPR algorithms is well recognized, but as EMS systems have pre-existing programs for regular training and re-training, the additional cost of each element or change is </w:t>
            </w:r>
            <w:r w:rsidR="006A2825" w:rsidRPr="00874989">
              <w:rPr>
                <w:rFonts w:ascii="Calibri" w:eastAsia="Times New Roman" w:hAnsi="Calibri"/>
                <w:sz w:val="16"/>
                <w:szCs w:val="16"/>
                <w:lang w:val="en-US"/>
              </w:rPr>
              <w:t>rarely</w:t>
            </w:r>
            <w:r w:rsidRPr="00874989">
              <w:rPr>
                <w:rFonts w:ascii="Calibri" w:eastAsia="Times New Roman" w:hAnsi="Calibri"/>
                <w:sz w:val="16"/>
                <w:szCs w:val="16"/>
                <w:lang w:val="en-US"/>
              </w:rPr>
              <w:t xml:space="preserve"> studied. As development of new defibrillators might include several upgrades, the exact </w:t>
            </w:r>
            <w:r w:rsidR="00DD56AA" w:rsidRPr="00874989">
              <w:rPr>
                <w:rFonts w:ascii="Calibri" w:eastAsia="Times New Roman" w:hAnsi="Calibri"/>
                <w:sz w:val="16"/>
                <w:szCs w:val="16"/>
                <w:lang w:val="en-US"/>
              </w:rPr>
              <w:t>costs of the addition of filtering algorithms are</w:t>
            </w:r>
            <w:r w:rsidRPr="00874989">
              <w:rPr>
                <w:rFonts w:ascii="Calibri" w:eastAsia="Times New Roman" w:hAnsi="Calibri"/>
                <w:sz w:val="16"/>
                <w:szCs w:val="16"/>
                <w:lang w:val="en-US"/>
              </w:rPr>
              <w:t xml:space="preserve"> not known.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31" w14:textId="77777777" w:rsidR="00DA5DEF" w:rsidRPr="00874989" w:rsidRDefault="00DA5DEF" w:rsidP="00551CDB">
            <w:pPr>
              <w:rPr>
                <w:rFonts w:ascii="Calibri" w:eastAsia="Times New Roman" w:hAnsi="Calibri"/>
                <w:sz w:val="16"/>
                <w:szCs w:val="16"/>
                <w:lang w:val="en-US"/>
              </w:rPr>
            </w:pPr>
          </w:p>
        </w:tc>
      </w:tr>
      <w:tr w:rsidR="00DA5DEF" w:rsidRPr="00572C09" w14:paraId="3D5C6235" w14:textId="77777777">
        <w:trPr>
          <w:divId w:val="6245856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5C6233" w14:textId="77777777" w:rsidR="00DA5DEF" w:rsidRPr="00874989" w:rsidRDefault="00FD3F96">
            <w:pPr>
              <w:pStyle w:val="Heading2"/>
              <w:spacing w:before="0" w:beforeAutospacing="0" w:after="0" w:afterAutospacing="0"/>
              <w:rPr>
                <w:rFonts w:ascii="Calibri" w:eastAsia="Times New Roman" w:hAnsi="Calibri"/>
                <w:color w:val="FFFFFF"/>
                <w:sz w:val="26"/>
                <w:szCs w:val="26"/>
                <w:lang w:val="en-US"/>
              </w:rPr>
            </w:pPr>
            <w:r w:rsidRPr="00874989">
              <w:rPr>
                <w:rFonts w:ascii="Calibri" w:eastAsia="Times New Roman" w:hAnsi="Calibri"/>
                <w:color w:val="FFFFFF"/>
                <w:sz w:val="26"/>
                <w:szCs w:val="26"/>
                <w:lang w:val="en-US"/>
              </w:rPr>
              <w:t>Cost effectiveness</w:t>
            </w:r>
          </w:p>
          <w:p w14:paraId="3D5C6234" w14:textId="77777777" w:rsidR="00DA5DEF" w:rsidRPr="00874989" w:rsidRDefault="00FD3F96">
            <w:pPr>
              <w:pStyle w:val="Subtitle1"/>
              <w:spacing w:before="0" w:beforeAutospacing="0" w:after="0" w:afterAutospacing="0"/>
              <w:rPr>
                <w:rFonts w:ascii="Calibri" w:hAnsi="Calibri"/>
                <w:color w:val="FFFFFF"/>
                <w:sz w:val="16"/>
                <w:szCs w:val="16"/>
                <w:lang w:val="en-US"/>
              </w:rPr>
            </w:pPr>
            <w:r w:rsidRPr="00874989">
              <w:rPr>
                <w:rFonts w:ascii="Calibri" w:hAnsi="Calibri"/>
                <w:color w:val="FFFFFF"/>
                <w:sz w:val="16"/>
                <w:szCs w:val="16"/>
                <w:lang w:val="en-US"/>
              </w:rPr>
              <w:t>Does the cost-effectiveness of the intervention favor the intervention or the comparison?</w:t>
            </w:r>
          </w:p>
        </w:tc>
      </w:tr>
      <w:tr w:rsidR="00DA5DEF" w14:paraId="3D5C6239" w14:textId="77777777">
        <w:trPr>
          <w:divId w:val="62458561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36"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37"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38"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DA5DEF" w:rsidRPr="00572C09" w14:paraId="3D5C623D" w14:textId="77777777">
        <w:trPr>
          <w:divId w:val="624585614"/>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3A" w14:textId="77777777" w:rsidR="00DA5DEF" w:rsidRPr="00874989" w:rsidRDefault="00FD3F96" w:rsidP="00347CF8">
            <w:pPr>
              <w:rPr>
                <w:rFonts w:ascii="Calibri" w:eastAsia="Times New Roman" w:hAnsi="Calibri"/>
                <w:sz w:val="16"/>
                <w:szCs w:val="16"/>
                <w:lang w:val="en-US"/>
              </w:rPr>
            </w:pP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Favors the comparison</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Probably favors the comparison</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 xml:space="preserve">Does not </w:t>
            </w:r>
            <w:r w:rsidR="00347CF8" w:rsidRPr="00347CF8">
              <w:rPr>
                <w:rFonts w:ascii="Calibri" w:eastAsia="Times New Roman" w:hAnsi="Calibri"/>
                <w:sz w:val="16"/>
                <w:szCs w:val="16"/>
                <w:lang w:val="en-US"/>
              </w:rPr>
              <w:t>○</w:t>
            </w:r>
            <w:r w:rsidRPr="00874989">
              <w:rPr>
                <w:rStyle w:val="ep-radiobuttonlabel"/>
                <w:rFonts w:ascii="Calibri" w:eastAsia="Times New Roman" w:hAnsi="Calibri"/>
                <w:sz w:val="16"/>
                <w:szCs w:val="16"/>
                <w:lang w:val="en-US"/>
              </w:rPr>
              <w:t>favor either the intervention or the comparison</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Probably favors the intervention</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Favors the intervention</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Varies</w:t>
            </w:r>
            <w:r w:rsidRPr="00874989">
              <w:rPr>
                <w:rFonts w:ascii="Calibri" w:eastAsia="Times New Roman" w:hAnsi="Calibri"/>
                <w:sz w:val="16"/>
                <w:szCs w:val="16"/>
                <w:lang w:val="en-US"/>
              </w:rPr>
              <w:br/>
            </w:r>
            <w:r w:rsidR="00347CF8" w:rsidRPr="00347CF8">
              <w:rPr>
                <w:rFonts w:ascii="Calibri" w:eastAsia="Times New Roman" w:hAnsi="Calibri" w:hint="eastAsia"/>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3B" w14:textId="77777777" w:rsidR="00DA5DEF" w:rsidRPr="00874989" w:rsidRDefault="00FD3F96" w:rsidP="00551CDB">
            <w:pPr>
              <w:rPr>
                <w:rFonts w:ascii="Calibri" w:eastAsia="Times New Roman" w:hAnsi="Calibri"/>
                <w:sz w:val="16"/>
                <w:szCs w:val="16"/>
                <w:lang w:val="en-US"/>
              </w:rPr>
            </w:pPr>
            <w:r w:rsidRPr="00874989">
              <w:rPr>
                <w:rFonts w:ascii="Calibri" w:eastAsia="Times New Roman" w:hAnsi="Calibri"/>
                <w:sz w:val="16"/>
                <w:szCs w:val="16"/>
                <w:lang w:val="en-US"/>
              </w:rPr>
              <w:t xml:space="preserve">As the science evaluating artefact-filtering algorithms for analysis of electrocardiographic rhythm during CPR is </w:t>
            </w:r>
            <w:r w:rsidR="00ED0150" w:rsidRPr="00874989">
              <w:rPr>
                <w:rFonts w:ascii="Calibri" w:eastAsia="Times New Roman" w:hAnsi="Calibri"/>
                <w:sz w:val="16"/>
                <w:szCs w:val="16"/>
                <w:lang w:val="en-US"/>
              </w:rPr>
              <w:t>limited</w:t>
            </w:r>
            <w:r w:rsidRPr="00874989">
              <w:rPr>
                <w:rFonts w:ascii="Calibri" w:eastAsia="Times New Roman" w:hAnsi="Calibri"/>
                <w:sz w:val="16"/>
                <w:szCs w:val="16"/>
                <w:lang w:val="en-US"/>
              </w:rPr>
              <w:t xml:space="preserve">, any benefit to patient outcomes remains to be determined.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3C" w14:textId="77777777" w:rsidR="00DA5DEF" w:rsidRPr="00874989" w:rsidRDefault="00DA5DEF" w:rsidP="00551CDB">
            <w:pPr>
              <w:rPr>
                <w:rFonts w:ascii="Calibri" w:eastAsia="Times New Roman" w:hAnsi="Calibri"/>
                <w:sz w:val="16"/>
                <w:szCs w:val="16"/>
                <w:lang w:val="en-US"/>
              </w:rPr>
            </w:pPr>
          </w:p>
        </w:tc>
      </w:tr>
      <w:tr w:rsidR="00DA5DEF" w:rsidRPr="00572C09" w14:paraId="3D5C6240" w14:textId="77777777">
        <w:trPr>
          <w:divId w:val="6245856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5C623E" w14:textId="77777777" w:rsidR="00DA5DEF" w:rsidRPr="00874989" w:rsidRDefault="00FD3F96">
            <w:pPr>
              <w:pStyle w:val="Heading2"/>
              <w:spacing w:before="0" w:beforeAutospacing="0" w:after="0" w:afterAutospacing="0"/>
              <w:rPr>
                <w:rFonts w:ascii="Calibri" w:eastAsia="Times New Roman" w:hAnsi="Calibri"/>
                <w:color w:val="FFFFFF"/>
                <w:sz w:val="26"/>
                <w:szCs w:val="26"/>
                <w:lang w:val="en-US"/>
              </w:rPr>
            </w:pPr>
            <w:r w:rsidRPr="00874989">
              <w:rPr>
                <w:rFonts w:ascii="Calibri" w:eastAsia="Times New Roman" w:hAnsi="Calibri"/>
                <w:color w:val="FFFFFF"/>
                <w:sz w:val="26"/>
                <w:szCs w:val="26"/>
                <w:lang w:val="en-US"/>
              </w:rPr>
              <w:t>Equity</w:t>
            </w:r>
          </w:p>
          <w:p w14:paraId="3D5C623F" w14:textId="77777777" w:rsidR="00DA5DEF" w:rsidRPr="00874989" w:rsidRDefault="00FD3F96">
            <w:pPr>
              <w:pStyle w:val="Subtitle1"/>
              <w:spacing w:before="0" w:beforeAutospacing="0" w:after="0" w:afterAutospacing="0"/>
              <w:rPr>
                <w:rFonts w:ascii="Calibri" w:hAnsi="Calibri"/>
                <w:color w:val="FFFFFF"/>
                <w:sz w:val="16"/>
                <w:szCs w:val="16"/>
                <w:lang w:val="en-US"/>
              </w:rPr>
            </w:pPr>
            <w:r w:rsidRPr="00874989">
              <w:rPr>
                <w:rFonts w:ascii="Calibri" w:hAnsi="Calibri"/>
                <w:color w:val="FFFFFF"/>
                <w:sz w:val="16"/>
                <w:szCs w:val="16"/>
                <w:lang w:val="en-US"/>
              </w:rPr>
              <w:t>What would be the impact on health equity?</w:t>
            </w:r>
          </w:p>
        </w:tc>
      </w:tr>
      <w:tr w:rsidR="00DA5DEF" w14:paraId="3D5C6244" w14:textId="77777777">
        <w:trPr>
          <w:divId w:val="62458561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41"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42"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43"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DA5DEF" w14:paraId="3D5C6248" w14:textId="77777777">
        <w:trPr>
          <w:divId w:val="62458561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45" w14:textId="77777777" w:rsidR="00DA5DEF" w:rsidRPr="00874989" w:rsidRDefault="00FD3F96" w:rsidP="00551CDB">
            <w:pPr>
              <w:rPr>
                <w:rFonts w:ascii="Calibri" w:eastAsia="Times New Roman" w:hAnsi="Calibri"/>
                <w:sz w:val="16"/>
                <w:szCs w:val="16"/>
                <w:lang w:val="en-US"/>
              </w:rPr>
            </w:pP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Reduced</w:t>
            </w:r>
            <w:r w:rsidRPr="00874989">
              <w:rPr>
                <w:rFonts w:ascii="Calibri" w:eastAsia="Times New Roman" w:hAnsi="Calibri"/>
                <w:sz w:val="16"/>
                <w:szCs w:val="16"/>
                <w:lang w:val="en-US"/>
              </w:rPr>
              <w:br/>
            </w:r>
            <w:r w:rsidRPr="00874989">
              <w:rPr>
                <w:rStyle w:val="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Probably reduced</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Probably no impact</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Probably increased</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Increased</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Varies</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46" w14:textId="77777777" w:rsidR="00DA5DEF" w:rsidRDefault="00FD3F96" w:rsidP="00551CDB">
            <w:pPr>
              <w:rPr>
                <w:rFonts w:ascii="Calibri" w:eastAsia="Times New Roman" w:hAnsi="Calibri"/>
                <w:sz w:val="16"/>
                <w:szCs w:val="16"/>
              </w:rPr>
            </w:pPr>
            <w:r w:rsidRPr="00874989">
              <w:rPr>
                <w:rFonts w:ascii="Calibri" w:eastAsia="Times New Roman" w:hAnsi="Calibri"/>
                <w:sz w:val="16"/>
                <w:szCs w:val="16"/>
                <w:lang w:val="en-US"/>
              </w:rPr>
              <w:t xml:space="preserve">As this is new technology to be integrated into expensive medical equipment, it is likely that access to this technology would be dependent on available resources within health care systems. </w:t>
            </w:r>
            <w:r>
              <w:rPr>
                <w:rFonts w:ascii="Calibri" w:eastAsia="Times New Roman" w:hAnsi="Calibri"/>
                <w:sz w:val="16"/>
                <w:szCs w:val="16"/>
              </w:rPr>
              <w:t xml:space="preserve">Health equity would likely decrease.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47" w14:textId="77777777" w:rsidR="00DA5DEF" w:rsidRDefault="00FD3F96" w:rsidP="00551CDB">
            <w:pPr>
              <w:rPr>
                <w:rFonts w:ascii="Calibri" w:eastAsia="Times New Roman" w:hAnsi="Calibri"/>
                <w:sz w:val="16"/>
                <w:szCs w:val="16"/>
              </w:rPr>
            </w:pPr>
            <w:r>
              <w:rPr>
                <w:rFonts w:ascii="Calibri" w:eastAsia="Times New Roman" w:hAnsi="Calibri"/>
                <w:sz w:val="16"/>
                <w:szCs w:val="16"/>
              </w:rPr>
              <w:br/>
            </w:r>
          </w:p>
        </w:tc>
      </w:tr>
      <w:tr w:rsidR="00DA5DEF" w:rsidRPr="00572C09" w14:paraId="3D5C624B" w14:textId="77777777">
        <w:trPr>
          <w:divId w:val="6245856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5C6249" w14:textId="77777777" w:rsidR="00DA5DEF" w:rsidRPr="00874989" w:rsidRDefault="00FD3F96">
            <w:pPr>
              <w:pStyle w:val="Heading2"/>
              <w:spacing w:before="0" w:beforeAutospacing="0" w:after="0" w:afterAutospacing="0"/>
              <w:rPr>
                <w:rFonts w:ascii="Calibri" w:eastAsia="Times New Roman" w:hAnsi="Calibri"/>
                <w:color w:val="FFFFFF"/>
                <w:sz w:val="26"/>
                <w:szCs w:val="26"/>
                <w:lang w:val="en-US"/>
              </w:rPr>
            </w:pPr>
            <w:r w:rsidRPr="00874989">
              <w:rPr>
                <w:rFonts w:ascii="Calibri" w:eastAsia="Times New Roman" w:hAnsi="Calibri"/>
                <w:color w:val="FFFFFF"/>
                <w:sz w:val="26"/>
                <w:szCs w:val="26"/>
                <w:lang w:val="en-US"/>
              </w:rPr>
              <w:lastRenderedPageBreak/>
              <w:t>Acceptability</w:t>
            </w:r>
          </w:p>
          <w:p w14:paraId="3D5C624A" w14:textId="77777777" w:rsidR="00DA5DEF" w:rsidRPr="00874989" w:rsidRDefault="00FD3F96">
            <w:pPr>
              <w:pStyle w:val="Subtitle1"/>
              <w:spacing w:before="0" w:beforeAutospacing="0" w:after="0" w:afterAutospacing="0"/>
              <w:rPr>
                <w:rFonts w:ascii="Calibri" w:hAnsi="Calibri"/>
                <w:color w:val="FFFFFF"/>
                <w:sz w:val="16"/>
                <w:szCs w:val="16"/>
                <w:lang w:val="en-US"/>
              </w:rPr>
            </w:pPr>
            <w:r w:rsidRPr="00874989">
              <w:rPr>
                <w:rFonts w:ascii="Calibri" w:hAnsi="Calibri"/>
                <w:color w:val="FFFFFF"/>
                <w:sz w:val="16"/>
                <w:szCs w:val="16"/>
                <w:lang w:val="en-US"/>
              </w:rPr>
              <w:t>Is the intervention acceptable to key stakeholders?</w:t>
            </w:r>
          </w:p>
        </w:tc>
      </w:tr>
      <w:tr w:rsidR="00DA5DEF" w14:paraId="3D5C624F" w14:textId="77777777">
        <w:trPr>
          <w:divId w:val="62458561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4C"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4D"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4E"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DA5DEF" w:rsidRPr="00572C09" w14:paraId="3D5C6253" w14:textId="77777777">
        <w:trPr>
          <w:divId w:val="62458561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50" w14:textId="77777777" w:rsidR="00DA5DEF" w:rsidRPr="00874989" w:rsidRDefault="00FD3F96" w:rsidP="00551CDB">
            <w:pPr>
              <w:rPr>
                <w:rFonts w:ascii="Calibri" w:eastAsia="Times New Roman" w:hAnsi="Calibri"/>
                <w:sz w:val="16"/>
                <w:szCs w:val="16"/>
                <w:lang w:val="en-US"/>
              </w:rPr>
            </w:pP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No</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Probably no</w:t>
            </w:r>
            <w:r w:rsidRPr="00874989">
              <w:rPr>
                <w:rFonts w:ascii="Calibri" w:eastAsia="Times New Roman" w:hAnsi="Calibri"/>
                <w:sz w:val="16"/>
                <w:szCs w:val="16"/>
                <w:lang w:val="en-US"/>
              </w:rPr>
              <w:br/>
            </w:r>
            <w:r w:rsidR="006A0461" w:rsidRPr="006A0461">
              <w:rP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Probably yes</w:t>
            </w:r>
            <w:r w:rsidRPr="00874989">
              <w:rPr>
                <w:rFonts w:ascii="Calibri" w:eastAsia="Times New Roman" w:hAnsi="Calibri"/>
                <w:sz w:val="16"/>
                <w:szCs w:val="16"/>
                <w:lang w:val="en-US"/>
              </w:rPr>
              <w:br/>
              <w:t> </w:t>
            </w:r>
            <w:r w:rsidR="006A0461" w:rsidRPr="006A0461">
              <w:rPr>
                <w:rFonts w:ascii="Calibri" w:eastAsia="Times New Roman" w:hAnsi="Calibri"/>
                <w:sz w:val="16"/>
                <w:szCs w:val="16"/>
                <w:lang w:val="en-US"/>
              </w:rPr>
              <w:t>○</w:t>
            </w:r>
            <w:r w:rsidRPr="00874989">
              <w:rPr>
                <w:rStyle w:val="ep-radiobuttonlabel"/>
                <w:rFonts w:ascii="Calibri" w:eastAsia="Times New Roman" w:hAnsi="Calibri"/>
                <w:sz w:val="16"/>
                <w:szCs w:val="16"/>
                <w:lang w:val="en-US"/>
              </w:rPr>
              <w:t>Yes</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Varies</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Don't know</w:t>
            </w:r>
            <w:r w:rsidRPr="00874989">
              <w:rPr>
                <w:rFonts w:ascii="Calibri" w:eastAsia="Times New Roman" w:hAnsi="Calibri"/>
                <w:sz w:val="16"/>
                <w:szCs w:val="16"/>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51" w14:textId="77777777" w:rsidR="00DA5DEF" w:rsidRPr="00874989" w:rsidRDefault="00FD3F96" w:rsidP="00551CDB">
            <w:pPr>
              <w:rPr>
                <w:rFonts w:ascii="Calibri" w:eastAsia="Times New Roman" w:hAnsi="Calibri"/>
                <w:sz w:val="16"/>
                <w:szCs w:val="16"/>
                <w:lang w:val="en-US"/>
              </w:rPr>
            </w:pPr>
            <w:r w:rsidRPr="00874989">
              <w:rPr>
                <w:rFonts w:ascii="Calibri" w:eastAsia="Times New Roman" w:hAnsi="Calibri"/>
                <w:sz w:val="16"/>
                <w:szCs w:val="16"/>
                <w:lang w:val="en-US"/>
              </w:rPr>
              <w:t xml:space="preserve">There is broad agreement that minimizing pauses in chest compressions is a priority in </w:t>
            </w:r>
            <w:r w:rsidR="00FC26C3">
              <w:rPr>
                <w:rFonts w:ascii="Calibri" w:eastAsia="Times New Roman" w:hAnsi="Calibri"/>
                <w:sz w:val="16"/>
                <w:szCs w:val="16"/>
                <w:lang w:val="en-US"/>
              </w:rPr>
              <w:t>CPR monitoring and training. I</w:t>
            </w:r>
            <w:r w:rsidRPr="00874989">
              <w:rPr>
                <w:rFonts w:ascii="Calibri" w:eastAsia="Times New Roman" w:hAnsi="Calibri"/>
                <w:sz w:val="16"/>
                <w:szCs w:val="16"/>
                <w:lang w:val="en-US"/>
              </w:rPr>
              <w:t>f the technology was actually shown to reduce compression pauses it is likely to be accept</w:t>
            </w:r>
            <w:r w:rsidR="00FF4A94">
              <w:rPr>
                <w:rFonts w:ascii="Calibri" w:eastAsia="Times New Roman" w:hAnsi="Calibri"/>
                <w:sz w:val="16"/>
                <w:szCs w:val="16"/>
                <w:lang w:val="en-US"/>
              </w:rPr>
              <w:t>able to stakeholders.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52" w14:textId="77777777" w:rsidR="00DA5DEF" w:rsidRPr="00874989" w:rsidRDefault="00FD3F96" w:rsidP="00551CDB">
            <w:pPr>
              <w:rPr>
                <w:rFonts w:ascii="Calibri" w:eastAsia="Times New Roman" w:hAnsi="Calibri"/>
                <w:sz w:val="16"/>
                <w:szCs w:val="16"/>
                <w:lang w:val="en-US"/>
              </w:rPr>
            </w:pPr>
            <w:r w:rsidRPr="00874989">
              <w:rPr>
                <w:rFonts w:ascii="Calibri" w:eastAsia="Times New Roman" w:hAnsi="Calibri"/>
                <w:sz w:val="16"/>
                <w:szCs w:val="16"/>
                <w:lang w:val="en-US"/>
              </w:rPr>
              <w:br/>
            </w:r>
          </w:p>
        </w:tc>
      </w:tr>
      <w:tr w:rsidR="00DA5DEF" w:rsidRPr="00572C09" w14:paraId="3D5C6256" w14:textId="77777777">
        <w:trPr>
          <w:divId w:val="6245856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5C6254" w14:textId="77777777" w:rsidR="00DA5DEF" w:rsidRPr="00874989" w:rsidRDefault="00FD3F96">
            <w:pPr>
              <w:pStyle w:val="Heading2"/>
              <w:spacing w:before="0" w:beforeAutospacing="0" w:after="0" w:afterAutospacing="0"/>
              <w:rPr>
                <w:rFonts w:ascii="Calibri" w:eastAsia="Times New Roman" w:hAnsi="Calibri"/>
                <w:color w:val="FFFFFF"/>
                <w:sz w:val="26"/>
                <w:szCs w:val="26"/>
                <w:lang w:val="en-US"/>
              </w:rPr>
            </w:pPr>
            <w:r w:rsidRPr="00874989">
              <w:rPr>
                <w:rFonts w:ascii="Calibri" w:eastAsia="Times New Roman" w:hAnsi="Calibri"/>
                <w:color w:val="FFFFFF"/>
                <w:sz w:val="26"/>
                <w:szCs w:val="26"/>
                <w:lang w:val="en-US"/>
              </w:rPr>
              <w:t>Feasibility</w:t>
            </w:r>
          </w:p>
          <w:p w14:paraId="3D5C6255" w14:textId="77777777" w:rsidR="00DA5DEF" w:rsidRPr="00874989" w:rsidRDefault="00FD3F96">
            <w:pPr>
              <w:pStyle w:val="Subtitle1"/>
              <w:spacing w:before="0" w:beforeAutospacing="0" w:after="0" w:afterAutospacing="0"/>
              <w:rPr>
                <w:rFonts w:ascii="Calibri" w:hAnsi="Calibri"/>
                <w:color w:val="FFFFFF"/>
                <w:sz w:val="16"/>
                <w:szCs w:val="16"/>
                <w:lang w:val="en-US"/>
              </w:rPr>
            </w:pPr>
            <w:r w:rsidRPr="00874989">
              <w:rPr>
                <w:rFonts w:ascii="Calibri" w:hAnsi="Calibri"/>
                <w:color w:val="FFFFFF"/>
                <w:sz w:val="16"/>
                <w:szCs w:val="16"/>
                <w:lang w:val="en-US"/>
              </w:rPr>
              <w:t>Is the intervention feasible to implement?</w:t>
            </w:r>
          </w:p>
        </w:tc>
      </w:tr>
      <w:tr w:rsidR="00DA5DEF" w14:paraId="3D5C625A" w14:textId="77777777">
        <w:trPr>
          <w:divId w:val="62458561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57"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58"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59" w14:textId="77777777" w:rsidR="00DA5DEF" w:rsidRDefault="00FD3F96">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DA5DEF" w:rsidRPr="00572C09" w14:paraId="3D5C625E" w14:textId="77777777">
        <w:trPr>
          <w:divId w:val="62458561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5B" w14:textId="77777777" w:rsidR="00DA5DEF" w:rsidRPr="00874989" w:rsidRDefault="00FD3F96" w:rsidP="00551CDB">
            <w:pPr>
              <w:rPr>
                <w:rFonts w:ascii="Calibri" w:eastAsia="Times New Roman" w:hAnsi="Calibri"/>
                <w:sz w:val="16"/>
                <w:szCs w:val="16"/>
                <w:lang w:val="en-US"/>
              </w:rPr>
            </w:pP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No</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Probably no</w:t>
            </w:r>
            <w:r w:rsidRPr="00874989">
              <w:rPr>
                <w:rFonts w:ascii="Calibri" w:eastAsia="Times New Roman" w:hAnsi="Calibri"/>
                <w:sz w:val="16"/>
                <w:szCs w:val="16"/>
                <w:lang w:val="en-US"/>
              </w:rPr>
              <w:br/>
            </w:r>
            <w:r w:rsidRPr="00874989">
              <w:rPr>
                <w:rStyle w:val="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Probably yes</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Yes</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Varies</w:t>
            </w:r>
            <w:r w:rsidRPr="00874989">
              <w:rPr>
                <w:rFonts w:ascii="Calibri" w:eastAsia="Times New Roman" w:hAnsi="Calibri"/>
                <w:sz w:val="16"/>
                <w:szCs w:val="16"/>
                <w:lang w:val="en-US"/>
              </w:rPr>
              <w:br/>
            </w:r>
            <w:r w:rsidRPr="00874989">
              <w:rPr>
                <w:rStyle w:val="unchecked-marker"/>
                <w:rFonts w:ascii="Calibri" w:eastAsia="Times New Roman" w:hAnsi="Calibri"/>
                <w:sz w:val="16"/>
                <w:szCs w:val="16"/>
                <w:lang w:val="en-US"/>
              </w:rPr>
              <w:t>○</w:t>
            </w:r>
            <w:r w:rsidRPr="00874989">
              <w:rPr>
                <w:rFonts w:ascii="Calibri" w:eastAsia="Times New Roman" w:hAnsi="Calibri"/>
                <w:sz w:val="16"/>
                <w:szCs w:val="16"/>
                <w:lang w:val="en-US"/>
              </w:rPr>
              <w:t> </w:t>
            </w:r>
            <w:r w:rsidRPr="00874989">
              <w:rPr>
                <w:rStyle w:val="ep-radiobuttonlabel"/>
                <w:rFonts w:ascii="Calibri" w:eastAsia="Times New Roman" w:hAnsi="Calibri"/>
                <w:sz w:val="16"/>
                <w:szCs w:val="16"/>
                <w:lang w:val="en-US"/>
              </w:rPr>
              <w:t>Don't know</w:t>
            </w:r>
            <w:r w:rsidRPr="00874989">
              <w:rPr>
                <w:rFonts w:ascii="Calibri" w:eastAsia="Times New Roman" w:hAnsi="Calibri"/>
                <w:sz w:val="16"/>
                <w:szCs w:val="16"/>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5C" w14:textId="77777777" w:rsidR="00DA5DEF" w:rsidRPr="00874989" w:rsidRDefault="006A0461" w:rsidP="00551CDB">
            <w:pPr>
              <w:rPr>
                <w:rFonts w:ascii="Calibri" w:eastAsia="Times New Roman" w:hAnsi="Calibri"/>
                <w:sz w:val="16"/>
                <w:szCs w:val="16"/>
                <w:lang w:val="en-US"/>
              </w:rPr>
            </w:pPr>
            <w:r>
              <w:rPr>
                <w:rFonts w:ascii="Calibri" w:eastAsia="Times New Roman" w:hAnsi="Calibri"/>
                <w:sz w:val="16"/>
                <w:szCs w:val="16"/>
                <w:lang w:val="en-US"/>
              </w:rPr>
              <w:t xml:space="preserve">The de Graaf and Derkenne papers </w:t>
            </w:r>
            <w:r w:rsidR="00FD3F96" w:rsidRPr="00874989">
              <w:rPr>
                <w:rFonts w:ascii="Calibri" w:eastAsia="Times New Roman" w:hAnsi="Calibri"/>
                <w:sz w:val="16"/>
                <w:szCs w:val="16"/>
                <w:lang w:val="en-US"/>
              </w:rPr>
              <w:t>would collectively suggest artefact-filtering algorithms for analysis of electrocardiographic rhythm during CPR i</w:t>
            </w:r>
            <w:r>
              <w:rPr>
                <w:rFonts w:ascii="Calibri" w:eastAsia="Times New Roman" w:hAnsi="Calibri"/>
                <w:sz w:val="16"/>
                <w:szCs w:val="16"/>
                <w:lang w:val="en-US"/>
              </w:rPr>
              <w:t>s feasible to implement.</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625D" w14:textId="77777777" w:rsidR="00DA5DEF" w:rsidRPr="00874989" w:rsidRDefault="00FD3F96" w:rsidP="00551CDB">
            <w:pPr>
              <w:rPr>
                <w:rFonts w:ascii="Calibri" w:eastAsia="Times New Roman" w:hAnsi="Calibri"/>
                <w:sz w:val="16"/>
                <w:szCs w:val="16"/>
                <w:lang w:val="en-US"/>
              </w:rPr>
            </w:pPr>
            <w:r w:rsidRPr="00874989">
              <w:rPr>
                <w:rFonts w:ascii="Calibri" w:eastAsia="Times New Roman" w:hAnsi="Calibri"/>
                <w:sz w:val="16"/>
                <w:szCs w:val="16"/>
                <w:lang w:val="en-US"/>
              </w:rPr>
              <w:br/>
            </w:r>
          </w:p>
        </w:tc>
      </w:tr>
    </w:tbl>
    <w:p w14:paraId="3D5C625F" w14:textId="77777777" w:rsidR="00DA5DEF" w:rsidRDefault="00FD3F96">
      <w:pPr>
        <w:pStyle w:val="Heading1"/>
        <w:spacing w:after="20" w:afterAutospacing="0"/>
        <w:rPr>
          <w:rFonts w:ascii="Calibri" w:eastAsia="Times New Roman" w:hAnsi="Calibri"/>
          <w:caps/>
          <w:color w:val="000000"/>
          <w:sz w:val="30"/>
          <w:szCs w:val="30"/>
          <w:lang w:val="en"/>
        </w:rPr>
      </w:pPr>
      <w:r>
        <w:rPr>
          <w:rFonts w:ascii="Calibri" w:eastAsia="Times New Roman" w:hAnsi="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87"/>
        <w:gridCol w:w="1750"/>
        <w:gridCol w:w="1750"/>
        <w:gridCol w:w="1757"/>
        <w:gridCol w:w="1757"/>
        <w:gridCol w:w="1757"/>
        <w:gridCol w:w="1680"/>
        <w:gridCol w:w="1712"/>
      </w:tblGrid>
      <w:tr w:rsidR="00DA5DEF" w14:paraId="3D5C6262" w14:textId="77777777">
        <w:trPr>
          <w:tblHeader/>
        </w:trPr>
        <w:tc>
          <w:tcPr>
            <w:tcW w:w="0" w:type="auto"/>
            <w:tcBorders>
              <w:top w:val="nil"/>
              <w:left w:val="nil"/>
              <w:bottom w:val="nil"/>
              <w:right w:val="nil"/>
            </w:tcBorders>
            <w:tcMar>
              <w:top w:w="75" w:type="dxa"/>
              <w:left w:w="75" w:type="dxa"/>
              <w:bottom w:w="75" w:type="dxa"/>
              <w:right w:w="75" w:type="dxa"/>
            </w:tcMar>
            <w:vAlign w:val="center"/>
            <w:hideMark/>
          </w:tcPr>
          <w:p w14:paraId="3D5C6260" w14:textId="77777777" w:rsidR="00DA5DEF" w:rsidRDefault="00DA5DEF">
            <w:pPr>
              <w:spacing w:line="260" w:lineRule="atLeast"/>
              <w:jc w:val="center"/>
              <w:rPr>
                <w:rFonts w:ascii="Calibri" w:eastAsia="Times New Roman" w:hAnsi="Calibri"/>
                <w:b/>
                <w:bCs/>
                <w:caps/>
                <w:sz w:val="16"/>
                <w:szCs w:val="16"/>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D5C6261" w14:textId="77777777" w:rsidR="00DA5DEF" w:rsidRDefault="00FD3F96">
            <w:pPr>
              <w:pStyle w:val="NormalWeb"/>
              <w:spacing w:before="0" w:beforeAutospacing="0" w:after="0" w:afterAutospacing="0" w:line="260" w:lineRule="atLeast"/>
              <w:jc w:val="center"/>
              <w:rPr>
                <w:rFonts w:ascii="Calibri" w:hAnsi="Calibri"/>
                <w:b/>
                <w:bCs/>
                <w:caps/>
                <w:color w:val="FFFFFF"/>
                <w:sz w:val="28"/>
                <w:szCs w:val="28"/>
              </w:rPr>
            </w:pPr>
            <w:r>
              <w:rPr>
                <w:rFonts w:ascii="Calibri" w:hAnsi="Calibri"/>
                <w:b/>
                <w:bCs/>
                <w:caps/>
                <w:color w:val="FFFFFF"/>
                <w:sz w:val="28"/>
                <w:szCs w:val="28"/>
              </w:rPr>
              <w:t>Judgement</w:t>
            </w:r>
          </w:p>
        </w:tc>
      </w:tr>
      <w:tr w:rsidR="00DA5DEF" w14:paraId="3D5C626B"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D5C6263" w14:textId="77777777" w:rsidR="00DA5DEF" w:rsidRDefault="00FD3F96">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64"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65"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66"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67" w14:textId="77777777" w:rsidR="00DA5DEF" w:rsidRDefault="00FD3F96">
            <w:pPr>
              <w:pStyle w:val="NormalWeb"/>
              <w:spacing w:before="0" w:beforeAutospacing="0" w:after="0" w:afterAutospacing="0"/>
              <w:jc w:val="center"/>
              <w:rPr>
                <w:rFonts w:ascii="Calibri" w:hAnsi="Calibri"/>
                <w:b/>
                <w:bCs/>
                <w:color w:val="000000"/>
                <w:sz w:val="16"/>
                <w:szCs w:val="16"/>
              </w:rPr>
            </w:pPr>
            <w:r w:rsidRPr="000859A6">
              <w:rPr>
                <w:rFonts w:ascii="Calibri" w:hAnsi="Calibri"/>
                <w:b/>
                <w:bCs/>
                <w:color w:val="000000"/>
                <w:sz w:val="16"/>
                <w:szCs w:val="16"/>
                <w:highlight w:val="yellow"/>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D5C6268" w14:textId="77777777" w:rsidR="00DA5DEF" w:rsidRDefault="00DA5DE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69"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6A"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Don't know</w:t>
            </w:r>
          </w:p>
        </w:tc>
      </w:tr>
      <w:tr w:rsidR="00DA5DEF" w14:paraId="3D5C6274"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D5C626C" w14:textId="77777777" w:rsidR="00DA5DEF" w:rsidRDefault="00FD3F96">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6D"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6E"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6F"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70"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D5C6271" w14:textId="77777777" w:rsidR="00DA5DEF" w:rsidRDefault="00DA5DE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72"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73" w14:textId="77777777" w:rsidR="00DA5DEF" w:rsidRDefault="00FD3F96">
            <w:pPr>
              <w:pStyle w:val="NormalWeb"/>
              <w:spacing w:before="0" w:beforeAutospacing="0" w:after="0" w:afterAutospacing="0"/>
              <w:jc w:val="center"/>
              <w:rPr>
                <w:rFonts w:ascii="Calibri" w:hAnsi="Calibri"/>
                <w:b/>
                <w:bCs/>
                <w:color w:val="000000"/>
                <w:sz w:val="16"/>
                <w:szCs w:val="16"/>
              </w:rPr>
            </w:pPr>
            <w:r>
              <w:rPr>
                <w:rFonts w:ascii="Calibri" w:hAnsi="Calibri"/>
                <w:b/>
                <w:bCs/>
                <w:color w:val="000000"/>
                <w:sz w:val="16"/>
                <w:szCs w:val="16"/>
              </w:rPr>
              <w:t>Don't know</w:t>
            </w:r>
          </w:p>
        </w:tc>
      </w:tr>
      <w:tr w:rsidR="00DA5DEF" w14:paraId="3D5C627D"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D5C6275" w14:textId="77777777" w:rsidR="00DA5DEF" w:rsidRDefault="00FD3F96">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76"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77"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78"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79"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D5C627A" w14:textId="77777777" w:rsidR="00DA5DEF" w:rsidRDefault="00DA5DE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7B"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7C" w14:textId="77777777" w:rsidR="00DA5DEF" w:rsidRDefault="00FD3F96">
            <w:pPr>
              <w:pStyle w:val="NormalWeb"/>
              <w:spacing w:before="0" w:beforeAutospacing="0" w:after="0" w:afterAutospacing="0"/>
              <w:jc w:val="center"/>
              <w:rPr>
                <w:rFonts w:ascii="Calibri" w:hAnsi="Calibri"/>
                <w:b/>
                <w:bCs/>
                <w:color w:val="000000"/>
                <w:sz w:val="16"/>
                <w:szCs w:val="16"/>
              </w:rPr>
            </w:pPr>
            <w:r>
              <w:rPr>
                <w:rFonts w:ascii="Calibri" w:hAnsi="Calibri"/>
                <w:b/>
                <w:bCs/>
                <w:color w:val="000000"/>
                <w:sz w:val="16"/>
                <w:szCs w:val="16"/>
              </w:rPr>
              <w:t>Don't know</w:t>
            </w:r>
          </w:p>
        </w:tc>
      </w:tr>
      <w:tr w:rsidR="00DA5DEF" w14:paraId="3D5C6286"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D5C627E" w14:textId="77777777" w:rsidR="00DA5DEF" w:rsidRDefault="00FD3F96">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7F" w14:textId="77777777" w:rsidR="00DA5DEF" w:rsidRPr="00C646D3" w:rsidRDefault="00FD3F96">
            <w:pPr>
              <w:pStyle w:val="NormalWeb"/>
              <w:spacing w:before="0" w:beforeAutospacing="0" w:after="0" w:afterAutospacing="0"/>
              <w:jc w:val="center"/>
              <w:rPr>
                <w:rFonts w:ascii="Calibri" w:hAnsi="Calibri"/>
                <w:b/>
                <w:color w:val="AEAAAA"/>
                <w:sz w:val="16"/>
                <w:szCs w:val="16"/>
              </w:rPr>
            </w:pPr>
            <w:r w:rsidRPr="00DF26AB">
              <w:rPr>
                <w:rFonts w:ascii="Calibri" w:hAnsi="Calibri"/>
                <w:b/>
                <w:color w:val="000000" w:themeColor="text1"/>
                <w:sz w:val="16"/>
                <w:szCs w:val="16"/>
                <w:highlight w:val="yellow"/>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80"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81"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82"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D5C6283" w14:textId="77777777" w:rsidR="00DA5DEF" w:rsidRDefault="00DA5DE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D5C6284" w14:textId="77777777" w:rsidR="00DA5DEF" w:rsidRDefault="00DA5DE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85" w14:textId="77777777" w:rsidR="00DA5DEF" w:rsidRPr="00C646D3" w:rsidRDefault="00FD3F96">
            <w:pPr>
              <w:pStyle w:val="NormalWeb"/>
              <w:spacing w:before="0" w:beforeAutospacing="0" w:after="0" w:afterAutospacing="0"/>
              <w:jc w:val="center"/>
              <w:rPr>
                <w:rFonts w:ascii="Calibri" w:hAnsi="Calibri"/>
                <w:bCs/>
                <w:color w:val="000000"/>
                <w:sz w:val="16"/>
                <w:szCs w:val="16"/>
              </w:rPr>
            </w:pPr>
            <w:r w:rsidRPr="00C646D3">
              <w:rPr>
                <w:rFonts w:ascii="Calibri" w:hAnsi="Calibri"/>
                <w:bCs/>
                <w:color w:val="A6A6A6" w:themeColor="background1" w:themeShade="A6"/>
                <w:sz w:val="16"/>
                <w:szCs w:val="16"/>
              </w:rPr>
              <w:t>No included studies</w:t>
            </w:r>
          </w:p>
        </w:tc>
      </w:tr>
      <w:tr w:rsidR="00DA5DEF" w:rsidRPr="00572C09" w14:paraId="3D5C628F"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D5C6287" w14:textId="77777777" w:rsidR="00DA5DEF" w:rsidRDefault="00FD3F96">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88"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89" w14:textId="77777777" w:rsidR="00DA5DEF" w:rsidRPr="00874989" w:rsidRDefault="00FD3F96">
            <w:pPr>
              <w:pStyle w:val="NormalWeb"/>
              <w:spacing w:before="0" w:beforeAutospacing="0" w:after="0" w:afterAutospacing="0"/>
              <w:jc w:val="center"/>
              <w:rPr>
                <w:rFonts w:ascii="Calibri" w:hAnsi="Calibri"/>
                <w:color w:val="AEAAAA"/>
                <w:sz w:val="16"/>
                <w:szCs w:val="16"/>
                <w:lang w:val="en-US"/>
              </w:rPr>
            </w:pPr>
            <w:r w:rsidRPr="00874989">
              <w:rPr>
                <w:rFonts w:ascii="Calibri" w:hAnsi="Calibri"/>
                <w:color w:val="AEAAAA"/>
                <w:sz w:val="16"/>
                <w:szCs w:val="16"/>
                <w:lang w:val="en-US"/>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8A" w14:textId="77777777" w:rsidR="00DA5DEF" w:rsidRPr="00B6607D" w:rsidRDefault="00FD3F96">
            <w:pPr>
              <w:pStyle w:val="NormalWeb"/>
              <w:spacing w:before="0" w:beforeAutospacing="0" w:after="0" w:afterAutospacing="0"/>
              <w:jc w:val="center"/>
              <w:rPr>
                <w:rFonts w:ascii="Calibri" w:hAnsi="Calibri"/>
                <w:bCs/>
                <w:color w:val="000000"/>
                <w:sz w:val="16"/>
                <w:szCs w:val="16"/>
                <w:lang w:val="en-US"/>
              </w:rPr>
            </w:pPr>
            <w:r w:rsidRPr="00B6607D">
              <w:rPr>
                <w:rFonts w:ascii="Calibri" w:hAnsi="Calibri"/>
                <w:bCs/>
                <w:color w:val="A6A6A6" w:themeColor="background1" w:themeShade="A6"/>
                <w:sz w:val="16"/>
                <w:szCs w:val="16"/>
                <w:lang w:val="en-US"/>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8B" w14:textId="77777777" w:rsidR="00DA5DEF" w:rsidRPr="00B6607D" w:rsidRDefault="00FD3F96">
            <w:pPr>
              <w:pStyle w:val="NormalWeb"/>
              <w:spacing w:before="0" w:beforeAutospacing="0" w:after="0" w:afterAutospacing="0"/>
              <w:jc w:val="center"/>
              <w:rPr>
                <w:rFonts w:ascii="Calibri" w:hAnsi="Calibri"/>
                <w:b/>
                <w:color w:val="AEAAAA"/>
                <w:sz w:val="16"/>
                <w:szCs w:val="16"/>
                <w:lang w:val="en-US"/>
              </w:rPr>
            </w:pPr>
            <w:r w:rsidRPr="002710C5">
              <w:rPr>
                <w:rFonts w:ascii="Calibri" w:hAnsi="Calibri"/>
                <w:b/>
                <w:color w:val="000000" w:themeColor="text1"/>
                <w:sz w:val="16"/>
                <w:szCs w:val="16"/>
                <w:highlight w:val="yellow"/>
                <w:lang w:val="en-US"/>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D5C628C" w14:textId="77777777" w:rsidR="00DA5DEF" w:rsidRPr="00874989" w:rsidRDefault="00DA5DEF">
            <w:pPr>
              <w:jc w:val="center"/>
              <w:rPr>
                <w:rFonts w:ascii="Calibri" w:eastAsia="Times New Roman" w:hAnsi="Calibri"/>
                <w:color w:val="AEAAAA"/>
                <w:sz w:val="16"/>
                <w:szCs w:val="16"/>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D5C628D" w14:textId="77777777" w:rsidR="00DA5DEF" w:rsidRPr="00874989" w:rsidRDefault="00DA5DEF">
            <w:pPr>
              <w:jc w:val="center"/>
              <w:rPr>
                <w:rFonts w:ascii="Calibri" w:eastAsia="Times New Roman" w:hAnsi="Calibri"/>
                <w:color w:val="AEAAAA"/>
                <w:sz w:val="16"/>
                <w:szCs w:val="16"/>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D5C628E" w14:textId="77777777" w:rsidR="00DA5DEF" w:rsidRPr="00874989" w:rsidRDefault="00DA5DEF">
            <w:pPr>
              <w:jc w:val="center"/>
              <w:rPr>
                <w:rFonts w:ascii="Calibri" w:eastAsia="Times New Roman" w:hAnsi="Calibri"/>
                <w:color w:val="AEAAAA"/>
                <w:sz w:val="16"/>
                <w:szCs w:val="16"/>
                <w:lang w:val="en-US"/>
              </w:rPr>
            </w:pPr>
          </w:p>
        </w:tc>
      </w:tr>
      <w:tr w:rsidR="00DA5DEF" w14:paraId="3D5C6298"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D5C6290" w14:textId="77777777" w:rsidR="00DA5DEF" w:rsidRDefault="00FD3F96">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lastRenderedPageBreak/>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91"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92"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93" w14:textId="77777777" w:rsidR="00DA5DEF" w:rsidRPr="00874989" w:rsidRDefault="00FD3F96">
            <w:pPr>
              <w:pStyle w:val="NormalWeb"/>
              <w:spacing w:before="0" w:beforeAutospacing="0" w:after="0" w:afterAutospacing="0"/>
              <w:jc w:val="center"/>
              <w:rPr>
                <w:rFonts w:ascii="Calibri" w:hAnsi="Calibri"/>
                <w:color w:val="AEAAAA"/>
                <w:sz w:val="16"/>
                <w:szCs w:val="16"/>
                <w:lang w:val="en-US"/>
              </w:rPr>
            </w:pPr>
            <w:r w:rsidRPr="00874989">
              <w:rPr>
                <w:rFonts w:ascii="Calibri" w:hAnsi="Calibri"/>
                <w:color w:val="AEAAAA"/>
                <w:sz w:val="16"/>
                <w:szCs w:val="16"/>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94"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95"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96"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97" w14:textId="77777777" w:rsidR="00DA5DEF" w:rsidRDefault="00FD3F96">
            <w:pPr>
              <w:pStyle w:val="NormalWeb"/>
              <w:spacing w:before="0" w:beforeAutospacing="0" w:after="0" w:afterAutospacing="0"/>
              <w:jc w:val="center"/>
              <w:rPr>
                <w:rFonts w:ascii="Calibri" w:hAnsi="Calibri"/>
                <w:b/>
                <w:bCs/>
                <w:color w:val="000000"/>
                <w:sz w:val="16"/>
                <w:szCs w:val="16"/>
              </w:rPr>
            </w:pPr>
            <w:r>
              <w:rPr>
                <w:rFonts w:ascii="Calibri" w:hAnsi="Calibri"/>
                <w:b/>
                <w:bCs/>
                <w:color w:val="000000"/>
                <w:sz w:val="16"/>
                <w:szCs w:val="16"/>
              </w:rPr>
              <w:t>Don't know</w:t>
            </w:r>
          </w:p>
        </w:tc>
      </w:tr>
      <w:tr w:rsidR="00DA5DEF" w14:paraId="3D5C62A1"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D5C6299" w14:textId="77777777" w:rsidR="00DA5DEF" w:rsidRDefault="00FD3F96">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9A"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9B" w14:textId="77777777" w:rsidR="00DA5DEF" w:rsidRDefault="00FD3F96">
            <w:pPr>
              <w:pStyle w:val="NormalWeb"/>
              <w:spacing w:before="0" w:beforeAutospacing="0" w:after="0" w:afterAutospacing="0"/>
              <w:jc w:val="center"/>
              <w:rPr>
                <w:rFonts w:ascii="Calibri" w:hAnsi="Calibri"/>
                <w:b/>
                <w:bCs/>
                <w:color w:val="000000"/>
                <w:sz w:val="16"/>
                <w:szCs w:val="16"/>
              </w:rPr>
            </w:pPr>
            <w:r w:rsidRPr="000859A6">
              <w:rPr>
                <w:rFonts w:ascii="Calibri" w:hAnsi="Calibri"/>
                <w:b/>
                <w:bCs/>
                <w:color w:val="000000"/>
                <w:sz w:val="16"/>
                <w:szCs w:val="16"/>
                <w:highlight w:val="yellow"/>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9C"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9D"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9E"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9F"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A0"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Don't know</w:t>
            </w:r>
          </w:p>
        </w:tc>
      </w:tr>
      <w:tr w:rsidR="00DA5DEF" w14:paraId="3D5C62AA"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D5C62A2" w14:textId="77777777" w:rsidR="00DA5DEF" w:rsidRPr="00874989" w:rsidRDefault="00FD3F96">
            <w:pPr>
              <w:pStyle w:val="NormalWeb"/>
              <w:spacing w:before="0" w:beforeAutospacing="0" w:after="0" w:afterAutospacing="0" w:line="260" w:lineRule="atLeast"/>
              <w:jc w:val="center"/>
              <w:rPr>
                <w:rFonts w:ascii="Calibri" w:hAnsi="Calibri"/>
                <w:b/>
                <w:bCs/>
                <w:caps/>
                <w:color w:val="FFFFFF"/>
                <w:sz w:val="16"/>
                <w:szCs w:val="16"/>
                <w:lang w:val="en-US"/>
              </w:rPr>
            </w:pPr>
            <w:r w:rsidRPr="00874989">
              <w:rPr>
                <w:rFonts w:ascii="Calibri" w:hAnsi="Calibri"/>
                <w:b/>
                <w:bCs/>
                <w:caps/>
                <w:color w:val="FFFFFF"/>
                <w:sz w:val="16"/>
                <w:szCs w:val="16"/>
                <w:lang w:val="en-US"/>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A3"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A4"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A5"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A6"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D5C62A7" w14:textId="77777777" w:rsidR="00DA5DEF" w:rsidRDefault="00DA5DE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D5C62A8" w14:textId="77777777" w:rsidR="00DA5DEF" w:rsidRDefault="00DA5DE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A9" w14:textId="77777777" w:rsidR="00DA5DEF" w:rsidRDefault="00FD3F96">
            <w:pPr>
              <w:pStyle w:val="NormalWeb"/>
              <w:spacing w:before="0" w:beforeAutospacing="0" w:after="0" w:afterAutospacing="0"/>
              <w:jc w:val="center"/>
              <w:rPr>
                <w:rFonts w:ascii="Calibri" w:hAnsi="Calibri"/>
                <w:b/>
                <w:bCs/>
                <w:color w:val="000000"/>
                <w:sz w:val="16"/>
                <w:szCs w:val="16"/>
              </w:rPr>
            </w:pPr>
            <w:r>
              <w:rPr>
                <w:rFonts w:ascii="Calibri" w:hAnsi="Calibri"/>
                <w:b/>
                <w:bCs/>
                <w:color w:val="000000"/>
                <w:sz w:val="16"/>
                <w:szCs w:val="16"/>
              </w:rPr>
              <w:t>No included studies</w:t>
            </w:r>
          </w:p>
        </w:tc>
      </w:tr>
      <w:tr w:rsidR="00DA5DEF" w14:paraId="3D5C62B3"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D5C62AB" w14:textId="77777777" w:rsidR="00DA5DEF" w:rsidRDefault="00FD3F96">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AC"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AD"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AE" w14:textId="77777777" w:rsidR="00DA5DEF" w:rsidRPr="00874989" w:rsidRDefault="00FD3F96">
            <w:pPr>
              <w:pStyle w:val="NormalWeb"/>
              <w:spacing w:before="0" w:beforeAutospacing="0" w:after="0" w:afterAutospacing="0"/>
              <w:jc w:val="center"/>
              <w:rPr>
                <w:rFonts w:ascii="Calibri" w:hAnsi="Calibri"/>
                <w:color w:val="AEAAAA"/>
                <w:sz w:val="16"/>
                <w:szCs w:val="16"/>
                <w:lang w:val="en-US"/>
              </w:rPr>
            </w:pPr>
            <w:r w:rsidRPr="00874989">
              <w:rPr>
                <w:rFonts w:ascii="Calibri" w:hAnsi="Calibri"/>
                <w:color w:val="AEAAAA"/>
                <w:sz w:val="16"/>
                <w:szCs w:val="16"/>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AF"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B0"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B1"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B2" w14:textId="77777777" w:rsidR="00DA5DEF" w:rsidRDefault="00FD3F96">
            <w:pPr>
              <w:pStyle w:val="NormalWeb"/>
              <w:spacing w:before="0" w:beforeAutospacing="0" w:after="0" w:afterAutospacing="0"/>
              <w:jc w:val="center"/>
              <w:rPr>
                <w:rFonts w:ascii="Calibri" w:hAnsi="Calibri"/>
                <w:b/>
                <w:bCs/>
                <w:color w:val="000000"/>
                <w:sz w:val="16"/>
                <w:szCs w:val="16"/>
              </w:rPr>
            </w:pPr>
            <w:r>
              <w:rPr>
                <w:rFonts w:ascii="Calibri" w:hAnsi="Calibri"/>
                <w:b/>
                <w:bCs/>
                <w:color w:val="000000"/>
                <w:sz w:val="16"/>
                <w:szCs w:val="16"/>
              </w:rPr>
              <w:t>No included studies</w:t>
            </w:r>
          </w:p>
        </w:tc>
      </w:tr>
      <w:tr w:rsidR="00DA5DEF" w14:paraId="3D5C62BC"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D5C62B4" w14:textId="77777777" w:rsidR="00DA5DEF" w:rsidRDefault="00FD3F96">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B5"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B6" w14:textId="77777777" w:rsidR="00DA5DEF" w:rsidRDefault="00FD3F96">
            <w:pPr>
              <w:pStyle w:val="NormalWeb"/>
              <w:spacing w:before="0" w:beforeAutospacing="0" w:after="0" w:afterAutospacing="0"/>
              <w:jc w:val="center"/>
              <w:rPr>
                <w:rFonts w:ascii="Calibri" w:hAnsi="Calibri"/>
                <w:b/>
                <w:bCs/>
                <w:color w:val="000000"/>
                <w:sz w:val="16"/>
                <w:szCs w:val="16"/>
              </w:rPr>
            </w:pPr>
            <w:r w:rsidRPr="000859A6">
              <w:rPr>
                <w:rFonts w:ascii="Calibri" w:hAnsi="Calibri"/>
                <w:b/>
                <w:bCs/>
                <w:color w:val="000000"/>
                <w:sz w:val="16"/>
                <w:szCs w:val="16"/>
                <w:highlight w:val="yellow"/>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B7"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B8"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B9"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BA"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BB"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Don't know</w:t>
            </w:r>
          </w:p>
        </w:tc>
      </w:tr>
      <w:tr w:rsidR="00DA5DEF" w14:paraId="3D5C62C5"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D5C62BD" w14:textId="77777777" w:rsidR="00DA5DEF" w:rsidRDefault="00FD3F96">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BE"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BF"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C0" w14:textId="77777777" w:rsidR="00DA5DEF" w:rsidRPr="00C64D8C" w:rsidRDefault="00FD3F96">
            <w:pPr>
              <w:pStyle w:val="NormalWeb"/>
              <w:spacing w:before="0" w:beforeAutospacing="0" w:after="0" w:afterAutospacing="0"/>
              <w:jc w:val="center"/>
              <w:rPr>
                <w:rFonts w:ascii="Calibri" w:hAnsi="Calibri"/>
                <w:b/>
                <w:color w:val="AEAAAA"/>
                <w:sz w:val="16"/>
                <w:szCs w:val="16"/>
              </w:rPr>
            </w:pPr>
            <w:r w:rsidRPr="000859A6">
              <w:rPr>
                <w:rFonts w:ascii="Calibri" w:hAnsi="Calibri"/>
                <w:b/>
                <w:sz w:val="16"/>
                <w:szCs w:val="16"/>
                <w:highlight w:val="yellow"/>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C1" w14:textId="77777777" w:rsidR="00DA5DEF" w:rsidRDefault="00FD3F96">
            <w:pPr>
              <w:pStyle w:val="NormalWeb"/>
              <w:spacing w:before="0" w:beforeAutospacing="0" w:after="0" w:afterAutospacing="0"/>
              <w:jc w:val="center"/>
              <w:rPr>
                <w:rFonts w:ascii="Calibri" w:hAnsi="Calibri"/>
                <w:b/>
                <w:bCs/>
                <w:color w:val="000000"/>
                <w:sz w:val="16"/>
                <w:szCs w:val="16"/>
              </w:rPr>
            </w:pPr>
            <w:r w:rsidRPr="00C64D8C">
              <w:rPr>
                <w:rFonts w:ascii="Calibri" w:hAnsi="Calibri"/>
                <w:b/>
                <w:bCs/>
                <w:color w:val="A6A6A6" w:themeColor="background1" w:themeShade="A6"/>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D5C62C2" w14:textId="77777777" w:rsidR="00DA5DEF" w:rsidRDefault="00DA5DE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C3"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C4"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Don't know</w:t>
            </w:r>
          </w:p>
        </w:tc>
      </w:tr>
      <w:tr w:rsidR="00DA5DEF" w14:paraId="3D5C62CE"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D5C62C6" w14:textId="77777777" w:rsidR="00DA5DEF" w:rsidRDefault="00FD3F96">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C7"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C8"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C9" w14:textId="77777777" w:rsidR="00DA5DEF" w:rsidRDefault="00FD3F96">
            <w:pPr>
              <w:pStyle w:val="NormalWeb"/>
              <w:spacing w:before="0" w:beforeAutospacing="0" w:after="0" w:afterAutospacing="0"/>
              <w:jc w:val="center"/>
              <w:rPr>
                <w:rFonts w:ascii="Calibri" w:hAnsi="Calibri"/>
                <w:b/>
                <w:bCs/>
                <w:color w:val="000000"/>
                <w:sz w:val="16"/>
                <w:szCs w:val="16"/>
              </w:rPr>
            </w:pPr>
            <w:r w:rsidRPr="000859A6">
              <w:rPr>
                <w:rFonts w:ascii="Calibri" w:hAnsi="Calibri"/>
                <w:b/>
                <w:bCs/>
                <w:color w:val="000000"/>
                <w:sz w:val="16"/>
                <w:szCs w:val="16"/>
                <w:highlight w:val="yellow"/>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CA"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D5C62CB" w14:textId="77777777" w:rsidR="00DA5DEF" w:rsidRDefault="00DA5DE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CC"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62CD" w14:textId="77777777" w:rsidR="00DA5DEF" w:rsidRDefault="00FD3F96">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Don't know</w:t>
            </w:r>
          </w:p>
        </w:tc>
      </w:tr>
    </w:tbl>
    <w:p w14:paraId="3D5C62CF" w14:textId="77777777" w:rsidR="00DA5DEF" w:rsidRDefault="00DA5DEF">
      <w:pPr>
        <w:divId w:val="788165483"/>
        <w:rPr>
          <w:rFonts w:ascii="Calibri" w:eastAsia="Times New Roman" w:hAnsi="Calibri"/>
          <w:color w:val="000000"/>
          <w:sz w:val="16"/>
          <w:szCs w:val="16"/>
          <w:lang w:val="en"/>
        </w:rPr>
      </w:pPr>
    </w:p>
    <w:p w14:paraId="3D5C62D0" w14:textId="77777777" w:rsidR="00DA5DEF" w:rsidRDefault="00FD3F96">
      <w:pPr>
        <w:pStyle w:val="Heading1"/>
        <w:spacing w:after="20" w:afterAutospacing="0"/>
        <w:rPr>
          <w:rFonts w:ascii="Calibri" w:eastAsia="Times New Roman" w:hAnsi="Calibri"/>
          <w:caps/>
          <w:color w:val="000000"/>
          <w:sz w:val="30"/>
          <w:szCs w:val="30"/>
          <w:lang w:val="en"/>
        </w:rPr>
      </w:pPr>
      <w:r>
        <w:rPr>
          <w:rFonts w:ascii="Calibri" w:eastAsia="Times New Roman" w:hAnsi="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84"/>
        <w:gridCol w:w="2883"/>
        <w:gridCol w:w="2883"/>
        <w:gridCol w:w="2883"/>
        <w:gridCol w:w="2883"/>
      </w:tblGrid>
      <w:tr w:rsidR="00DA5DEF" w:rsidRPr="00572C09" w14:paraId="3D5C62D6" w14:textId="77777777">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D5C62D1" w14:textId="77777777" w:rsidR="00DA5DEF" w:rsidRPr="00874989" w:rsidRDefault="00FD3F96">
            <w:pPr>
              <w:pStyle w:val="NormalWeb"/>
              <w:spacing w:before="0" w:beforeAutospacing="0" w:after="0" w:afterAutospacing="0"/>
              <w:jc w:val="center"/>
              <w:rPr>
                <w:rFonts w:ascii="Calibri" w:hAnsi="Calibri"/>
                <w:color w:val="000000"/>
                <w:sz w:val="16"/>
                <w:szCs w:val="16"/>
                <w:lang w:val="en-US"/>
              </w:rPr>
            </w:pPr>
            <w:r w:rsidRPr="00874989">
              <w:rPr>
                <w:rFonts w:ascii="Calibri" w:hAnsi="Calibri"/>
                <w:color w:val="000000"/>
                <w:sz w:val="16"/>
                <w:szCs w:val="16"/>
                <w:lang w:val="en-US"/>
              </w:rPr>
              <w:t>Strong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3D5C62D2" w14:textId="77777777" w:rsidR="00DA5DEF" w:rsidRPr="00874989" w:rsidRDefault="00FD3F96">
            <w:pPr>
              <w:pStyle w:val="NormalWeb"/>
              <w:spacing w:before="0" w:beforeAutospacing="0" w:after="0" w:afterAutospacing="0"/>
              <w:jc w:val="center"/>
              <w:rPr>
                <w:rFonts w:ascii="Calibri" w:hAnsi="Calibri"/>
                <w:b/>
                <w:bCs/>
                <w:color w:val="FFFFFF"/>
                <w:sz w:val="16"/>
                <w:szCs w:val="16"/>
                <w:lang w:val="en-US"/>
              </w:rPr>
            </w:pPr>
            <w:r w:rsidRPr="00874989">
              <w:rPr>
                <w:rFonts w:ascii="Calibri" w:hAnsi="Calibri"/>
                <w:b/>
                <w:bCs/>
                <w:color w:val="FFFFFF"/>
                <w:sz w:val="16"/>
                <w:szCs w:val="16"/>
                <w:lang w:val="en-US"/>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D5C62D3" w14:textId="77777777" w:rsidR="00DA5DEF" w:rsidRPr="00874989" w:rsidRDefault="00FD3F96">
            <w:pPr>
              <w:pStyle w:val="NormalWeb"/>
              <w:spacing w:before="0" w:beforeAutospacing="0" w:after="0" w:afterAutospacing="0"/>
              <w:jc w:val="center"/>
              <w:rPr>
                <w:rFonts w:ascii="Calibri" w:hAnsi="Calibri"/>
                <w:color w:val="000000"/>
                <w:sz w:val="16"/>
                <w:szCs w:val="16"/>
                <w:lang w:val="en-US"/>
              </w:rPr>
            </w:pPr>
            <w:r w:rsidRPr="00874989">
              <w:rPr>
                <w:rFonts w:ascii="Calibri" w:hAnsi="Calibri"/>
                <w:color w:val="000000"/>
                <w:sz w:val="16"/>
                <w:szCs w:val="16"/>
                <w:lang w:val="en-US"/>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D5C62D4" w14:textId="77777777" w:rsidR="00DA5DEF" w:rsidRPr="00572C09" w:rsidRDefault="00FD3F96">
            <w:pPr>
              <w:pStyle w:val="NormalWeb"/>
              <w:spacing w:before="0" w:beforeAutospacing="0" w:after="0" w:afterAutospacing="0"/>
              <w:jc w:val="center"/>
              <w:rPr>
                <w:rFonts w:ascii="Calibri" w:hAnsi="Calibri"/>
                <w:color w:val="000000"/>
                <w:sz w:val="16"/>
                <w:szCs w:val="16"/>
                <w:lang w:val="en-GB"/>
              </w:rPr>
            </w:pPr>
            <w:r w:rsidRPr="00572C09">
              <w:rPr>
                <w:rFonts w:ascii="Calibri" w:hAnsi="Calibri"/>
                <w:color w:val="000000"/>
                <w:sz w:val="16"/>
                <w:szCs w:val="16"/>
                <w:lang w:val="en-GB"/>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D5C62D5" w14:textId="77777777" w:rsidR="00DA5DEF" w:rsidRPr="00874989" w:rsidRDefault="00FD3F96">
            <w:pPr>
              <w:pStyle w:val="NormalWeb"/>
              <w:spacing w:before="0" w:beforeAutospacing="0" w:after="0" w:afterAutospacing="0"/>
              <w:jc w:val="center"/>
              <w:rPr>
                <w:rFonts w:ascii="Calibri" w:hAnsi="Calibri"/>
                <w:color w:val="000000"/>
                <w:sz w:val="16"/>
                <w:szCs w:val="16"/>
                <w:lang w:val="en-US"/>
              </w:rPr>
            </w:pPr>
            <w:r w:rsidRPr="00874989">
              <w:rPr>
                <w:rFonts w:ascii="Calibri" w:hAnsi="Calibri"/>
                <w:color w:val="000000"/>
                <w:sz w:val="16"/>
                <w:szCs w:val="16"/>
                <w:lang w:val="en-US"/>
              </w:rPr>
              <w:t>Strong recommendation for the intervention</w:t>
            </w:r>
          </w:p>
        </w:tc>
      </w:tr>
      <w:tr w:rsidR="00DA5DEF" w14:paraId="3D5C62DC" w14:textId="77777777">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D5C62D7" w14:textId="77777777" w:rsidR="00DA5DEF" w:rsidRDefault="00FD3F96">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3D5C62D8" w14:textId="77777777" w:rsidR="00DA5DEF" w:rsidRDefault="00FD3F96">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D5C62D9" w14:textId="77777777" w:rsidR="00DA5DEF" w:rsidRDefault="00FD3F96">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D5C62DA" w14:textId="77777777" w:rsidR="00DA5DEF" w:rsidRDefault="00FD3F96">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D5C62DB" w14:textId="77777777" w:rsidR="00DA5DEF" w:rsidRDefault="00FD3F96">
            <w:pPr>
              <w:pStyle w:val="marker"/>
              <w:spacing w:before="0" w:beforeAutospacing="0" w:after="0" w:afterAutospacing="0"/>
              <w:jc w:val="center"/>
              <w:rPr>
                <w:color w:val="000000"/>
              </w:rPr>
            </w:pPr>
            <w:r>
              <w:rPr>
                <w:color w:val="000000"/>
              </w:rPr>
              <w:t xml:space="preserve">○ </w:t>
            </w:r>
          </w:p>
        </w:tc>
      </w:tr>
    </w:tbl>
    <w:p w14:paraId="3D5C62DD" w14:textId="77777777" w:rsidR="00DA5DEF" w:rsidRDefault="00DA5DEF">
      <w:pPr>
        <w:divId w:val="788165483"/>
        <w:rPr>
          <w:rFonts w:ascii="Calibri" w:eastAsia="Times New Roman" w:hAnsi="Calibri"/>
          <w:color w:val="000000"/>
          <w:sz w:val="16"/>
          <w:szCs w:val="16"/>
          <w:lang w:val="en"/>
        </w:rPr>
      </w:pPr>
    </w:p>
    <w:p w14:paraId="3D5C62DE" w14:textId="77777777" w:rsidR="00DA5DEF" w:rsidRDefault="00FD3F96">
      <w:pPr>
        <w:pStyle w:val="Heading1"/>
        <w:spacing w:after="20" w:afterAutospacing="0"/>
        <w:rPr>
          <w:rFonts w:ascii="Calibri" w:eastAsia="Times New Roman" w:hAnsi="Calibri"/>
          <w:caps/>
          <w:color w:val="000000"/>
          <w:sz w:val="30"/>
          <w:szCs w:val="30"/>
          <w:lang w:val="en"/>
        </w:rPr>
      </w:pPr>
      <w:r>
        <w:rPr>
          <w:rFonts w:ascii="Calibri" w:eastAsia="Times New Roman" w:hAnsi="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DA5DEF" w14:paraId="3D5C62E0" w14:textId="77777777">
        <w:tc>
          <w:tcPr>
            <w:tcW w:w="0" w:type="auto"/>
            <w:shd w:val="clear" w:color="auto" w:fill="2E74B5"/>
            <w:tcMar>
              <w:top w:w="75" w:type="dxa"/>
              <w:left w:w="75" w:type="dxa"/>
              <w:bottom w:w="75" w:type="dxa"/>
              <w:right w:w="75" w:type="dxa"/>
            </w:tcMar>
            <w:hideMark/>
          </w:tcPr>
          <w:p w14:paraId="3D5C62DF" w14:textId="77777777" w:rsidR="00DA5DEF" w:rsidRDefault="00FD3F96">
            <w:pPr>
              <w:pStyle w:val="Heading2"/>
              <w:spacing w:before="0" w:beforeAutospacing="0" w:after="0" w:afterAutospacing="0"/>
              <w:rPr>
                <w:rFonts w:ascii="Calibri" w:eastAsia="Times New Roman" w:hAnsi="Calibri"/>
                <w:color w:val="FFFFFF"/>
                <w:sz w:val="26"/>
                <w:szCs w:val="26"/>
              </w:rPr>
            </w:pPr>
            <w:r>
              <w:rPr>
                <w:rFonts w:ascii="Calibri" w:eastAsia="Times New Roman" w:hAnsi="Calibri"/>
                <w:color w:val="FFFFFF"/>
                <w:sz w:val="26"/>
                <w:szCs w:val="26"/>
              </w:rPr>
              <w:t>Recommendation</w:t>
            </w:r>
          </w:p>
        </w:tc>
      </w:tr>
      <w:tr w:rsidR="00DA5DEF" w:rsidRPr="00572C09" w14:paraId="3D5C62E3" w14:textId="77777777">
        <w:trPr>
          <w:trHeight w:val="1080"/>
        </w:trPr>
        <w:tc>
          <w:tcPr>
            <w:tcW w:w="0" w:type="auto"/>
            <w:tcMar>
              <w:top w:w="75" w:type="dxa"/>
              <w:left w:w="75" w:type="dxa"/>
              <w:bottom w:w="75" w:type="dxa"/>
              <w:right w:w="75" w:type="dxa"/>
            </w:tcMar>
            <w:hideMark/>
          </w:tcPr>
          <w:p w14:paraId="3D5C62E2" w14:textId="6CA49B1C" w:rsidR="004C5670" w:rsidRPr="00874989" w:rsidRDefault="00FD3F96" w:rsidP="000859A6">
            <w:pPr>
              <w:divId w:val="291909383"/>
              <w:rPr>
                <w:rFonts w:ascii="Calibri" w:eastAsia="Times New Roman" w:hAnsi="Calibri"/>
                <w:sz w:val="16"/>
                <w:szCs w:val="16"/>
                <w:lang w:val="en-US"/>
              </w:rPr>
            </w:pPr>
            <w:r w:rsidRPr="00874989">
              <w:rPr>
                <w:rFonts w:ascii="Calibri" w:eastAsia="Times New Roman" w:hAnsi="Calibri"/>
                <w:sz w:val="16"/>
                <w:szCs w:val="16"/>
                <w:lang w:val="en-US"/>
              </w:rPr>
              <w:t>We suggest the usefulness of artifact-filtering algorithms for analysis of electrocardiographic rhythm during CPR be assessed in clinical trial</w:t>
            </w:r>
            <w:r w:rsidR="000859A6">
              <w:rPr>
                <w:rFonts w:ascii="Calibri" w:eastAsia="Times New Roman" w:hAnsi="Calibri"/>
                <w:sz w:val="16"/>
                <w:szCs w:val="16"/>
                <w:lang w:val="en-US"/>
              </w:rPr>
              <w:t>s or research initiatives (Good Practice Statement)</w:t>
            </w:r>
          </w:p>
        </w:tc>
      </w:tr>
      <w:tr w:rsidR="00DA5DEF" w:rsidRPr="00572C09" w14:paraId="3D5C62E5" w14:textId="77777777">
        <w:tc>
          <w:tcPr>
            <w:tcW w:w="0" w:type="auto"/>
            <w:tcMar>
              <w:top w:w="0" w:type="dxa"/>
              <w:left w:w="0" w:type="dxa"/>
              <w:bottom w:w="0" w:type="dxa"/>
              <w:right w:w="0" w:type="dxa"/>
            </w:tcMar>
            <w:hideMark/>
          </w:tcPr>
          <w:p w14:paraId="74D24472" w14:textId="77777777" w:rsidR="00DA5DEF" w:rsidRDefault="00DA5DEF">
            <w:pPr>
              <w:rPr>
                <w:rFonts w:ascii="Calibri" w:eastAsia="Times New Roman" w:hAnsi="Calibri"/>
                <w:sz w:val="16"/>
                <w:szCs w:val="16"/>
                <w:lang w:val="en-US"/>
              </w:rPr>
            </w:pPr>
          </w:p>
          <w:p w14:paraId="1D113FF0" w14:textId="77777777" w:rsidR="00572C09" w:rsidRDefault="00572C09">
            <w:pPr>
              <w:rPr>
                <w:rFonts w:ascii="Calibri" w:eastAsia="Times New Roman" w:hAnsi="Calibri"/>
                <w:sz w:val="16"/>
                <w:szCs w:val="16"/>
                <w:lang w:val="en-US"/>
              </w:rPr>
            </w:pPr>
          </w:p>
          <w:p w14:paraId="3D5C62E4" w14:textId="77777777" w:rsidR="00572C09" w:rsidRPr="00874989" w:rsidRDefault="00572C09">
            <w:pPr>
              <w:rPr>
                <w:rFonts w:ascii="Calibri" w:eastAsia="Times New Roman" w:hAnsi="Calibri"/>
                <w:sz w:val="16"/>
                <w:szCs w:val="16"/>
                <w:lang w:val="en-US"/>
              </w:rPr>
            </w:pPr>
          </w:p>
        </w:tc>
      </w:tr>
      <w:tr w:rsidR="00DA5DEF" w14:paraId="3D5C62E7" w14:textId="77777777">
        <w:tc>
          <w:tcPr>
            <w:tcW w:w="0" w:type="auto"/>
            <w:shd w:val="clear" w:color="auto" w:fill="2E74B5"/>
            <w:tcMar>
              <w:top w:w="75" w:type="dxa"/>
              <w:left w:w="75" w:type="dxa"/>
              <w:bottom w:w="75" w:type="dxa"/>
              <w:right w:w="75" w:type="dxa"/>
            </w:tcMar>
            <w:hideMark/>
          </w:tcPr>
          <w:p w14:paraId="3D5C62E6" w14:textId="77777777" w:rsidR="00DA5DEF" w:rsidRDefault="00FD3F96">
            <w:pPr>
              <w:pStyle w:val="Heading2"/>
              <w:spacing w:before="0" w:beforeAutospacing="0" w:after="0" w:afterAutospacing="0"/>
              <w:rPr>
                <w:rFonts w:ascii="Calibri" w:eastAsia="Times New Roman" w:hAnsi="Calibri"/>
                <w:color w:val="FFFFFF"/>
                <w:sz w:val="26"/>
                <w:szCs w:val="26"/>
              </w:rPr>
            </w:pPr>
            <w:r>
              <w:rPr>
                <w:rFonts w:ascii="Calibri" w:eastAsia="Times New Roman" w:hAnsi="Calibri"/>
                <w:color w:val="FFFFFF"/>
                <w:sz w:val="26"/>
                <w:szCs w:val="26"/>
              </w:rPr>
              <w:lastRenderedPageBreak/>
              <w:t>Justification</w:t>
            </w:r>
          </w:p>
        </w:tc>
      </w:tr>
      <w:tr w:rsidR="00DA5DEF" w:rsidRPr="00572C09" w14:paraId="3D5C62EE" w14:textId="77777777">
        <w:trPr>
          <w:trHeight w:val="1080"/>
        </w:trPr>
        <w:tc>
          <w:tcPr>
            <w:tcW w:w="0" w:type="auto"/>
            <w:tcMar>
              <w:top w:w="75" w:type="dxa"/>
              <w:left w:w="75" w:type="dxa"/>
              <w:bottom w:w="75" w:type="dxa"/>
              <w:right w:w="75" w:type="dxa"/>
            </w:tcMar>
            <w:hideMark/>
          </w:tcPr>
          <w:p w14:paraId="3D5C62E8" w14:textId="77777777" w:rsidR="00DA5DEF" w:rsidRDefault="00FD3F96">
            <w:pPr>
              <w:divId w:val="1628582866"/>
              <w:rPr>
                <w:rFonts w:ascii="Calibri" w:eastAsia="Times New Roman" w:hAnsi="Calibri"/>
                <w:sz w:val="16"/>
                <w:szCs w:val="16"/>
                <w:lang w:val="en-US"/>
              </w:rPr>
            </w:pPr>
            <w:r w:rsidRPr="00874989">
              <w:rPr>
                <w:rFonts w:ascii="Calibri" w:eastAsia="Times New Roman" w:hAnsi="Calibri"/>
                <w:sz w:val="16"/>
                <w:szCs w:val="16"/>
                <w:lang w:val="en-US"/>
              </w:rPr>
              <w:t xml:space="preserve">In making a recommendation against routine use, we placed priority on avoiding the costs of introducing a new technology where the effectiveness or harm on patient outcomes remains to be determined. </w:t>
            </w:r>
          </w:p>
          <w:p w14:paraId="3D5C62E9" w14:textId="77777777" w:rsidR="004C5670" w:rsidRDefault="004C5670" w:rsidP="004C5670">
            <w:pPr>
              <w:divId w:val="1628582866"/>
              <w:rPr>
                <w:rFonts w:ascii="Calibri" w:eastAsia="Times New Roman" w:hAnsi="Calibri"/>
                <w:sz w:val="16"/>
                <w:szCs w:val="16"/>
                <w:lang w:val="en-US"/>
              </w:rPr>
            </w:pPr>
            <w:r w:rsidRPr="004C5670">
              <w:rPr>
                <w:rFonts w:ascii="Calibri" w:eastAsia="Times New Roman" w:hAnsi="Calibri"/>
                <w:sz w:val="16"/>
                <w:szCs w:val="16"/>
                <w:lang w:val="en-US"/>
              </w:rPr>
              <w:t>This being highlighted by the absence of randomised controlled trials or observational studies with adequate comparisons. Furthermore, consideration was given on avoiding the costs of introducing a new technology where the effectiveness or harm on patient outcomes remained to be determined. It was however noted that no signal of harm was evident.</w:t>
            </w:r>
          </w:p>
          <w:p w14:paraId="3D5C62EA" w14:textId="77777777" w:rsidR="004C5670" w:rsidRPr="004C5670" w:rsidRDefault="004C5670" w:rsidP="004C5670">
            <w:pPr>
              <w:divId w:val="1628582866"/>
              <w:rPr>
                <w:rFonts w:ascii="Calibri" w:eastAsia="Times New Roman" w:hAnsi="Calibri"/>
                <w:sz w:val="16"/>
                <w:szCs w:val="16"/>
                <w:lang w:val="en-US"/>
              </w:rPr>
            </w:pPr>
            <w:r w:rsidRPr="004C5670">
              <w:rPr>
                <w:rFonts w:ascii="Calibri" w:eastAsia="Times New Roman" w:hAnsi="Calibri"/>
                <w:sz w:val="16"/>
                <w:szCs w:val="16"/>
                <w:lang w:val="en-US"/>
              </w:rPr>
              <w:t xml:space="preserve">Therefore it was felt that artifact filtering algorithms could not be recommended for routine analysis or inferring of electrocardiographic rhythm during CPR. As a result the Treatment Recommendations have been replaced with a Good Practice Statement suggesting that the usefulness of artifact-filtering algorithms for analysis of electrocardiographic rhythm during CPR be assessed in clinical trials or research initiatives. </w:t>
            </w:r>
          </w:p>
          <w:p w14:paraId="3D5C62EB" w14:textId="77777777" w:rsidR="004C5670" w:rsidRPr="004C5670" w:rsidRDefault="004C5670" w:rsidP="004C5670">
            <w:pPr>
              <w:divId w:val="1628582866"/>
              <w:rPr>
                <w:rFonts w:ascii="Calibri" w:eastAsia="Times New Roman" w:hAnsi="Calibri"/>
                <w:sz w:val="16"/>
                <w:szCs w:val="16"/>
                <w:lang w:val="en-US"/>
              </w:rPr>
            </w:pPr>
          </w:p>
          <w:p w14:paraId="3D5C62EC" w14:textId="77777777" w:rsidR="00DA5DEF" w:rsidRPr="00874989" w:rsidRDefault="00FD3F96" w:rsidP="000859A6">
            <w:pPr>
              <w:divId w:val="546257500"/>
              <w:rPr>
                <w:rFonts w:ascii="Calibri" w:eastAsia="Times New Roman" w:hAnsi="Calibri"/>
                <w:sz w:val="16"/>
                <w:szCs w:val="16"/>
                <w:lang w:val="en-US"/>
              </w:rPr>
            </w:pPr>
            <w:r w:rsidRPr="00874989">
              <w:rPr>
                <w:rFonts w:ascii="Calibri" w:eastAsia="Times New Roman" w:hAnsi="Calibri"/>
                <w:sz w:val="16"/>
                <w:szCs w:val="16"/>
                <w:lang w:val="en-US"/>
              </w:rPr>
              <w:t>In making a recommendation for further research; the task force is acknowledging a) there is thus far insufficient evidence to support a decision for or against routine use, b) further research has potential for reducing uncertainty about the effects and c) further research is thought to be of good value for the anticipated costs.</w:t>
            </w:r>
          </w:p>
          <w:p w14:paraId="3D5C62ED" w14:textId="77777777" w:rsidR="00DA5DEF" w:rsidRPr="00874989" w:rsidRDefault="00FD3F96" w:rsidP="000859A6">
            <w:pPr>
              <w:divId w:val="782697763"/>
              <w:rPr>
                <w:rFonts w:ascii="Calibri" w:eastAsia="Times New Roman" w:hAnsi="Calibri"/>
                <w:sz w:val="16"/>
                <w:szCs w:val="16"/>
                <w:lang w:val="en-US"/>
              </w:rPr>
            </w:pPr>
            <w:r w:rsidRPr="00874989">
              <w:rPr>
                <w:rFonts w:ascii="Calibri" w:eastAsia="Times New Roman" w:hAnsi="Calibri"/>
                <w:sz w:val="16"/>
                <w:szCs w:val="16"/>
                <w:lang w:val="en-US"/>
              </w:rPr>
              <w:t xml:space="preserve">The task force also acknowledges that some EMS systems may already have implemented artifact-filtering algorithms for analysis of electrocardiographic rhythm during CPR, and as such wish to strongly encourage such systems to report on their experiences to build the evidence base regarding the use of these technologies in clinical practice. </w:t>
            </w:r>
          </w:p>
        </w:tc>
      </w:tr>
    </w:tbl>
    <w:p w14:paraId="3D5C62EF" w14:textId="77777777" w:rsidR="00DA5DEF" w:rsidRDefault="00DA5DEF">
      <w:pPr>
        <w:rPr>
          <w:rFonts w:ascii="Calibri" w:eastAsia="Times New Roman" w:hAnsi="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DA5DEF" w14:paraId="3D5C62F1" w14:textId="77777777">
        <w:tc>
          <w:tcPr>
            <w:tcW w:w="0" w:type="auto"/>
            <w:shd w:val="clear" w:color="auto" w:fill="2E74B5"/>
            <w:tcMar>
              <w:top w:w="75" w:type="dxa"/>
              <w:left w:w="75" w:type="dxa"/>
              <w:bottom w:w="75" w:type="dxa"/>
              <w:right w:w="75" w:type="dxa"/>
            </w:tcMar>
            <w:hideMark/>
          </w:tcPr>
          <w:p w14:paraId="3D5C62F0" w14:textId="77777777" w:rsidR="00DA5DEF" w:rsidRDefault="00FD3F96">
            <w:pPr>
              <w:pStyle w:val="Heading2"/>
              <w:spacing w:before="0" w:beforeAutospacing="0" w:after="0" w:afterAutospacing="0"/>
              <w:rPr>
                <w:rFonts w:ascii="Calibri" w:eastAsia="Times New Roman" w:hAnsi="Calibri"/>
                <w:color w:val="FFFFFF"/>
                <w:sz w:val="26"/>
                <w:szCs w:val="26"/>
              </w:rPr>
            </w:pPr>
            <w:r>
              <w:rPr>
                <w:rFonts w:ascii="Calibri" w:eastAsia="Times New Roman" w:hAnsi="Calibri"/>
                <w:color w:val="FFFFFF"/>
                <w:sz w:val="26"/>
                <w:szCs w:val="26"/>
              </w:rPr>
              <w:t>Subgroup considerations</w:t>
            </w:r>
          </w:p>
        </w:tc>
      </w:tr>
      <w:tr w:rsidR="00DA5DEF" w14:paraId="3D5C62F3" w14:textId="77777777">
        <w:trPr>
          <w:trHeight w:val="1080"/>
        </w:trPr>
        <w:tc>
          <w:tcPr>
            <w:tcW w:w="0" w:type="auto"/>
            <w:tcMar>
              <w:top w:w="75" w:type="dxa"/>
              <w:left w:w="75" w:type="dxa"/>
              <w:bottom w:w="75" w:type="dxa"/>
              <w:right w:w="75" w:type="dxa"/>
            </w:tcMar>
            <w:hideMark/>
          </w:tcPr>
          <w:p w14:paraId="3D5C62F2" w14:textId="77777777" w:rsidR="00DA5DEF" w:rsidRDefault="00DA5DEF">
            <w:pPr>
              <w:rPr>
                <w:rFonts w:ascii="Calibri" w:eastAsia="Times New Roman" w:hAnsi="Calibri"/>
                <w:sz w:val="16"/>
                <w:szCs w:val="16"/>
              </w:rPr>
            </w:pPr>
          </w:p>
        </w:tc>
      </w:tr>
      <w:tr w:rsidR="00DA5DEF" w14:paraId="3D5C62F5" w14:textId="77777777">
        <w:tc>
          <w:tcPr>
            <w:tcW w:w="0" w:type="auto"/>
            <w:shd w:val="clear" w:color="auto" w:fill="2E74B5"/>
            <w:tcMar>
              <w:top w:w="75" w:type="dxa"/>
              <w:left w:w="75" w:type="dxa"/>
              <w:bottom w:w="75" w:type="dxa"/>
              <w:right w:w="75" w:type="dxa"/>
            </w:tcMar>
            <w:hideMark/>
          </w:tcPr>
          <w:p w14:paraId="3D5C62F4" w14:textId="77777777" w:rsidR="00DA5DEF" w:rsidRDefault="00FD3F96">
            <w:pPr>
              <w:pStyle w:val="Heading2"/>
              <w:spacing w:before="0" w:beforeAutospacing="0" w:after="0" w:afterAutospacing="0"/>
              <w:rPr>
                <w:rFonts w:ascii="Calibri" w:eastAsia="Times New Roman" w:hAnsi="Calibri"/>
                <w:color w:val="FFFFFF"/>
                <w:sz w:val="26"/>
                <w:szCs w:val="26"/>
              </w:rPr>
            </w:pPr>
            <w:r>
              <w:rPr>
                <w:rFonts w:ascii="Calibri" w:eastAsia="Times New Roman" w:hAnsi="Calibri"/>
                <w:color w:val="FFFFFF"/>
                <w:sz w:val="26"/>
                <w:szCs w:val="26"/>
              </w:rPr>
              <w:t>Implementation considerations</w:t>
            </w:r>
          </w:p>
        </w:tc>
      </w:tr>
      <w:tr w:rsidR="00DA5DEF" w:rsidRPr="00572C09" w14:paraId="3D5C62F7" w14:textId="77777777">
        <w:trPr>
          <w:trHeight w:val="1080"/>
        </w:trPr>
        <w:tc>
          <w:tcPr>
            <w:tcW w:w="0" w:type="auto"/>
            <w:tcMar>
              <w:top w:w="75" w:type="dxa"/>
              <w:left w:w="75" w:type="dxa"/>
              <w:bottom w:w="75" w:type="dxa"/>
              <w:right w:w="75" w:type="dxa"/>
            </w:tcMar>
            <w:hideMark/>
          </w:tcPr>
          <w:p w14:paraId="3D5C62F6" w14:textId="77777777" w:rsidR="00DA5DEF" w:rsidRPr="00874989" w:rsidRDefault="00FD3F96" w:rsidP="004C5670">
            <w:pPr>
              <w:divId w:val="1746873578"/>
              <w:rPr>
                <w:rFonts w:ascii="Calibri" w:eastAsia="Times New Roman" w:hAnsi="Calibri"/>
                <w:sz w:val="16"/>
                <w:szCs w:val="16"/>
                <w:lang w:val="en-US"/>
              </w:rPr>
            </w:pPr>
            <w:r w:rsidRPr="00874989">
              <w:rPr>
                <w:rFonts w:ascii="Calibri" w:eastAsia="Times New Roman" w:hAnsi="Calibri"/>
                <w:sz w:val="16"/>
                <w:szCs w:val="16"/>
                <w:lang w:val="en-US"/>
              </w:rPr>
              <w:t>Artefact-filtering algorithms for analysis of electrocardiographic rhythm during CPR is new technology that needs to be integrated in defibrillator software, the exact cost of this software upgrade is not known. While some defibrillator manufacturers already provide this technology in their products as a supplement to rhythm analysis during pauses, upgrading defibrillators that currently do not have this technology is likely to need significant investment in equipment</w:t>
            </w:r>
            <w:r w:rsidR="004C5670">
              <w:rPr>
                <w:rFonts w:ascii="Calibri" w:eastAsia="Times New Roman" w:hAnsi="Calibri"/>
                <w:sz w:val="16"/>
                <w:szCs w:val="16"/>
                <w:lang w:val="en-US"/>
              </w:rPr>
              <w:t xml:space="preserve"> as well as training resources. Furthermore, a</w:t>
            </w:r>
            <w:r w:rsidRPr="00874989">
              <w:rPr>
                <w:rFonts w:ascii="Calibri" w:eastAsia="Times New Roman" w:hAnsi="Calibri"/>
                <w:sz w:val="16"/>
                <w:szCs w:val="16"/>
                <w:lang w:val="en-US"/>
              </w:rPr>
              <w:t xml:space="preserve">s development of new defibrillators might include several upgrades, the exact </w:t>
            </w:r>
            <w:r w:rsidR="004C5670" w:rsidRPr="00874989">
              <w:rPr>
                <w:rFonts w:ascii="Calibri" w:eastAsia="Times New Roman" w:hAnsi="Calibri"/>
                <w:sz w:val="16"/>
                <w:szCs w:val="16"/>
                <w:lang w:val="en-US"/>
              </w:rPr>
              <w:t>cost of the addition of filtering algorithms is</w:t>
            </w:r>
            <w:r w:rsidRPr="00874989">
              <w:rPr>
                <w:rFonts w:ascii="Calibri" w:eastAsia="Times New Roman" w:hAnsi="Calibri"/>
                <w:sz w:val="16"/>
                <w:szCs w:val="16"/>
                <w:lang w:val="en-US"/>
              </w:rPr>
              <w:t xml:space="preserve"> not known. </w:t>
            </w:r>
          </w:p>
        </w:tc>
      </w:tr>
    </w:tbl>
    <w:p w14:paraId="3D5C62F8" w14:textId="77777777" w:rsidR="00DA5DEF" w:rsidRDefault="00DA5DEF">
      <w:pPr>
        <w:rPr>
          <w:rFonts w:ascii="Calibri" w:eastAsia="Times New Roman" w:hAnsi="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DA5DEF" w14:paraId="3D5C62FA" w14:textId="77777777">
        <w:tc>
          <w:tcPr>
            <w:tcW w:w="0" w:type="auto"/>
            <w:shd w:val="clear" w:color="auto" w:fill="2E74B5"/>
            <w:tcMar>
              <w:top w:w="75" w:type="dxa"/>
              <w:left w:w="75" w:type="dxa"/>
              <w:bottom w:w="75" w:type="dxa"/>
              <w:right w:w="75" w:type="dxa"/>
            </w:tcMar>
            <w:hideMark/>
          </w:tcPr>
          <w:p w14:paraId="3D5C62F9" w14:textId="77777777" w:rsidR="00DA5DEF" w:rsidRDefault="00FD3F96">
            <w:pPr>
              <w:pStyle w:val="Heading2"/>
              <w:spacing w:before="0" w:beforeAutospacing="0" w:after="0" w:afterAutospacing="0"/>
              <w:rPr>
                <w:rFonts w:ascii="Calibri" w:eastAsia="Times New Roman" w:hAnsi="Calibri"/>
                <w:color w:val="FFFFFF"/>
                <w:sz w:val="26"/>
                <w:szCs w:val="26"/>
              </w:rPr>
            </w:pPr>
            <w:r>
              <w:rPr>
                <w:rFonts w:ascii="Calibri" w:eastAsia="Times New Roman" w:hAnsi="Calibri"/>
                <w:color w:val="FFFFFF"/>
                <w:sz w:val="26"/>
                <w:szCs w:val="26"/>
              </w:rPr>
              <w:t>Monitoring and evaluation</w:t>
            </w:r>
          </w:p>
        </w:tc>
      </w:tr>
      <w:tr w:rsidR="00DA5DEF" w:rsidRPr="00572C09" w14:paraId="3D5C62FC" w14:textId="77777777">
        <w:trPr>
          <w:trHeight w:val="1080"/>
        </w:trPr>
        <w:tc>
          <w:tcPr>
            <w:tcW w:w="0" w:type="auto"/>
            <w:tcMar>
              <w:top w:w="75" w:type="dxa"/>
              <w:left w:w="75" w:type="dxa"/>
              <w:bottom w:w="75" w:type="dxa"/>
              <w:right w:w="75" w:type="dxa"/>
            </w:tcMar>
            <w:hideMark/>
          </w:tcPr>
          <w:p w14:paraId="3D5C62FB" w14:textId="77777777" w:rsidR="00DA5DEF" w:rsidRPr="00874989" w:rsidRDefault="00FD3F96">
            <w:pPr>
              <w:rPr>
                <w:rFonts w:ascii="Calibri" w:eastAsia="Times New Roman" w:hAnsi="Calibri"/>
                <w:sz w:val="16"/>
                <w:szCs w:val="16"/>
                <w:lang w:val="en-US"/>
              </w:rPr>
            </w:pPr>
            <w:r w:rsidRPr="00874989">
              <w:rPr>
                <w:rFonts w:ascii="Calibri" w:eastAsia="Times New Roman" w:hAnsi="Calibri"/>
                <w:sz w:val="16"/>
                <w:szCs w:val="16"/>
                <w:lang w:val="en-US"/>
              </w:rPr>
              <w:t>In addition to demonstrating benefit for this new technolog</w:t>
            </w:r>
            <w:r w:rsidR="004C5670">
              <w:rPr>
                <w:rFonts w:ascii="Calibri" w:eastAsia="Times New Roman" w:hAnsi="Calibri"/>
                <w:sz w:val="16"/>
                <w:szCs w:val="16"/>
                <w:lang w:val="en-US"/>
              </w:rPr>
              <w:t>y related to patient outcomes, s</w:t>
            </w:r>
            <w:r w:rsidRPr="00874989">
              <w:rPr>
                <w:rFonts w:ascii="Calibri" w:eastAsia="Times New Roman" w:hAnsi="Calibri"/>
                <w:sz w:val="16"/>
                <w:szCs w:val="16"/>
                <w:lang w:val="en-US"/>
              </w:rPr>
              <w:t>tudies should also monitor and report q</w:t>
            </w:r>
            <w:r w:rsidR="004C5670">
              <w:rPr>
                <w:rFonts w:ascii="Calibri" w:eastAsia="Times New Roman" w:hAnsi="Calibri"/>
                <w:sz w:val="16"/>
                <w:szCs w:val="16"/>
                <w:lang w:val="en-US"/>
              </w:rPr>
              <w:t>uality of CPR</w:t>
            </w:r>
            <w:r w:rsidRPr="00874989">
              <w:rPr>
                <w:rFonts w:ascii="Calibri" w:eastAsia="Times New Roman" w:hAnsi="Calibri"/>
                <w:sz w:val="16"/>
                <w:szCs w:val="16"/>
                <w:lang w:val="en-US"/>
              </w:rPr>
              <w:t xml:space="preserve">. </w:t>
            </w:r>
          </w:p>
        </w:tc>
      </w:tr>
      <w:tr w:rsidR="00DA5DEF" w14:paraId="3D5C62FE" w14:textId="77777777">
        <w:tc>
          <w:tcPr>
            <w:tcW w:w="0" w:type="auto"/>
            <w:shd w:val="clear" w:color="auto" w:fill="2E74B5"/>
            <w:tcMar>
              <w:top w:w="75" w:type="dxa"/>
              <w:left w:w="75" w:type="dxa"/>
              <w:bottom w:w="75" w:type="dxa"/>
              <w:right w:w="75" w:type="dxa"/>
            </w:tcMar>
            <w:hideMark/>
          </w:tcPr>
          <w:p w14:paraId="3D5C62FD" w14:textId="77777777" w:rsidR="00DA5DEF" w:rsidRDefault="00FD3F96">
            <w:pPr>
              <w:pStyle w:val="Heading2"/>
              <w:spacing w:before="0" w:beforeAutospacing="0" w:after="0" w:afterAutospacing="0"/>
              <w:rPr>
                <w:rFonts w:ascii="Calibri" w:eastAsia="Times New Roman" w:hAnsi="Calibri"/>
                <w:color w:val="FFFFFF"/>
                <w:sz w:val="26"/>
                <w:szCs w:val="26"/>
              </w:rPr>
            </w:pPr>
            <w:r>
              <w:rPr>
                <w:rFonts w:ascii="Calibri" w:eastAsia="Times New Roman" w:hAnsi="Calibri"/>
                <w:color w:val="FFFFFF"/>
                <w:sz w:val="26"/>
                <w:szCs w:val="26"/>
              </w:rPr>
              <w:t xml:space="preserve">Research </w:t>
            </w:r>
            <w:proofErr w:type="spellStart"/>
            <w:r>
              <w:rPr>
                <w:rFonts w:ascii="Calibri" w:eastAsia="Times New Roman" w:hAnsi="Calibri"/>
                <w:color w:val="FFFFFF"/>
                <w:sz w:val="26"/>
                <w:szCs w:val="26"/>
              </w:rPr>
              <w:t>priorities</w:t>
            </w:r>
            <w:proofErr w:type="spellEnd"/>
          </w:p>
        </w:tc>
      </w:tr>
      <w:tr w:rsidR="00DA5DEF" w:rsidRPr="00874989" w14:paraId="3D5C6300" w14:textId="77777777">
        <w:trPr>
          <w:trHeight w:val="1080"/>
        </w:trPr>
        <w:tc>
          <w:tcPr>
            <w:tcW w:w="0" w:type="auto"/>
            <w:tcMar>
              <w:top w:w="75" w:type="dxa"/>
              <w:left w:w="75" w:type="dxa"/>
              <w:bottom w:w="75" w:type="dxa"/>
              <w:right w:w="75" w:type="dxa"/>
            </w:tcMar>
            <w:hideMark/>
          </w:tcPr>
          <w:p w14:paraId="3D5C62FF" w14:textId="77777777" w:rsidR="00DA5DEF" w:rsidRPr="00874989" w:rsidRDefault="00DA5DEF">
            <w:pPr>
              <w:rPr>
                <w:rFonts w:ascii="Calibri" w:eastAsia="Times New Roman" w:hAnsi="Calibri"/>
                <w:sz w:val="16"/>
                <w:szCs w:val="16"/>
                <w:lang w:val="en-US"/>
              </w:rPr>
            </w:pPr>
          </w:p>
        </w:tc>
      </w:tr>
    </w:tbl>
    <w:p w14:paraId="3D5C6301" w14:textId="77777777" w:rsidR="00FD3F96" w:rsidRPr="00874989" w:rsidRDefault="00FD3F96">
      <w:pPr>
        <w:rPr>
          <w:rFonts w:ascii="Times New Roman" w:eastAsia="Times New Roman" w:hAnsi="Times New Roman"/>
          <w:sz w:val="24"/>
          <w:szCs w:val="24"/>
          <w:lang w:val="en-US"/>
        </w:rPr>
      </w:pPr>
    </w:p>
    <w:sectPr w:rsidR="00FD3F96" w:rsidRPr="00874989">
      <w:pgSz w:w="15840" w:h="12240" w:orient="landscape"/>
      <w:pgMar w:top="720" w:right="720" w:bottom="720"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4EEF"/>
    <w:multiLevelType w:val="hybridMultilevel"/>
    <w:tmpl w:val="F2B2373E"/>
    <w:lvl w:ilvl="0" w:tplc="D82A7EB2">
      <w:numFmt w:val="bullet"/>
      <w:lvlText w:val="-"/>
      <w:lvlJc w:val="left"/>
      <w:pPr>
        <w:ind w:left="720" w:hanging="360"/>
      </w:pPr>
      <w:rPr>
        <w:rFonts w:ascii="Calibri" w:eastAsia="Times New Roman"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60F90"/>
    <w:multiLevelType w:val="hybridMultilevel"/>
    <w:tmpl w:val="314A5E76"/>
    <w:lvl w:ilvl="0" w:tplc="15C2FBD8">
      <w:numFmt w:val="bullet"/>
      <w:lvlText w:val="-"/>
      <w:lvlJc w:val="left"/>
      <w:pPr>
        <w:ind w:left="390" w:hanging="360"/>
      </w:pPr>
      <w:rPr>
        <w:rFonts w:ascii="Calibri" w:eastAsia="Times New Roman" w:hAnsi="Calibri" w:cstheme="minorBid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2" w15:restartNumberingAfterBreak="0">
    <w:nsid w:val="60014CF1"/>
    <w:multiLevelType w:val="hybridMultilevel"/>
    <w:tmpl w:val="56568D62"/>
    <w:lvl w:ilvl="0" w:tplc="0EBE03F0">
      <w:numFmt w:val="bullet"/>
      <w:lvlText w:val="-"/>
      <w:lvlJc w:val="left"/>
      <w:pPr>
        <w:ind w:left="720" w:hanging="360"/>
      </w:pPr>
      <w:rPr>
        <w:rFonts w:ascii="Calibri" w:eastAsia="Times New Roman"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480047">
    <w:abstractNumId w:val="1"/>
  </w:num>
  <w:num w:numId="2" w16cid:durableId="410127453">
    <w:abstractNumId w:val="2"/>
  </w:num>
  <w:num w:numId="3" w16cid:durableId="1033195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EA3"/>
    <w:rsid w:val="00081094"/>
    <w:rsid w:val="000859A6"/>
    <w:rsid w:val="00107C04"/>
    <w:rsid w:val="00116CB6"/>
    <w:rsid w:val="001338BA"/>
    <w:rsid w:val="002710C5"/>
    <w:rsid w:val="0031110E"/>
    <w:rsid w:val="00347CF8"/>
    <w:rsid w:val="00444B9A"/>
    <w:rsid w:val="0048785E"/>
    <w:rsid w:val="004C5670"/>
    <w:rsid w:val="004F5836"/>
    <w:rsid w:val="00551CDB"/>
    <w:rsid w:val="00572C09"/>
    <w:rsid w:val="00580F85"/>
    <w:rsid w:val="00606E52"/>
    <w:rsid w:val="00674814"/>
    <w:rsid w:val="006A0461"/>
    <w:rsid w:val="006A2825"/>
    <w:rsid w:val="0073111E"/>
    <w:rsid w:val="00821A0B"/>
    <w:rsid w:val="00826CD4"/>
    <w:rsid w:val="00874989"/>
    <w:rsid w:val="00895409"/>
    <w:rsid w:val="008D4D49"/>
    <w:rsid w:val="00906B78"/>
    <w:rsid w:val="00966882"/>
    <w:rsid w:val="009F75C8"/>
    <w:rsid w:val="00A67173"/>
    <w:rsid w:val="00B6607D"/>
    <w:rsid w:val="00BB6EA3"/>
    <w:rsid w:val="00BC3838"/>
    <w:rsid w:val="00BD3731"/>
    <w:rsid w:val="00C22DB1"/>
    <w:rsid w:val="00C44231"/>
    <w:rsid w:val="00C646D3"/>
    <w:rsid w:val="00C64D8C"/>
    <w:rsid w:val="00D72AA6"/>
    <w:rsid w:val="00DA5DEF"/>
    <w:rsid w:val="00DC0B41"/>
    <w:rsid w:val="00DD19B0"/>
    <w:rsid w:val="00DD56AA"/>
    <w:rsid w:val="00DF26AB"/>
    <w:rsid w:val="00DF3E26"/>
    <w:rsid w:val="00ED0150"/>
    <w:rsid w:val="00F1163E"/>
    <w:rsid w:val="00FC26C3"/>
    <w:rsid w:val="00FD2FAD"/>
    <w:rsid w:val="00FD3F96"/>
    <w:rsid w:val="00FF4A94"/>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618A"/>
  <w15:docId w15:val="{F18804EA-32D4-4F79-A1F4-92933D67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826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18380">
      <w:marLeft w:val="0"/>
      <w:marRight w:val="0"/>
      <w:marTop w:val="0"/>
      <w:marBottom w:val="0"/>
      <w:divBdr>
        <w:top w:val="none" w:sz="0" w:space="0" w:color="auto"/>
        <w:left w:val="none" w:sz="0" w:space="0" w:color="auto"/>
        <w:bottom w:val="none" w:sz="0" w:space="0" w:color="auto"/>
        <w:right w:val="none" w:sz="0" w:space="0" w:color="auto"/>
      </w:divBdr>
      <w:divsChild>
        <w:div w:id="2016420515">
          <w:marLeft w:val="0"/>
          <w:marRight w:val="0"/>
          <w:marTop w:val="0"/>
          <w:marBottom w:val="0"/>
          <w:divBdr>
            <w:top w:val="none" w:sz="0" w:space="0" w:color="auto"/>
            <w:left w:val="none" w:sz="0" w:space="0" w:color="auto"/>
            <w:bottom w:val="none" w:sz="0" w:space="0" w:color="auto"/>
            <w:right w:val="none" w:sz="0" w:space="0" w:color="auto"/>
          </w:divBdr>
          <w:divsChild>
            <w:div w:id="788165483">
              <w:marLeft w:val="0"/>
              <w:marRight w:val="0"/>
              <w:marTop w:val="0"/>
              <w:marBottom w:val="0"/>
              <w:divBdr>
                <w:top w:val="none" w:sz="0" w:space="0" w:color="auto"/>
                <w:left w:val="none" w:sz="0" w:space="0" w:color="auto"/>
                <w:bottom w:val="none" w:sz="0" w:space="0" w:color="auto"/>
                <w:right w:val="none" w:sz="0" w:space="0" w:color="auto"/>
              </w:divBdr>
              <w:divsChild>
                <w:div w:id="1172795033">
                  <w:marLeft w:val="0"/>
                  <w:marRight w:val="0"/>
                  <w:marTop w:val="0"/>
                  <w:marBottom w:val="0"/>
                  <w:divBdr>
                    <w:top w:val="none" w:sz="0" w:space="0" w:color="auto"/>
                    <w:left w:val="none" w:sz="0" w:space="0" w:color="auto"/>
                    <w:bottom w:val="none" w:sz="0" w:space="0" w:color="auto"/>
                    <w:right w:val="none" w:sz="0" w:space="0" w:color="auto"/>
                  </w:divBdr>
                  <w:divsChild>
                    <w:div w:id="624585614">
                      <w:marLeft w:val="0"/>
                      <w:marRight w:val="0"/>
                      <w:marTop w:val="0"/>
                      <w:marBottom w:val="0"/>
                      <w:divBdr>
                        <w:top w:val="none" w:sz="0" w:space="0" w:color="auto"/>
                        <w:left w:val="none" w:sz="0" w:space="0" w:color="auto"/>
                        <w:bottom w:val="none" w:sz="0" w:space="0" w:color="auto"/>
                        <w:right w:val="none" w:sz="0" w:space="0" w:color="auto"/>
                      </w:divBdr>
                      <w:divsChild>
                        <w:div w:id="124012157">
                          <w:marLeft w:val="0"/>
                          <w:marRight w:val="0"/>
                          <w:marTop w:val="0"/>
                          <w:marBottom w:val="0"/>
                          <w:divBdr>
                            <w:top w:val="none" w:sz="0" w:space="0" w:color="auto"/>
                            <w:left w:val="none" w:sz="0" w:space="0" w:color="auto"/>
                            <w:bottom w:val="none" w:sz="0" w:space="0" w:color="auto"/>
                            <w:right w:val="none" w:sz="0" w:space="0" w:color="auto"/>
                          </w:divBdr>
                        </w:div>
                        <w:div w:id="202447251">
                          <w:marLeft w:val="0"/>
                          <w:marRight w:val="0"/>
                          <w:marTop w:val="0"/>
                          <w:marBottom w:val="0"/>
                          <w:divBdr>
                            <w:top w:val="none" w:sz="0" w:space="0" w:color="auto"/>
                            <w:left w:val="none" w:sz="0" w:space="0" w:color="auto"/>
                            <w:bottom w:val="none" w:sz="0" w:space="0" w:color="auto"/>
                            <w:right w:val="none" w:sz="0" w:space="0" w:color="auto"/>
                          </w:divBdr>
                          <w:divsChild>
                            <w:div w:id="743144580">
                              <w:marLeft w:val="0"/>
                              <w:marRight w:val="0"/>
                              <w:marTop w:val="0"/>
                              <w:marBottom w:val="0"/>
                              <w:divBdr>
                                <w:top w:val="none" w:sz="0" w:space="0" w:color="auto"/>
                                <w:left w:val="none" w:sz="0" w:space="0" w:color="auto"/>
                                <w:bottom w:val="none" w:sz="0" w:space="0" w:color="auto"/>
                                <w:right w:val="none" w:sz="0" w:space="0" w:color="auto"/>
                              </w:divBdr>
                              <w:divsChild>
                                <w:div w:id="771245389">
                                  <w:marLeft w:val="0"/>
                                  <w:marRight w:val="0"/>
                                  <w:marTop w:val="0"/>
                                  <w:marBottom w:val="0"/>
                                  <w:divBdr>
                                    <w:top w:val="none" w:sz="0" w:space="0" w:color="auto"/>
                                    <w:left w:val="none" w:sz="0" w:space="0" w:color="auto"/>
                                    <w:bottom w:val="none" w:sz="0" w:space="0" w:color="auto"/>
                                    <w:right w:val="none" w:sz="0" w:space="0" w:color="auto"/>
                                  </w:divBdr>
                                  <w:divsChild>
                                    <w:div w:id="1470898363">
                                      <w:marLeft w:val="0"/>
                                      <w:marRight w:val="0"/>
                                      <w:marTop w:val="0"/>
                                      <w:marBottom w:val="0"/>
                                      <w:divBdr>
                                        <w:top w:val="none" w:sz="0" w:space="0" w:color="auto"/>
                                        <w:left w:val="none" w:sz="0" w:space="0" w:color="auto"/>
                                        <w:bottom w:val="none" w:sz="0" w:space="0" w:color="auto"/>
                                        <w:right w:val="none" w:sz="0" w:space="0" w:color="auto"/>
                                      </w:divBdr>
                                      <w:divsChild>
                                        <w:div w:id="140316061">
                                          <w:marLeft w:val="0"/>
                                          <w:marRight w:val="0"/>
                                          <w:marTop w:val="0"/>
                                          <w:marBottom w:val="0"/>
                                          <w:divBdr>
                                            <w:top w:val="none" w:sz="0" w:space="0" w:color="auto"/>
                                            <w:left w:val="none" w:sz="0" w:space="0" w:color="auto"/>
                                            <w:bottom w:val="none" w:sz="0" w:space="0" w:color="auto"/>
                                            <w:right w:val="none" w:sz="0" w:space="0" w:color="auto"/>
                                          </w:divBdr>
                                          <w:divsChild>
                                            <w:div w:id="293100317">
                                              <w:marLeft w:val="0"/>
                                              <w:marRight w:val="0"/>
                                              <w:marTop w:val="0"/>
                                              <w:marBottom w:val="0"/>
                                              <w:divBdr>
                                                <w:top w:val="none" w:sz="0" w:space="0" w:color="auto"/>
                                                <w:left w:val="none" w:sz="0" w:space="0" w:color="auto"/>
                                                <w:bottom w:val="none" w:sz="0" w:space="0" w:color="auto"/>
                                                <w:right w:val="none" w:sz="0" w:space="0" w:color="auto"/>
                                              </w:divBdr>
                                              <w:divsChild>
                                                <w:div w:id="1692947546">
                                                  <w:marLeft w:val="0"/>
                                                  <w:marRight w:val="0"/>
                                                  <w:marTop w:val="0"/>
                                                  <w:marBottom w:val="0"/>
                                                  <w:divBdr>
                                                    <w:top w:val="none" w:sz="0" w:space="0" w:color="auto"/>
                                                    <w:left w:val="none" w:sz="0" w:space="0" w:color="auto"/>
                                                    <w:bottom w:val="none" w:sz="0" w:space="0" w:color="auto"/>
                                                    <w:right w:val="none" w:sz="0" w:space="0" w:color="auto"/>
                                                  </w:divBdr>
                                                  <w:divsChild>
                                                    <w:div w:id="1096948820">
                                                      <w:marLeft w:val="0"/>
                                                      <w:marRight w:val="0"/>
                                                      <w:marTop w:val="0"/>
                                                      <w:marBottom w:val="0"/>
                                                      <w:divBdr>
                                                        <w:top w:val="none" w:sz="0" w:space="0" w:color="auto"/>
                                                        <w:left w:val="none" w:sz="0" w:space="0" w:color="auto"/>
                                                        <w:bottom w:val="none" w:sz="0" w:space="0" w:color="auto"/>
                                                        <w:right w:val="none" w:sz="0" w:space="0" w:color="auto"/>
                                                      </w:divBdr>
                                                      <w:divsChild>
                                                        <w:div w:id="755126993">
                                                          <w:marLeft w:val="0"/>
                                                          <w:marRight w:val="0"/>
                                                          <w:marTop w:val="0"/>
                                                          <w:marBottom w:val="0"/>
                                                          <w:divBdr>
                                                            <w:top w:val="none" w:sz="0" w:space="0" w:color="auto"/>
                                                            <w:left w:val="none" w:sz="0" w:space="0" w:color="auto"/>
                                                            <w:bottom w:val="none" w:sz="0" w:space="0" w:color="auto"/>
                                                            <w:right w:val="none" w:sz="0" w:space="0" w:color="auto"/>
                                                          </w:divBdr>
                                                          <w:divsChild>
                                                            <w:div w:id="1999384003">
                                                              <w:marLeft w:val="0"/>
                                                              <w:marRight w:val="0"/>
                                                              <w:marTop w:val="0"/>
                                                              <w:marBottom w:val="0"/>
                                                              <w:divBdr>
                                                                <w:top w:val="none" w:sz="0" w:space="0" w:color="auto"/>
                                                                <w:left w:val="none" w:sz="0" w:space="0" w:color="auto"/>
                                                                <w:bottom w:val="none" w:sz="0" w:space="0" w:color="auto"/>
                                                                <w:right w:val="none" w:sz="0" w:space="0" w:color="auto"/>
                                                              </w:divBdr>
                                                              <w:divsChild>
                                                                <w:div w:id="1687320017">
                                                                  <w:marLeft w:val="0"/>
                                                                  <w:marRight w:val="0"/>
                                                                  <w:marTop w:val="0"/>
                                                                  <w:marBottom w:val="0"/>
                                                                  <w:divBdr>
                                                                    <w:top w:val="none" w:sz="0" w:space="0" w:color="auto"/>
                                                                    <w:left w:val="none" w:sz="0" w:space="0" w:color="auto"/>
                                                                    <w:bottom w:val="none" w:sz="0" w:space="0" w:color="auto"/>
                                                                    <w:right w:val="none" w:sz="0" w:space="0" w:color="auto"/>
                                                                  </w:divBdr>
                                                                  <w:divsChild>
                                                                    <w:div w:id="647323940">
                                                                      <w:marLeft w:val="0"/>
                                                                      <w:marRight w:val="0"/>
                                                                      <w:marTop w:val="0"/>
                                                                      <w:marBottom w:val="0"/>
                                                                      <w:divBdr>
                                                                        <w:top w:val="none" w:sz="0" w:space="0" w:color="auto"/>
                                                                        <w:left w:val="none" w:sz="0" w:space="0" w:color="auto"/>
                                                                        <w:bottom w:val="none" w:sz="0" w:space="0" w:color="auto"/>
                                                                        <w:right w:val="none" w:sz="0" w:space="0" w:color="auto"/>
                                                                      </w:divBdr>
                                                                    </w:div>
                                                                    <w:div w:id="10116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104362">
                          <w:marLeft w:val="0"/>
                          <w:marRight w:val="0"/>
                          <w:marTop w:val="0"/>
                          <w:marBottom w:val="0"/>
                          <w:divBdr>
                            <w:top w:val="none" w:sz="0" w:space="0" w:color="auto"/>
                            <w:left w:val="none" w:sz="0" w:space="0" w:color="auto"/>
                            <w:bottom w:val="none" w:sz="0" w:space="0" w:color="auto"/>
                            <w:right w:val="none" w:sz="0" w:space="0" w:color="auto"/>
                          </w:divBdr>
                          <w:divsChild>
                            <w:div w:id="651450015">
                              <w:marLeft w:val="0"/>
                              <w:marRight w:val="0"/>
                              <w:marTop w:val="0"/>
                              <w:marBottom w:val="0"/>
                              <w:divBdr>
                                <w:top w:val="none" w:sz="0" w:space="0" w:color="auto"/>
                                <w:left w:val="none" w:sz="0" w:space="0" w:color="auto"/>
                                <w:bottom w:val="none" w:sz="0" w:space="0" w:color="auto"/>
                                <w:right w:val="none" w:sz="0" w:space="0" w:color="auto"/>
                              </w:divBdr>
                              <w:divsChild>
                                <w:div w:id="8686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2407">
                          <w:marLeft w:val="0"/>
                          <w:marRight w:val="0"/>
                          <w:marTop w:val="0"/>
                          <w:marBottom w:val="0"/>
                          <w:divBdr>
                            <w:top w:val="none" w:sz="0" w:space="0" w:color="auto"/>
                            <w:left w:val="none" w:sz="0" w:space="0" w:color="auto"/>
                            <w:bottom w:val="none" w:sz="0" w:space="0" w:color="auto"/>
                            <w:right w:val="none" w:sz="0" w:space="0" w:color="auto"/>
                          </w:divBdr>
                        </w:div>
                        <w:div w:id="1492522084">
                          <w:marLeft w:val="0"/>
                          <w:marRight w:val="0"/>
                          <w:marTop w:val="0"/>
                          <w:marBottom w:val="0"/>
                          <w:divBdr>
                            <w:top w:val="none" w:sz="0" w:space="0" w:color="auto"/>
                            <w:left w:val="none" w:sz="0" w:space="0" w:color="auto"/>
                            <w:bottom w:val="none" w:sz="0" w:space="0" w:color="auto"/>
                            <w:right w:val="none" w:sz="0" w:space="0" w:color="auto"/>
                          </w:divBdr>
                        </w:div>
                        <w:div w:id="12395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8355">
                  <w:marLeft w:val="0"/>
                  <w:marRight w:val="0"/>
                  <w:marTop w:val="0"/>
                  <w:marBottom w:val="0"/>
                  <w:divBdr>
                    <w:top w:val="none" w:sz="0" w:space="0" w:color="auto"/>
                    <w:left w:val="none" w:sz="0" w:space="0" w:color="auto"/>
                    <w:bottom w:val="none" w:sz="0" w:space="0" w:color="auto"/>
                    <w:right w:val="none" w:sz="0" w:space="0" w:color="auto"/>
                  </w:divBdr>
                  <w:divsChild>
                    <w:div w:id="88281041">
                      <w:marLeft w:val="0"/>
                      <w:marRight w:val="0"/>
                      <w:marTop w:val="0"/>
                      <w:marBottom w:val="0"/>
                      <w:divBdr>
                        <w:top w:val="none" w:sz="0" w:space="0" w:color="auto"/>
                        <w:left w:val="none" w:sz="0" w:space="0" w:color="auto"/>
                        <w:bottom w:val="none" w:sz="0" w:space="0" w:color="auto"/>
                        <w:right w:val="none" w:sz="0" w:space="0" w:color="auto"/>
                      </w:divBdr>
                      <w:divsChild>
                        <w:div w:id="17468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0183">
                  <w:marLeft w:val="0"/>
                  <w:marRight w:val="0"/>
                  <w:marTop w:val="0"/>
                  <w:marBottom w:val="0"/>
                  <w:divBdr>
                    <w:top w:val="none" w:sz="0" w:space="0" w:color="auto"/>
                    <w:left w:val="none" w:sz="0" w:space="0" w:color="auto"/>
                    <w:bottom w:val="none" w:sz="0" w:space="0" w:color="auto"/>
                    <w:right w:val="none" w:sz="0" w:space="0" w:color="auto"/>
                  </w:divBdr>
                  <w:divsChild>
                    <w:div w:id="1884170467">
                      <w:marLeft w:val="0"/>
                      <w:marRight w:val="0"/>
                      <w:marTop w:val="0"/>
                      <w:marBottom w:val="0"/>
                      <w:divBdr>
                        <w:top w:val="none" w:sz="0" w:space="0" w:color="auto"/>
                        <w:left w:val="none" w:sz="0" w:space="0" w:color="auto"/>
                        <w:bottom w:val="none" w:sz="0" w:space="0" w:color="auto"/>
                        <w:right w:val="none" w:sz="0" w:space="0" w:color="auto"/>
                      </w:divBdr>
                      <w:divsChild>
                        <w:div w:id="1172186868">
                          <w:marLeft w:val="0"/>
                          <w:marRight w:val="0"/>
                          <w:marTop w:val="0"/>
                          <w:marBottom w:val="0"/>
                          <w:divBdr>
                            <w:top w:val="none" w:sz="0" w:space="0" w:color="auto"/>
                            <w:left w:val="none" w:sz="0" w:space="0" w:color="auto"/>
                            <w:bottom w:val="none" w:sz="0" w:space="0" w:color="auto"/>
                            <w:right w:val="none" w:sz="0" w:space="0" w:color="auto"/>
                          </w:divBdr>
                          <w:divsChild>
                            <w:div w:id="291909383">
                              <w:marLeft w:val="0"/>
                              <w:marRight w:val="0"/>
                              <w:marTop w:val="0"/>
                              <w:marBottom w:val="0"/>
                              <w:divBdr>
                                <w:top w:val="none" w:sz="0" w:space="0" w:color="auto"/>
                                <w:left w:val="none" w:sz="0" w:space="0" w:color="auto"/>
                                <w:bottom w:val="none" w:sz="0" w:space="0" w:color="auto"/>
                                <w:right w:val="none" w:sz="0" w:space="0" w:color="auto"/>
                              </w:divBdr>
                            </w:div>
                            <w:div w:id="11822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90206">
                  <w:marLeft w:val="0"/>
                  <w:marRight w:val="0"/>
                  <w:marTop w:val="0"/>
                  <w:marBottom w:val="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1607234043">
                          <w:marLeft w:val="0"/>
                          <w:marRight w:val="0"/>
                          <w:marTop w:val="0"/>
                          <w:marBottom w:val="0"/>
                          <w:divBdr>
                            <w:top w:val="none" w:sz="0" w:space="0" w:color="auto"/>
                            <w:left w:val="none" w:sz="0" w:space="0" w:color="auto"/>
                            <w:bottom w:val="none" w:sz="0" w:space="0" w:color="auto"/>
                            <w:right w:val="none" w:sz="0" w:space="0" w:color="auto"/>
                          </w:divBdr>
                          <w:divsChild>
                            <w:div w:id="546257500">
                              <w:marLeft w:val="0"/>
                              <w:marRight w:val="0"/>
                              <w:marTop w:val="0"/>
                              <w:marBottom w:val="0"/>
                              <w:divBdr>
                                <w:top w:val="none" w:sz="0" w:space="0" w:color="auto"/>
                                <w:left w:val="none" w:sz="0" w:space="0" w:color="auto"/>
                                <w:bottom w:val="none" w:sz="0" w:space="0" w:color="auto"/>
                                <w:right w:val="none" w:sz="0" w:space="0" w:color="auto"/>
                              </w:divBdr>
                            </w:div>
                            <w:div w:id="782697763">
                              <w:marLeft w:val="0"/>
                              <w:marRight w:val="0"/>
                              <w:marTop w:val="0"/>
                              <w:marBottom w:val="0"/>
                              <w:divBdr>
                                <w:top w:val="none" w:sz="0" w:space="0" w:color="auto"/>
                                <w:left w:val="none" w:sz="0" w:space="0" w:color="auto"/>
                                <w:bottom w:val="none" w:sz="0" w:space="0" w:color="auto"/>
                                <w:right w:val="none" w:sz="0" w:space="0" w:color="auto"/>
                              </w:divBdr>
                            </w:div>
                            <w:div w:id="1628582866">
                              <w:marLeft w:val="0"/>
                              <w:marRight w:val="0"/>
                              <w:marTop w:val="0"/>
                              <w:marBottom w:val="0"/>
                              <w:divBdr>
                                <w:top w:val="none" w:sz="0" w:space="0" w:color="auto"/>
                                <w:left w:val="none" w:sz="0" w:space="0" w:color="auto"/>
                                <w:bottom w:val="none" w:sz="0" w:space="0" w:color="auto"/>
                                <w:right w:val="none" w:sz="0" w:space="0" w:color="auto"/>
                              </w:divBdr>
                            </w:div>
                            <w:div w:id="17767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94EF4-F199-44B8-BF55-A0618C9E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2240</Words>
  <Characters>12616</Characters>
  <Application>Microsoft Office Word</Application>
  <DocSecurity>0</DocSecurity>
  <Lines>382</Lines>
  <Paragraphs>232</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theresao</dc:creator>
  <cp:lastModifiedBy>Theresa Mariero Olasveengen</cp:lastModifiedBy>
  <cp:revision>14</cp:revision>
  <dcterms:created xsi:type="dcterms:W3CDTF">2025-03-17T07:15:00Z</dcterms:created>
  <dcterms:modified xsi:type="dcterms:W3CDTF">2025-03-19T22:25:00Z</dcterms:modified>
</cp:coreProperties>
</file>