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590"/>
        <w:gridCol w:w="7430"/>
      </w:tblGrid>
      <w:tr w:rsidR="009E36CF" w:rsidRPr="004063EB" w14:paraId="3A441901" w14:textId="77777777">
        <w:trPr>
          <w:divId w:val="14621425"/>
        </w:trPr>
        <w:tc>
          <w:tcPr>
            <w:tcW w:w="0" w:type="auto"/>
            <w:gridSpan w:val="2"/>
            <w:tcBorders>
              <w:bottom w:val="single" w:sz="6" w:space="0" w:color="2E74B5"/>
            </w:tcBorders>
            <w:tcMar>
              <w:top w:w="0" w:type="dxa"/>
              <w:left w:w="0" w:type="dxa"/>
              <w:bottom w:w="0" w:type="dxa"/>
              <w:right w:w="0" w:type="dxa"/>
            </w:tcMar>
            <w:hideMark/>
          </w:tcPr>
          <w:p w14:paraId="59480065" w14:textId="7F228FD0" w:rsidR="009E36CF" w:rsidRPr="004063EB" w:rsidRDefault="009E36CF" w:rsidP="00541A9B">
            <w:pPr>
              <w:rPr>
                <w:rFonts w:cstheme="minorHAnsi"/>
              </w:rPr>
            </w:pPr>
          </w:p>
        </w:tc>
      </w:tr>
      <w:tr w:rsidR="009E36CF" w:rsidRPr="004063EB" w14:paraId="08A36A1C" w14:textId="77777777">
        <w:trPr>
          <w:divId w:val="1462142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1800DEF" w14:textId="77777777" w:rsidR="009E36CF" w:rsidRPr="004063EB" w:rsidRDefault="009E36CF">
            <w:pPr>
              <w:pStyle w:val="NormalWeb"/>
              <w:spacing w:before="0" w:beforeAutospacing="0" w:after="0" w:afterAutospacing="0"/>
              <w:rPr>
                <w:rFonts w:asciiTheme="minorHAnsi" w:hAnsiTheme="minorHAnsi" w:cstheme="minorHAnsi"/>
                <w:b/>
                <w:bCs/>
                <w:color w:val="FFFFFF"/>
              </w:rPr>
            </w:pPr>
            <w:r w:rsidRPr="004063EB">
              <w:rPr>
                <w:rFonts w:asciiTheme="minorHAnsi" w:hAnsiTheme="minorHAnsi" w:cstheme="minorHAnsi"/>
                <w:b/>
                <w:bCs/>
                <w:color w:val="FFFFFF"/>
              </w:rPr>
              <w:t>Should initial suctioning of the nose and mouth vs. no initial suctioning be used for neonates who are born through non-meconium-stained amniotic fluid?</w:t>
            </w:r>
          </w:p>
        </w:tc>
      </w:tr>
      <w:tr w:rsidR="009E36CF" w:rsidRPr="004063EB" w14:paraId="5FFBEF5C" w14:textId="77777777">
        <w:trPr>
          <w:divId w:val="14621425"/>
        </w:trPr>
        <w:tc>
          <w:tcPr>
            <w:tcW w:w="1500" w:type="dxa"/>
            <w:tcBorders>
              <w:bottom w:val="single" w:sz="6" w:space="0" w:color="2E74B5"/>
            </w:tcBorders>
            <w:shd w:val="clear" w:color="auto" w:fill="2E74B5"/>
            <w:tcMar>
              <w:top w:w="75" w:type="dxa"/>
              <w:left w:w="75" w:type="dxa"/>
              <w:bottom w:w="75" w:type="dxa"/>
              <w:right w:w="75" w:type="dxa"/>
            </w:tcMar>
            <w:hideMark/>
          </w:tcPr>
          <w:p w14:paraId="002A7750" w14:textId="77777777" w:rsidR="009E36CF" w:rsidRPr="004063EB" w:rsidRDefault="009E36CF">
            <w:pPr>
              <w:pStyle w:val="section-name"/>
              <w:spacing w:before="0" w:beforeAutospacing="0" w:after="0" w:afterAutospacing="0"/>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82FE1F2" w14:textId="77777777" w:rsidR="009E36CF" w:rsidRPr="004063EB" w:rsidRDefault="009E36CF">
            <w:pPr>
              <w:pStyle w:val="NormalWeb"/>
              <w:spacing w:before="0" w:beforeAutospacing="0" w:after="0" w:afterAutospacing="0" w:line="200" w:lineRule="atLeast"/>
              <w:rPr>
                <w:rFonts w:asciiTheme="minorHAnsi" w:hAnsiTheme="minorHAnsi" w:cstheme="minorHAnsi"/>
                <w:sz w:val="20"/>
                <w:szCs w:val="20"/>
              </w:rPr>
            </w:pPr>
            <w:r w:rsidRPr="004063EB">
              <w:rPr>
                <w:rFonts w:asciiTheme="minorHAnsi" w:hAnsiTheme="minorHAnsi" w:cstheme="minorHAnsi"/>
                <w:sz w:val="20"/>
                <w:szCs w:val="20"/>
              </w:rPr>
              <w:t>neonates who are born through non-meconium-stained amniotic fluid</w:t>
            </w:r>
          </w:p>
        </w:tc>
      </w:tr>
      <w:tr w:rsidR="009E36CF" w:rsidRPr="004063EB" w14:paraId="11DBDC24" w14:textId="77777777">
        <w:trPr>
          <w:divId w:val="14621425"/>
        </w:trPr>
        <w:tc>
          <w:tcPr>
            <w:tcW w:w="1500" w:type="dxa"/>
            <w:tcBorders>
              <w:bottom w:val="single" w:sz="6" w:space="0" w:color="2E74B5"/>
            </w:tcBorders>
            <w:shd w:val="clear" w:color="auto" w:fill="2E74B5"/>
            <w:tcMar>
              <w:top w:w="75" w:type="dxa"/>
              <w:left w:w="75" w:type="dxa"/>
              <w:bottom w:w="75" w:type="dxa"/>
              <w:right w:w="75" w:type="dxa"/>
            </w:tcMar>
            <w:hideMark/>
          </w:tcPr>
          <w:p w14:paraId="5F1A7A9B" w14:textId="77777777" w:rsidR="009E36CF" w:rsidRPr="004063EB" w:rsidRDefault="009E36CF">
            <w:pPr>
              <w:pStyle w:val="section-name"/>
              <w:spacing w:before="0" w:beforeAutospacing="0" w:after="0" w:afterAutospacing="0"/>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5DE7284" w14:textId="77777777" w:rsidR="009E36CF" w:rsidRPr="004063EB" w:rsidRDefault="009E36CF">
            <w:pPr>
              <w:pStyle w:val="NormalWeb"/>
              <w:spacing w:before="0" w:beforeAutospacing="0" w:after="0" w:afterAutospacing="0" w:line="200" w:lineRule="atLeast"/>
              <w:rPr>
                <w:rFonts w:asciiTheme="minorHAnsi" w:hAnsiTheme="minorHAnsi" w:cstheme="minorHAnsi"/>
                <w:sz w:val="20"/>
                <w:szCs w:val="20"/>
              </w:rPr>
            </w:pPr>
            <w:r w:rsidRPr="004063EB">
              <w:rPr>
                <w:rFonts w:asciiTheme="minorHAnsi" w:hAnsiTheme="minorHAnsi" w:cstheme="minorHAnsi"/>
                <w:sz w:val="20"/>
                <w:szCs w:val="20"/>
              </w:rPr>
              <w:t>initial suctioning of the nose and mouth</w:t>
            </w:r>
          </w:p>
        </w:tc>
      </w:tr>
      <w:tr w:rsidR="009E36CF" w:rsidRPr="004063EB" w14:paraId="2369CD9C" w14:textId="77777777">
        <w:trPr>
          <w:divId w:val="14621425"/>
        </w:trPr>
        <w:tc>
          <w:tcPr>
            <w:tcW w:w="1500" w:type="dxa"/>
            <w:tcBorders>
              <w:bottom w:val="single" w:sz="6" w:space="0" w:color="2E74B5"/>
            </w:tcBorders>
            <w:shd w:val="clear" w:color="auto" w:fill="2E74B5"/>
            <w:tcMar>
              <w:top w:w="75" w:type="dxa"/>
              <w:left w:w="75" w:type="dxa"/>
              <w:bottom w:w="75" w:type="dxa"/>
              <w:right w:w="75" w:type="dxa"/>
            </w:tcMar>
            <w:hideMark/>
          </w:tcPr>
          <w:p w14:paraId="3A990EAB" w14:textId="77777777" w:rsidR="009E36CF" w:rsidRPr="004063EB" w:rsidRDefault="009E36CF">
            <w:pPr>
              <w:pStyle w:val="section-name"/>
              <w:spacing w:before="0" w:beforeAutospacing="0" w:after="0" w:afterAutospacing="0"/>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CD49BCD" w14:textId="77777777" w:rsidR="009E36CF" w:rsidRPr="004063EB" w:rsidRDefault="009E36CF">
            <w:pPr>
              <w:pStyle w:val="NormalWeb"/>
              <w:spacing w:before="0" w:beforeAutospacing="0" w:after="0" w:afterAutospacing="0" w:line="200" w:lineRule="atLeast"/>
              <w:rPr>
                <w:rFonts w:asciiTheme="minorHAnsi" w:hAnsiTheme="minorHAnsi" w:cstheme="minorHAnsi"/>
                <w:sz w:val="20"/>
                <w:szCs w:val="20"/>
              </w:rPr>
            </w:pPr>
            <w:r w:rsidRPr="004063EB">
              <w:rPr>
                <w:rFonts w:asciiTheme="minorHAnsi" w:hAnsiTheme="minorHAnsi" w:cstheme="minorHAnsi"/>
                <w:sz w:val="20"/>
                <w:szCs w:val="20"/>
              </w:rPr>
              <w:t>no initial suctioning</w:t>
            </w:r>
          </w:p>
        </w:tc>
      </w:tr>
      <w:tr w:rsidR="009E36CF" w:rsidRPr="004063EB" w14:paraId="50CEBCD6" w14:textId="77777777">
        <w:trPr>
          <w:divId w:val="14621425"/>
        </w:trPr>
        <w:tc>
          <w:tcPr>
            <w:tcW w:w="1500" w:type="dxa"/>
            <w:tcBorders>
              <w:bottom w:val="single" w:sz="6" w:space="0" w:color="2E74B5"/>
            </w:tcBorders>
            <w:shd w:val="clear" w:color="auto" w:fill="2E74B5"/>
            <w:tcMar>
              <w:top w:w="75" w:type="dxa"/>
              <w:left w:w="75" w:type="dxa"/>
              <w:bottom w:w="75" w:type="dxa"/>
              <w:right w:w="75" w:type="dxa"/>
            </w:tcMar>
            <w:hideMark/>
          </w:tcPr>
          <w:p w14:paraId="2D018DC0" w14:textId="77777777" w:rsidR="009E36CF" w:rsidRPr="004063EB" w:rsidRDefault="009E36CF">
            <w:pPr>
              <w:pStyle w:val="section-name"/>
              <w:spacing w:before="0" w:beforeAutospacing="0" w:after="0" w:afterAutospacing="0"/>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FA7BB71" w14:textId="77777777" w:rsidR="009E36CF" w:rsidRPr="004063EB" w:rsidRDefault="009E36CF" w:rsidP="003E11EF">
            <w:pPr>
              <w:spacing w:line="200" w:lineRule="atLeast"/>
              <w:divId w:val="66732353"/>
              <w:rPr>
                <w:rFonts w:eastAsia="Times New Roman" w:cstheme="minorHAnsi"/>
                <w:sz w:val="20"/>
                <w:szCs w:val="20"/>
              </w:rPr>
            </w:pPr>
            <w:r w:rsidRPr="004063EB">
              <w:rPr>
                <w:rFonts w:eastAsia="Times New Roman" w:cstheme="minorHAnsi"/>
                <w:sz w:val="20"/>
                <w:szCs w:val="20"/>
              </w:rPr>
              <w:t>Receipt of assisted ventilation; Advanced resuscitation and stabilization interventions (intubation, chest compressions, epinephrine (adrenaline) in the Delivery Room (DR); Saturations at 5 minutes; Saturations at 9 minutes; Saturations at 10 minutes; Time to 86% saturation; Adverse effects of intervention - time to 92% saturations; Unanticipated admission to the NICU; Heart rate at 5 minutes; Apgar Score of 10 at 5 minutes; Subgroup analysis saturations at 5 minutes - vaginal births; Subgroup analysis saturations at 5 minutes - c/s; Respiratory Rate (any RR&gt;60 in first 24 hours of life);</w:t>
            </w:r>
          </w:p>
        </w:tc>
      </w:tr>
      <w:tr w:rsidR="009E36CF" w:rsidRPr="004063EB" w14:paraId="0479A071" w14:textId="77777777">
        <w:trPr>
          <w:divId w:val="14621425"/>
        </w:trPr>
        <w:tc>
          <w:tcPr>
            <w:tcW w:w="1500" w:type="dxa"/>
            <w:tcBorders>
              <w:bottom w:val="single" w:sz="6" w:space="0" w:color="2E74B5"/>
            </w:tcBorders>
            <w:shd w:val="clear" w:color="auto" w:fill="2E74B5"/>
            <w:tcMar>
              <w:top w:w="75" w:type="dxa"/>
              <w:left w:w="75" w:type="dxa"/>
              <w:bottom w:w="75" w:type="dxa"/>
              <w:right w:w="75" w:type="dxa"/>
            </w:tcMar>
            <w:hideMark/>
          </w:tcPr>
          <w:p w14:paraId="262F2EF7" w14:textId="77777777" w:rsidR="009E36CF" w:rsidRPr="004063EB" w:rsidRDefault="009E36CF">
            <w:pPr>
              <w:pStyle w:val="section-name"/>
              <w:spacing w:before="0" w:beforeAutospacing="0" w:after="0" w:afterAutospacing="0"/>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B298FAC" w14:textId="77777777" w:rsidR="009E36CF" w:rsidRPr="004063EB" w:rsidRDefault="009E36CF">
            <w:pPr>
              <w:pStyle w:val="NormalWeb"/>
              <w:spacing w:before="0" w:beforeAutospacing="0" w:after="0" w:afterAutospacing="0" w:line="200" w:lineRule="atLeast"/>
              <w:rPr>
                <w:rFonts w:asciiTheme="minorHAnsi" w:hAnsiTheme="minorHAnsi" w:cstheme="minorHAnsi"/>
                <w:sz w:val="20"/>
                <w:szCs w:val="20"/>
              </w:rPr>
            </w:pPr>
            <w:r w:rsidRPr="004063EB">
              <w:rPr>
                <w:rFonts w:asciiTheme="minorHAnsi" w:hAnsiTheme="minorHAnsi" w:cstheme="minorHAnsi"/>
                <w:sz w:val="20"/>
                <w:szCs w:val="20"/>
              </w:rPr>
              <w:t>Any</w:t>
            </w:r>
          </w:p>
        </w:tc>
      </w:tr>
      <w:tr w:rsidR="009E36CF" w:rsidRPr="004063EB" w14:paraId="56C69B7C" w14:textId="77777777">
        <w:trPr>
          <w:divId w:val="14621425"/>
        </w:trPr>
        <w:tc>
          <w:tcPr>
            <w:tcW w:w="1500" w:type="dxa"/>
            <w:tcBorders>
              <w:bottom w:val="single" w:sz="6" w:space="0" w:color="2E74B5"/>
            </w:tcBorders>
            <w:shd w:val="clear" w:color="auto" w:fill="2E74B5"/>
            <w:tcMar>
              <w:top w:w="75" w:type="dxa"/>
              <w:left w:w="75" w:type="dxa"/>
              <w:bottom w:w="75" w:type="dxa"/>
              <w:right w:w="75" w:type="dxa"/>
            </w:tcMar>
            <w:hideMark/>
          </w:tcPr>
          <w:p w14:paraId="490CB257" w14:textId="77777777" w:rsidR="009E36CF" w:rsidRPr="004063EB" w:rsidRDefault="009E36CF">
            <w:pPr>
              <w:pStyle w:val="section-name"/>
              <w:spacing w:before="0" w:beforeAutospacing="0" w:after="0" w:afterAutospacing="0"/>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722A2A7" w14:textId="77777777" w:rsidR="009E36CF" w:rsidRPr="004063EB" w:rsidRDefault="009E36CF">
            <w:pPr>
              <w:rPr>
                <w:rFonts w:cstheme="minorHAnsi"/>
                <w:sz w:val="20"/>
                <w:szCs w:val="20"/>
              </w:rPr>
            </w:pPr>
            <w:r w:rsidRPr="004063EB">
              <w:rPr>
                <w:rFonts w:cstheme="minorHAnsi"/>
                <w:sz w:val="20"/>
                <w:szCs w:val="20"/>
              </w:rPr>
              <w:t xml:space="preserve">Population </w:t>
            </w:r>
          </w:p>
        </w:tc>
      </w:tr>
      <w:tr w:rsidR="009E36CF" w:rsidRPr="004063EB" w14:paraId="4580BC32" w14:textId="77777777">
        <w:trPr>
          <w:divId w:val="14621425"/>
        </w:trPr>
        <w:tc>
          <w:tcPr>
            <w:tcW w:w="1500" w:type="dxa"/>
            <w:tcBorders>
              <w:bottom w:val="single" w:sz="6" w:space="0" w:color="2E74B5"/>
            </w:tcBorders>
            <w:shd w:val="clear" w:color="auto" w:fill="2E74B5"/>
            <w:tcMar>
              <w:top w:w="75" w:type="dxa"/>
              <w:left w:w="75" w:type="dxa"/>
              <w:bottom w:w="75" w:type="dxa"/>
              <w:right w:w="75" w:type="dxa"/>
            </w:tcMar>
            <w:hideMark/>
          </w:tcPr>
          <w:p w14:paraId="1C47D471" w14:textId="77777777" w:rsidR="009E36CF" w:rsidRPr="004063EB" w:rsidRDefault="009E36CF">
            <w:pPr>
              <w:pStyle w:val="section-name"/>
              <w:spacing w:before="0" w:beforeAutospacing="0" w:after="0" w:afterAutospacing="0"/>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AADB837" w14:textId="77777777" w:rsidR="009E36CF" w:rsidRPr="004063EB" w:rsidRDefault="009E36CF">
            <w:pPr>
              <w:spacing w:line="200" w:lineRule="atLeast"/>
              <w:divId w:val="654526979"/>
              <w:rPr>
                <w:rFonts w:eastAsia="Times New Roman" w:cstheme="minorHAnsi"/>
                <w:sz w:val="20"/>
                <w:szCs w:val="20"/>
              </w:rPr>
            </w:pPr>
            <w:r w:rsidRPr="004063EB">
              <w:rPr>
                <w:rFonts w:eastAsia="Times New Roman" w:cstheme="minorHAnsi"/>
                <w:sz w:val="20"/>
                <w:szCs w:val="20"/>
              </w:rPr>
              <w:t xml:space="preserve">This question has not been addressed in a systematic review nor subjected to a GRADE analysis of certainty of evidence by ILCOR previously. A Scoping Review (NLS 596) conducted in 2019 found sufficient evidence to justify conducting a systematic review. </w:t>
            </w:r>
            <w:r w:rsidRPr="004063EB">
              <w:rPr>
                <w:rFonts w:eastAsia="Times New Roman" w:cstheme="minorHAnsi"/>
                <w:noProof/>
                <w:sz w:val="20"/>
                <w:szCs w:val="20"/>
              </w:rPr>
              <w:t>{Wyckoff 2020 S185}</w:t>
            </w:r>
          </w:p>
        </w:tc>
      </w:tr>
      <w:tr w:rsidR="009E36CF" w:rsidRPr="004063EB" w14:paraId="7B71F1E7" w14:textId="77777777">
        <w:trPr>
          <w:divId w:val="14621425"/>
        </w:trPr>
        <w:tc>
          <w:tcPr>
            <w:tcW w:w="1500" w:type="dxa"/>
            <w:tcBorders>
              <w:bottom w:val="single" w:sz="6" w:space="0" w:color="2E74B5"/>
            </w:tcBorders>
            <w:shd w:val="clear" w:color="auto" w:fill="2E74B5"/>
            <w:tcMar>
              <w:top w:w="75" w:type="dxa"/>
              <w:left w:w="75" w:type="dxa"/>
              <w:bottom w:w="75" w:type="dxa"/>
              <w:right w:w="75" w:type="dxa"/>
            </w:tcMar>
            <w:hideMark/>
          </w:tcPr>
          <w:p w14:paraId="76C09610" w14:textId="77777777" w:rsidR="009E36CF" w:rsidRPr="004063EB" w:rsidRDefault="009E36CF">
            <w:pPr>
              <w:pStyle w:val="section-name"/>
              <w:spacing w:before="0" w:beforeAutospacing="0" w:after="0" w:afterAutospacing="0"/>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549E417" w14:textId="77777777" w:rsidR="009E36CF" w:rsidRPr="004063EB" w:rsidRDefault="009E36CF" w:rsidP="00AA2860">
            <w:pPr>
              <w:pStyle w:val="ListParagraph"/>
              <w:numPr>
                <w:ilvl w:val="0"/>
                <w:numId w:val="5"/>
              </w:numPr>
              <w:divId w:val="167673155"/>
              <w:rPr>
                <w:rFonts w:cstheme="minorHAnsi"/>
                <w:bCs/>
                <w:sz w:val="20"/>
                <w:szCs w:val="20"/>
              </w:rPr>
            </w:pPr>
            <w:r w:rsidRPr="004063EB">
              <w:rPr>
                <w:rFonts w:cstheme="minorHAnsi"/>
                <w:bCs/>
                <w:sz w:val="20"/>
                <w:szCs w:val="20"/>
              </w:rPr>
              <w:t>Author Ersdal has published observational studies on use of resuscitation maneuvers including suctioning in low resource settings and was excluded from decisions about inclusion or bias assessment for these studies</w:t>
            </w:r>
            <w:r w:rsidRPr="004063EB">
              <w:rPr>
                <w:rFonts w:cstheme="minorHAnsi"/>
                <w:sz w:val="20"/>
                <w:szCs w:val="20"/>
              </w:rPr>
              <w:t xml:space="preserve"> {Ersdal 2012 869, Ersdal 2018 171, Haug 2020 68, Størdal 2020 e0240520, Mduma 2019 e030572, Msemo 2013 353}.</w:t>
            </w:r>
          </w:p>
          <w:p w14:paraId="0EC01F00" w14:textId="77777777" w:rsidR="009E36CF" w:rsidRPr="004063EB" w:rsidRDefault="009E36CF" w:rsidP="00E75D4F">
            <w:pPr>
              <w:pStyle w:val="ListParagraph"/>
              <w:numPr>
                <w:ilvl w:val="0"/>
                <w:numId w:val="5"/>
              </w:numPr>
              <w:divId w:val="167673155"/>
              <w:rPr>
                <w:rFonts w:cstheme="minorHAnsi"/>
                <w:bCs/>
                <w:sz w:val="20"/>
                <w:szCs w:val="20"/>
              </w:rPr>
            </w:pPr>
            <w:r w:rsidRPr="004063EB">
              <w:rPr>
                <w:rFonts w:cstheme="minorHAnsi"/>
                <w:bCs/>
                <w:sz w:val="20"/>
                <w:szCs w:val="20"/>
              </w:rPr>
              <w:t xml:space="preserve">Author Rüdiger has published an observational study about suctioning immediately after birth </w:t>
            </w:r>
            <w:r w:rsidRPr="004063EB">
              <w:rPr>
                <w:rFonts w:cstheme="minorHAnsi"/>
                <w:sz w:val="20"/>
                <w:szCs w:val="20"/>
              </w:rPr>
              <w:t xml:space="preserve">{Konstantelos 2015 777} </w:t>
            </w:r>
            <w:r w:rsidRPr="004063EB">
              <w:rPr>
                <w:rFonts w:cstheme="minorHAnsi"/>
                <w:bCs/>
                <w:sz w:val="20"/>
                <w:szCs w:val="20"/>
              </w:rPr>
              <w:t>and was excluded from decisions about inclusion or bias assessment for this study.</w:t>
            </w:r>
          </w:p>
        </w:tc>
      </w:tr>
    </w:tbl>
    <w:p w14:paraId="5D5A1FE1" w14:textId="77777777" w:rsidR="009E36CF" w:rsidRPr="004063EB" w:rsidRDefault="009E36CF">
      <w:pPr>
        <w:pStyle w:val="Heading1"/>
        <w:spacing w:after="20" w:afterAutospacing="0"/>
        <w:divId w:val="226839393"/>
        <w:rPr>
          <w:rFonts w:asciiTheme="minorHAnsi" w:eastAsia="Times New Roman" w:hAnsiTheme="minorHAnsi" w:cstheme="minorHAnsi"/>
          <w:caps/>
          <w:color w:val="000000"/>
          <w:sz w:val="30"/>
          <w:szCs w:val="30"/>
          <w:lang w:val="en"/>
        </w:rPr>
      </w:pPr>
      <w:r w:rsidRPr="004063EB">
        <w:rPr>
          <w:rFonts w:asciiTheme="minorHAnsi" w:eastAsia="Times New Roman" w:hAnsiTheme="minorHAnsi" w:cstheme="minorHAns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410"/>
        <w:gridCol w:w="4394"/>
        <w:gridCol w:w="3200"/>
      </w:tblGrid>
      <w:tr w:rsidR="009E36CF" w:rsidRPr="004063EB" w14:paraId="18BCB6AF" w14:textId="77777777" w:rsidTr="00E63D13">
        <w:trPr>
          <w:divId w:val="226839393"/>
        </w:trPr>
        <w:tc>
          <w:tcPr>
            <w:tcW w:w="900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585E968" w14:textId="77777777" w:rsidR="009E36CF" w:rsidRPr="004063EB" w:rsidRDefault="009E36CF">
            <w:pPr>
              <w:pStyle w:val="Heading2"/>
              <w:spacing w:before="0" w:beforeAutospacing="0" w:after="0" w:afterAutospacing="0"/>
              <w:divId w:val="1684169096"/>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t>Problem</w:t>
            </w:r>
          </w:p>
          <w:p w14:paraId="5D581F7C" w14:textId="77777777" w:rsidR="009E36CF" w:rsidRPr="004063EB" w:rsidRDefault="009E36CF">
            <w:pPr>
              <w:pStyle w:val="Subtitle1"/>
              <w:spacing w:before="0" w:beforeAutospacing="0" w:after="0" w:afterAutospacing="0"/>
              <w:divId w:val="1684169096"/>
              <w:rPr>
                <w:rFonts w:asciiTheme="minorHAnsi" w:hAnsiTheme="minorHAnsi" w:cstheme="minorHAnsi"/>
                <w:color w:val="FFFFFF"/>
                <w:sz w:val="16"/>
                <w:szCs w:val="16"/>
              </w:rPr>
            </w:pPr>
            <w:r w:rsidRPr="004063EB">
              <w:rPr>
                <w:rFonts w:asciiTheme="minorHAnsi" w:hAnsiTheme="minorHAnsi" w:cstheme="minorHAnsi"/>
                <w:color w:val="FFFFFF"/>
                <w:sz w:val="16"/>
                <w:szCs w:val="16"/>
              </w:rPr>
              <w:t>Is the problem a priority?</w:t>
            </w:r>
          </w:p>
        </w:tc>
      </w:tr>
      <w:tr w:rsidR="009E36CF" w:rsidRPr="004063EB" w14:paraId="5C09B5A3"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B91ADD" w14:textId="77777777" w:rsidR="009E36CF" w:rsidRPr="004063EB" w:rsidRDefault="009E36CF">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Judgement</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48481B" w14:textId="77777777" w:rsidR="009E36CF" w:rsidRPr="004063EB" w:rsidRDefault="009E36CF">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Research evidence</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031A03" w14:textId="77777777" w:rsidR="009E36CF" w:rsidRPr="004063EB" w:rsidRDefault="009E36CF">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Additional considerations</w:t>
            </w:r>
          </w:p>
        </w:tc>
      </w:tr>
      <w:tr w:rsidR="009E36CF" w:rsidRPr="004063EB" w14:paraId="5B527B7A"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8A122A" w14:textId="77777777" w:rsidR="009E36CF" w:rsidRPr="004063EB" w:rsidRDefault="009E36CF">
            <w:pPr>
              <w:divId w:val="926688825"/>
              <w:rPr>
                <w:rFonts w:eastAsia="Times New Roman" w:cstheme="minorHAnsi"/>
                <w:sz w:val="20"/>
                <w:szCs w:val="20"/>
              </w:rPr>
            </w:pP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No</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Probably no</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Probably yes</w:t>
            </w:r>
            <w:r w:rsidRPr="004063EB">
              <w:rPr>
                <w:rFonts w:eastAsia="Times New Roman" w:cstheme="minorHAnsi"/>
                <w:sz w:val="20"/>
                <w:szCs w:val="20"/>
              </w:rPr>
              <w:br/>
            </w:r>
            <w:r w:rsidRPr="004063EB">
              <w:rPr>
                <w:rStyle w:val="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Yes</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Varies</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Don't know</w:t>
            </w:r>
            <w:r w:rsidRPr="004063EB">
              <w:rPr>
                <w:rFonts w:eastAsia="Times New Roman" w:cstheme="minorHAnsi"/>
                <w:sz w:val="20"/>
                <w:szCs w:val="20"/>
              </w:rPr>
              <w:br/>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E7E14C" w14:textId="77777777" w:rsidR="009E36CF" w:rsidRPr="004063EB" w:rsidRDefault="009E36CF">
            <w:pPr>
              <w:divId w:val="1905409678"/>
              <w:rPr>
                <w:rFonts w:eastAsia="Times New Roman" w:cstheme="minorHAnsi"/>
                <w:sz w:val="20"/>
                <w:szCs w:val="20"/>
              </w:rPr>
            </w:pPr>
            <w:r w:rsidRPr="004063EB">
              <w:rPr>
                <w:rFonts w:eastAsia="Times New Roman" w:cstheme="minorHAnsi"/>
                <w:sz w:val="20"/>
                <w:szCs w:val="20"/>
              </w:rPr>
              <w:t xml:space="preserve">Suctioning of clear amniotic fluid is a very important topic worldwide as it affects many newly born infants including those not requiring/receiving resuscitation. It is very important to know if there is any evidence of benefit or harm as this has traditionally been a part of worldwide neonatal care which has not been assessed. </w:t>
            </w:r>
          </w:p>
          <w:p w14:paraId="2CBB0D2F" w14:textId="77777777" w:rsidR="009E36CF" w:rsidRPr="004063EB" w:rsidRDefault="009E36CF" w:rsidP="006724EF">
            <w:pPr>
              <w:rPr>
                <w:rFonts w:eastAsia="Times New Roman" w:cstheme="minorHAnsi"/>
                <w:sz w:val="20"/>
                <w:szCs w:val="20"/>
              </w:rPr>
            </w:pPr>
            <w:r w:rsidRPr="004063EB">
              <w:rPr>
                <w:rFonts w:eastAsia="Times New Roman" w:cstheme="minorHAnsi"/>
                <w:sz w:val="20"/>
                <w:szCs w:val="20"/>
              </w:rPr>
              <w:t xml:space="preserve">Transition from </w:t>
            </w:r>
            <w:proofErr w:type="spellStart"/>
            <w:r w:rsidRPr="004063EB">
              <w:rPr>
                <w:rFonts w:eastAsia="Times New Roman" w:cstheme="minorHAnsi"/>
                <w:sz w:val="20"/>
                <w:szCs w:val="20"/>
              </w:rPr>
              <w:t>fetus</w:t>
            </w:r>
            <w:proofErr w:type="spellEnd"/>
            <w:r w:rsidRPr="004063EB">
              <w:rPr>
                <w:rFonts w:eastAsia="Times New Roman" w:cstheme="minorHAnsi"/>
                <w:sz w:val="20"/>
                <w:szCs w:val="20"/>
              </w:rPr>
              <w:t xml:space="preserve"> to </w:t>
            </w:r>
            <w:proofErr w:type="spellStart"/>
            <w:r w:rsidRPr="004063EB">
              <w:rPr>
                <w:rFonts w:eastAsia="Times New Roman" w:cstheme="minorHAnsi"/>
                <w:sz w:val="20"/>
                <w:szCs w:val="20"/>
              </w:rPr>
              <w:t>newborn</w:t>
            </w:r>
            <w:proofErr w:type="spellEnd"/>
            <w:r w:rsidRPr="004063EB">
              <w:rPr>
                <w:rFonts w:eastAsia="Times New Roman" w:cstheme="minorHAnsi"/>
                <w:sz w:val="20"/>
                <w:szCs w:val="20"/>
              </w:rPr>
              <w:t xml:space="preserve"> involves the infant clearing lung fluid and expanding their lungs with air. Longstanding historical practice has been to use </w:t>
            </w:r>
            <w:proofErr w:type="spellStart"/>
            <w:r w:rsidRPr="004063EB">
              <w:rPr>
                <w:rFonts w:eastAsia="Times New Roman" w:cstheme="minorHAnsi"/>
                <w:sz w:val="20"/>
                <w:szCs w:val="20"/>
              </w:rPr>
              <w:t>oro</w:t>
            </w:r>
            <w:proofErr w:type="spellEnd"/>
            <w:r w:rsidRPr="004063EB">
              <w:rPr>
                <w:rFonts w:eastAsia="Times New Roman" w:cstheme="minorHAnsi"/>
                <w:sz w:val="20"/>
                <w:szCs w:val="20"/>
              </w:rPr>
              <w:t xml:space="preserve">/nasopharyngeal suctioning at birth routinely to remove fluids. There have been </w:t>
            </w:r>
            <w:r w:rsidRPr="004063EB">
              <w:rPr>
                <w:rFonts w:eastAsia="Times New Roman" w:cstheme="minorHAnsi"/>
                <w:sz w:val="20"/>
                <w:szCs w:val="20"/>
              </w:rPr>
              <w:lastRenderedPageBreak/>
              <w:t>increasing concerns that this practice may not confer benefit and may have undesirable consequences.</w:t>
            </w:r>
          </w:p>
          <w:p w14:paraId="1EF57F32" w14:textId="77777777" w:rsidR="009E36CF" w:rsidRPr="004063EB" w:rsidRDefault="009E36CF" w:rsidP="00DA77B1">
            <w:pPr>
              <w:rPr>
                <w:rFonts w:eastAsia="Times New Roman" w:cstheme="minorHAnsi"/>
                <w:sz w:val="20"/>
                <w:szCs w:val="20"/>
              </w:rPr>
            </w:pPr>
            <w:r w:rsidRPr="004063EB">
              <w:rPr>
                <w:rFonts w:eastAsia="Times New Roman" w:cstheme="minorHAnsi"/>
                <w:sz w:val="20"/>
                <w:szCs w:val="20"/>
              </w:rPr>
              <w:t xml:space="preserve">This has led ILCOR to recommend that </w:t>
            </w:r>
            <w:r w:rsidRPr="004063EB">
              <w:rPr>
                <w:rFonts w:eastAsia="Times New Roman" w:cstheme="minorHAnsi"/>
                <w:b/>
                <w:bCs/>
                <w:i/>
                <w:iCs/>
                <w:sz w:val="20"/>
                <w:szCs w:val="20"/>
              </w:rPr>
              <w:t>“Suctioning immediately after birth, whether with a bulb syringe or suction catheter, may be considered only if the airway appears obstructed or if PPV is required”</w:t>
            </w:r>
            <w:r w:rsidRPr="004063EB">
              <w:rPr>
                <w:rFonts w:eastAsia="Times New Roman" w:cstheme="minorHAnsi"/>
                <w:sz w:val="20"/>
                <w:szCs w:val="20"/>
              </w:rPr>
              <w:t xml:space="preserve">. </w:t>
            </w:r>
            <w:r w:rsidRPr="004063EB">
              <w:rPr>
                <w:rFonts w:eastAsia="Times New Roman" w:cstheme="minorHAnsi"/>
                <w:noProof/>
                <w:sz w:val="20"/>
                <w:szCs w:val="20"/>
              </w:rPr>
              <w:t>{Wyckoff 2015 543 }</w:t>
            </w:r>
            <w:r w:rsidRPr="004063EB">
              <w:rPr>
                <w:rFonts w:eastAsia="Times New Roman" w:cstheme="minorHAnsi"/>
                <w:sz w:val="20"/>
                <w:szCs w:val="20"/>
              </w:rPr>
              <w:t xml:space="preserve"> </w:t>
            </w:r>
          </w:p>
          <w:p w14:paraId="4B1D60B4" w14:textId="77777777" w:rsidR="009E36CF" w:rsidRPr="004063EB" w:rsidRDefault="009E36CF" w:rsidP="006724EF">
            <w:pPr>
              <w:rPr>
                <w:rFonts w:eastAsia="Times New Roman" w:cstheme="minorHAnsi"/>
                <w:sz w:val="20"/>
                <w:szCs w:val="20"/>
              </w:rPr>
            </w:pPr>
            <w:r w:rsidRPr="004063EB">
              <w:rPr>
                <w:rFonts w:eastAsia="Times New Roman" w:cstheme="minorHAnsi"/>
                <w:sz w:val="20"/>
                <w:szCs w:val="20"/>
              </w:rPr>
              <w:t xml:space="preserve">The World Health Organisation (WHO) reviewed 3 studies included in this systematic review </w:t>
            </w:r>
            <w:r w:rsidRPr="004063EB">
              <w:rPr>
                <w:rFonts w:eastAsia="Times New Roman" w:cstheme="minorHAnsi"/>
                <w:noProof/>
                <w:sz w:val="20"/>
                <w:szCs w:val="20"/>
              </w:rPr>
              <w:t>{Gungor 2006 9, Gungor 2005 453, Waltman 2004 32}</w:t>
            </w:r>
            <w:r w:rsidRPr="004063EB">
              <w:rPr>
                <w:rFonts w:eastAsia="Times New Roman" w:cstheme="minorHAnsi"/>
                <w:sz w:val="20"/>
                <w:szCs w:val="20"/>
              </w:rPr>
              <w:t xml:space="preserve"> which examined the effect of oral and nasal suctioning at birth on oxygen saturation (SpO2) levels at 5 minutes of life. They graded the quality of evidence for this outcome as high. The pooled mean difference (MD) in oxygen saturation levels was 9.8% lower (95% CI -10.2% to -9.4%) in those who underwent oropharyngeal or nasopharyngeal suctioning. There was a significant reduction in the proportion of infants with normal Apgar scores in the suctioning group compared to the group with no suctioning (RR 0.54, 95% CI 0.29 to 1.00, p=0.049). {WHO 2012}</w:t>
            </w:r>
          </w:p>
          <w:p w14:paraId="4113B46E" w14:textId="77777777" w:rsidR="009E36CF" w:rsidRPr="004063EB" w:rsidRDefault="009E36CF" w:rsidP="006724EF">
            <w:pPr>
              <w:rPr>
                <w:rFonts w:eastAsia="Times New Roman" w:cstheme="minorHAnsi"/>
                <w:sz w:val="20"/>
                <w:szCs w:val="20"/>
              </w:rPr>
            </w:pPr>
            <w:r w:rsidRPr="004063EB">
              <w:rPr>
                <w:rFonts w:eastAsia="Times New Roman" w:cstheme="minorHAnsi"/>
                <w:sz w:val="20"/>
                <w:szCs w:val="20"/>
              </w:rPr>
              <w:t xml:space="preserve">The WHO </w:t>
            </w:r>
            <w:proofErr w:type="gramStart"/>
            <w:r w:rsidRPr="004063EB">
              <w:rPr>
                <w:rFonts w:eastAsia="Times New Roman" w:cstheme="minorHAnsi"/>
                <w:sz w:val="20"/>
                <w:szCs w:val="20"/>
              </w:rPr>
              <w:t>said</w:t>
            </w:r>
            <w:proofErr w:type="gramEnd"/>
            <w:r w:rsidRPr="004063EB">
              <w:rPr>
                <w:rFonts w:eastAsia="Times New Roman" w:cstheme="minorHAnsi"/>
                <w:sz w:val="20"/>
                <w:szCs w:val="20"/>
              </w:rPr>
              <w:t xml:space="preserve"> </w:t>
            </w:r>
            <w:r w:rsidRPr="004063EB">
              <w:rPr>
                <w:rFonts w:eastAsia="Times New Roman" w:cstheme="minorHAnsi"/>
                <w:b/>
                <w:bCs/>
                <w:i/>
                <w:iCs/>
                <w:sz w:val="20"/>
                <w:szCs w:val="20"/>
              </w:rPr>
              <w:t>“In neonates born through clear amniotic fluid who start breathing on their own after birth, suctioning of the mouth and nose should not be performed.”</w:t>
            </w:r>
            <w:r w:rsidRPr="004063EB">
              <w:rPr>
                <w:rFonts w:eastAsia="Times New Roman" w:cstheme="minorHAnsi"/>
                <w:sz w:val="20"/>
                <w:szCs w:val="20"/>
              </w:rPr>
              <w:t xml:space="preserve"> (</w:t>
            </w:r>
            <w:proofErr w:type="gramStart"/>
            <w:r w:rsidRPr="004063EB">
              <w:rPr>
                <w:rFonts w:eastAsia="Times New Roman" w:cstheme="minorHAnsi"/>
                <w:sz w:val="20"/>
                <w:szCs w:val="20"/>
              </w:rPr>
              <w:t>strong</w:t>
            </w:r>
            <w:proofErr w:type="gramEnd"/>
            <w:r w:rsidRPr="004063EB">
              <w:rPr>
                <w:rFonts w:eastAsia="Times New Roman" w:cstheme="minorHAnsi"/>
                <w:sz w:val="20"/>
                <w:szCs w:val="20"/>
              </w:rPr>
              <w:t xml:space="preserve"> recommendation, high quality of evidence) they also say </w:t>
            </w:r>
            <w:r w:rsidRPr="004063EB">
              <w:rPr>
                <w:rFonts w:eastAsia="Times New Roman" w:cstheme="minorHAnsi"/>
                <w:b/>
                <w:bCs/>
                <w:i/>
                <w:iCs/>
                <w:sz w:val="20"/>
                <w:szCs w:val="20"/>
              </w:rPr>
              <w:t>“In neonates born through clear amniotic fluid who do not start breathing after thorough drying and rubbing the back 2-3 times, suctioning of the mouth and nose should not be done routinely before initiating positive pressure ventilation. Suctioning should be done only if the mouth or nose is full of secretions.”</w:t>
            </w:r>
            <w:r w:rsidRPr="004063EB">
              <w:rPr>
                <w:rFonts w:eastAsia="Times New Roman" w:cstheme="minorHAnsi"/>
                <w:sz w:val="20"/>
                <w:szCs w:val="20"/>
              </w:rPr>
              <w:t xml:space="preserve"> (</w:t>
            </w:r>
            <w:proofErr w:type="gramStart"/>
            <w:r w:rsidRPr="004063EB">
              <w:rPr>
                <w:rFonts w:eastAsia="Times New Roman" w:cstheme="minorHAnsi"/>
                <w:sz w:val="20"/>
                <w:szCs w:val="20"/>
              </w:rPr>
              <w:t>strong</w:t>
            </w:r>
            <w:proofErr w:type="gramEnd"/>
            <w:r w:rsidRPr="004063EB">
              <w:rPr>
                <w:rFonts w:eastAsia="Times New Roman" w:cstheme="minorHAnsi"/>
                <w:sz w:val="20"/>
                <w:szCs w:val="20"/>
              </w:rPr>
              <w:t xml:space="preserve"> recommendation, GDG consensus in absence of published evidence). (WHO strong recommendation, based on high quality evidence of lower oxygen saturation and </w:t>
            </w:r>
            <w:proofErr w:type="gramStart"/>
            <w:r w:rsidRPr="004063EB">
              <w:rPr>
                <w:rFonts w:eastAsia="Times New Roman" w:cstheme="minorHAnsi"/>
                <w:sz w:val="20"/>
                <w:szCs w:val="20"/>
              </w:rPr>
              <w:t>low quality</w:t>
            </w:r>
            <w:proofErr w:type="gramEnd"/>
            <w:r w:rsidRPr="004063EB">
              <w:rPr>
                <w:rFonts w:eastAsia="Times New Roman" w:cstheme="minorHAnsi"/>
                <w:sz w:val="20"/>
                <w:szCs w:val="20"/>
              </w:rPr>
              <w:t xml:space="preserve"> evidence of lower Apgar scores). {WHO 2012}</w:t>
            </w:r>
          </w:p>
          <w:p w14:paraId="2BFDAE0A" w14:textId="77777777" w:rsidR="009E36CF" w:rsidRPr="004063EB" w:rsidRDefault="009E36CF" w:rsidP="006724EF">
            <w:pPr>
              <w:rPr>
                <w:rFonts w:eastAsia="Times New Roman" w:cstheme="minorHAnsi"/>
                <w:sz w:val="20"/>
                <w:szCs w:val="20"/>
              </w:rPr>
            </w:pPr>
            <w:r w:rsidRPr="004063EB">
              <w:rPr>
                <w:rFonts w:eastAsia="Times New Roman" w:cstheme="minorHAnsi"/>
                <w:sz w:val="20"/>
                <w:szCs w:val="20"/>
              </w:rPr>
              <w:t xml:space="preserve">An ILCOR scoping review </w:t>
            </w:r>
            <w:r w:rsidRPr="004063EB">
              <w:rPr>
                <w:rFonts w:eastAsia="Times New Roman" w:cstheme="minorHAnsi"/>
                <w:b/>
                <w:bCs/>
                <w:sz w:val="20"/>
                <w:szCs w:val="20"/>
              </w:rPr>
              <w:t>Suctioning clear amniotic fluid during resuscitation in the delivery room (#NLS596)</w:t>
            </w:r>
            <w:r w:rsidRPr="004063EB">
              <w:rPr>
                <w:rFonts w:eastAsia="Times New Roman" w:cstheme="minorHAnsi"/>
                <w:sz w:val="20"/>
                <w:szCs w:val="20"/>
              </w:rPr>
              <w:t xml:space="preserve"> found sufficient evidence to justify a systematic review of suctioning clear amniotic review at delivery.</w:t>
            </w:r>
            <w:r w:rsidRPr="004063EB">
              <w:rPr>
                <w:rFonts w:cstheme="minorHAnsi"/>
                <w:sz w:val="20"/>
                <w:szCs w:val="20"/>
              </w:rPr>
              <w:t xml:space="preserve"> </w:t>
            </w:r>
            <w:r w:rsidRPr="004063EB">
              <w:rPr>
                <w:rFonts w:eastAsia="Times New Roman" w:cstheme="minorHAnsi"/>
                <w:color w:val="000000"/>
                <w:sz w:val="20"/>
                <w:szCs w:val="20"/>
                <w:lang w:eastAsia="ja-JP"/>
              </w:rPr>
              <w:t>{Wyckoff 2020 S185}</w:t>
            </w:r>
          </w:p>
          <w:p w14:paraId="3E0A7373" w14:textId="77777777" w:rsidR="009E36CF" w:rsidRPr="004063EB" w:rsidRDefault="009E36CF" w:rsidP="006724EF">
            <w:pPr>
              <w:rPr>
                <w:rFonts w:eastAsia="Times New Roman" w:cstheme="minorHAnsi"/>
                <w:sz w:val="20"/>
                <w:szCs w:val="20"/>
              </w:rPr>
            </w:pPr>
            <w:r w:rsidRPr="004063EB">
              <w:rPr>
                <w:rFonts w:eastAsia="Times New Roman" w:cstheme="minorHAnsi"/>
                <w:sz w:val="20"/>
                <w:szCs w:val="20"/>
              </w:rPr>
              <w:t xml:space="preserve">This systematic review found 9 RCTs and 2 prospective observational studies all of whom note that suctioning of clear amniotic fluid from the mouth and / or nose has been a common or routine </w:t>
            </w:r>
            <w:r w:rsidRPr="004063EB">
              <w:rPr>
                <w:rFonts w:eastAsia="Times New Roman" w:cstheme="minorHAnsi"/>
                <w:sz w:val="20"/>
                <w:szCs w:val="20"/>
              </w:rPr>
              <w:lastRenderedPageBreak/>
              <w:t xml:space="preserve">historical practice. A prospective observational study </w:t>
            </w:r>
            <w:r w:rsidRPr="004063EB">
              <w:rPr>
                <w:rFonts w:eastAsia="Times New Roman" w:cstheme="minorHAnsi"/>
                <w:noProof/>
                <w:sz w:val="20"/>
                <w:szCs w:val="20"/>
              </w:rPr>
              <w:t>{Konstantelos 2015 777}</w:t>
            </w:r>
            <w:r w:rsidRPr="004063EB">
              <w:rPr>
                <w:rFonts w:eastAsia="Times New Roman" w:cstheme="minorHAnsi"/>
                <w:sz w:val="20"/>
                <w:szCs w:val="20"/>
              </w:rPr>
              <w:t xml:space="preserve"> showed that resuscitation guidelines are often not followed and oral, nasal or </w:t>
            </w:r>
            <w:proofErr w:type="spellStart"/>
            <w:r w:rsidRPr="004063EB">
              <w:rPr>
                <w:rFonts w:eastAsia="Times New Roman" w:cstheme="minorHAnsi"/>
                <w:sz w:val="20"/>
                <w:szCs w:val="20"/>
              </w:rPr>
              <w:t>oronasopharyngeal</w:t>
            </w:r>
            <w:proofErr w:type="spellEnd"/>
            <w:r w:rsidRPr="004063EB">
              <w:rPr>
                <w:rFonts w:eastAsia="Times New Roman" w:cstheme="minorHAnsi"/>
                <w:sz w:val="20"/>
                <w:szCs w:val="20"/>
              </w:rPr>
              <w:t xml:space="preserve"> suctioning is carried out outside of current resuscitation guidelines. It also showed that suctioning can take a long time which raises the potential for a delay in other resuscitation measures if these were required.</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FBD6FF" w14:textId="420CAA90" w:rsidR="009E36CF" w:rsidRPr="004063EB" w:rsidRDefault="009E36CF" w:rsidP="00E42784">
            <w:pPr>
              <w:spacing w:after="100" w:afterAutospacing="1"/>
              <w:divId w:val="546796199"/>
              <w:rPr>
                <w:rFonts w:eastAsia="Times New Roman" w:cstheme="minorHAnsi"/>
                <w:sz w:val="20"/>
                <w:szCs w:val="20"/>
                <w:lang w:val="en-NZ" w:eastAsia="ja-JP"/>
              </w:rPr>
            </w:pPr>
            <w:r w:rsidRPr="004063EB">
              <w:rPr>
                <w:rFonts w:eastAsia="Times New Roman" w:cstheme="minorHAnsi"/>
                <w:color w:val="000000"/>
                <w:sz w:val="20"/>
                <w:szCs w:val="20"/>
                <w:lang w:val="en-US" w:eastAsia="ja-JP"/>
              </w:rPr>
              <w:lastRenderedPageBreak/>
              <w:t>This question was prioritized by ILCOR because although it is a widespread practice, it has not </w:t>
            </w:r>
            <w:r w:rsidRPr="004063EB">
              <w:rPr>
                <w:rFonts w:eastAsia="Times New Roman" w:cstheme="minorHAnsi"/>
                <w:color w:val="000000"/>
                <w:sz w:val="20"/>
                <w:szCs w:val="20"/>
                <w:lang w:eastAsia="ja-JP"/>
              </w:rPr>
              <w:t>been addressed in a systematic review nor subjected to a GRADE analysis of certainty of evidence by ILCOR previously. A Scoping Review (NLS 596) conducted in 2019 and found sufficient evidence to justify a systematic review. {Wyckoff 2020 S185}</w:t>
            </w:r>
            <w:r w:rsidRPr="004063EB">
              <w:rPr>
                <w:rFonts w:eastAsia="Times New Roman" w:cstheme="minorHAnsi"/>
                <w:color w:val="000000"/>
                <w:sz w:val="20"/>
                <w:szCs w:val="20"/>
                <w:lang w:val="en-US" w:eastAsia="ja-JP"/>
              </w:rPr>
              <w:t xml:space="preserve"> Because a systematic review had not yet been performed, the treatment recommendation in 2020 </w:t>
            </w:r>
            <w:r w:rsidRPr="004063EB">
              <w:rPr>
                <w:rFonts w:eastAsia="Times New Roman" w:cstheme="minorHAnsi"/>
                <w:color w:val="000000"/>
                <w:sz w:val="20"/>
                <w:szCs w:val="20"/>
                <w:lang w:val="en-US" w:eastAsia="ja-JP"/>
              </w:rPr>
              <w:lastRenderedPageBreak/>
              <w:t>was that “</w:t>
            </w:r>
            <w:r w:rsidRPr="004063EB">
              <w:rPr>
                <w:rFonts w:eastAsia="Times New Roman" w:cstheme="minorHAnsi"/>
                <w:i/>
                <w:iCs/>
                <w:color w:val="000000"/>
                <w:sz w:val="20"/>
                <w:szCs w:val="20"/>
                <w:lang w:val="en-US" w:eastAsia="ja-JP"/>
              </w:rPr>
              <w:t>This treatment recommendation is unchanged from 2010. Routine intrapartum oropharyngeal and nasopharyngeal suctioning for newborn infants with clear or meconium-stained amniotic fluid is no longer recommended</w:t>
            </w:r>
            <w:r w:rsidRPr="004063EB">
              <w:rPr>
                <w:rFonts w:eastAsia="Times New Roman" w:cstheme="minorHAnsi"/>
                <w:color w:val="000000"/>
                <w:sz w:val="20"/>
                <w:szCs w:val="20"/>
                <w:lang w:val="en-US" w:eastAsia="ja-JP"/>
              </w:rPr>
              <w:t>”. {Perlman 2010 S516, Wyckoff 2020 S185}</w:t>
            </w:r>
          </w:p>
          <w:p w14:paraId="2573D4C6" w14:textId="77777777" w:rsidR="009E36CF" w:rsidRPr="004063EB" w:rsidRDefault="009E36CF" w:rsidP="008D3171">
            <w:pPr>
              <w:rPr>
                <w:rFonts w:eastAsia="Times New Roman" w:cstheme="minorHAnsi"/>
                <w:sz w:val="20"/>
                <w:szCs w:val="20"/>
              </w:rPr>
            </w:pPr>
            <w:r w:rsidRPr="004063EB">
              <w:rPr>
                <w:rFonts w:eastAsia="Times New Roman" w:cstheme="minorHAnsi"/>
                <w:sz w:val="20"/>
                <w:szCs w:val="20"/>
              </w:rPr>
              <w:t xml:space="preserve">The ILCOR scoping review (#NLS596) found that nasopharyngeal suctioning may have serious risks and has been associated with irritation to mucous membranes and increased risk for iatrogenic infection </w:t>
            </w:r>
            <w:r w:rsidRPr="004063EB">
              <w:rPr>
                <w:rFonts w:eastAsia="Times New Roman" w:cstheme="minorHAnsi"/>
                <w:noProof/>
                <w:sz w:val="20"/>
                <w:szCs w:val="20"/>
              </w:rPr>
              <w:t>{Gungor 2006 9, Gungor 2005 453}</w:t>
            </w:r>
            <w:r w:rsidRPr="004063EB">
              <w:rPr>
                <w:rFonts w:eastAsia="Times New Roman" w:cstheme="minorHAnsi"/>
                <w:sz w:val="20"/>
                <w:szCs w:val="20"/>
              </w:rPr>
              <w:t>, bradycardia</w:t>
            </w:r>
            <w:r w:rsidRPr="004063EB">
              <w:rPr>
                <w:rFonts w:cstheme="minorHAnsi"/>
                <w:sz w:val="20"/>
                <w:szCs w:val="20"/>
              </w:rPr>
              <w:t xml:space="preserve"> </w:t>
            </w:r>
            <w:r w:rsidRPr="004063EB">
              <w:rPr>
                <w:rFonts w:eastAsia="Times New Roman" w:cstheme="minorHAnsi"/>
                <w:noProof/>
                <w:sz w:val="20"/>
                <w:szCs w:val="20"/>
              </w:rPr>
              <w:t>{Cordero 1971 441, Gungor 2006 9}</w:t>
            </w:r>
            <w:r w:rsidRPr="004063EB">
              <w:rPr>
                <w:rFonts w:eastAsia="Times New Roman" w:cstheme="minorHAnsi"/>
                <w:sz w:val="20"/>
                <w:szCs w:val="20"/>
              </w:rPr>
              <w:t xml:space="preserve">, </w:t>
            </w:r>
            <w:proofErr w:type="spellStart"/>
            <w:r w:rsidRPr="004063EB">
              <w:rPr>
                <w:rFonts w:eastAsia="Times New Roman" w:cstheme="minorHAnsi"/>
                <w:sz w:val="20"/>
                <w:szCs w:val="20"/>
              </w:rPr>
              <w:t>apnea</w:t>
            </w:r>
            <w:proofErr w:type="spellEnd"/>
            <w:r w:rsidRPr="004063EB">
              <w:rPr>
                <w:rFonts w:eastAsia="Times New Roman" w:cstheme="minorHAnsi"/>
                <w:sz w:val="20"/>
                <w:szCs w:val="20"/>
              </w:rPr>
              <w:t xml:space="preserve"> </w:t>
            </w:r>
            <w:r w:rsidRPr="004063EB">
              <w:rPr>
                <w:rFonts w:eastAsia="Times New Roman" w:cstheme="minorHAnsi"/>
                <w:noProof/>
                <w:sz w:val="20"/>
                <w:szCs w:val="20"/>
              </w:rPr>
              <w:t>{Cordero 1971 441}</w:t>
            </w:r>
            <w:r w:rsidRPr="004063EB">
              <w:rPr>
                <w:rFonts w:eastAsia="Times New Roman" w:cstheme="minorHAnsi"/>
                <w:sz w:val="20"/>
                <w:szCs w:val="20"/>
              </w:rPr>
              <w:t xml:space="preserve">, hypoxemia and arterial oxygen desaturation </w:t>
            </w:r>
            <w:r w:rsidRPr="004063EB">
              <w:rPr>
                <w:rFonts w:eastAsia="Times New Roman" w:cstheme="minorHAnsi"/>
                <w:noProof/>
                <w:sz w:val="20"/>
                <w:szCs w:val="20"/>
              </w:rPr>
              <w:t>{Carrasco 1997 832, Gungor 2005 453, Kohlhauser 2000 270}</w:t>
            </w:r>
            <w:r w:rsidRPr="004063EB">
              <w:rPr>
                <w:rFonts w:eastAsia="Times New Roman" w:cstheme="minorHAnsi"/>
                <w:sz w:val="20"/>
                <w:szCs w:val="20"/>
              </w:rPr>
              <w:t xml:space="preserve">, </w:t>
            </w:r>
            <w:proofErr w:type="spellStart"/>
            <w:r w:rsidRPr="004063EB">
              <w:rPr>
                <w:rFonts w:eastAsia="Times New Roman" w:cstheme="minorHAnsi"/>
                <w:sz w:val="20"/>
                <w:szCs w:val="20"/>
              </w:rPr>
              <w:t>hypercapnea</w:t>
            </w:r>
            <w:proofErr w:type="spellEnd"/>
            <w:r w:rsidRPr="004063EB">
              <w:rPr>
                <w:rFonts w:eastAsia="Times New Roman" w:cstheme="minorHAnsi"/>
                <w:sz w:val="20"/>
                <w:szCs w:val="20"/>
              </w:rPr>
              <w:t xml:space="preserve"> </w:t>
            </w:r>
            <w:r w:rsidRPr="004063EB">
              <w:rPr>
                <w:rFonts w:eastAsia="Times New Roman" w:cstheme="minorHAnsi"/>
                <w:noProof/>
                <w:sz w:val="20"/>
                <w:szCs w:val="20"/>
              </w:rPr>
              <w:t>{Skov 1992 389}</w:t>
            </w:r>
            <w:r w:rsidRPr="004063EB">
              <w:rPr>
                <w:rFonts w:eastAsia="Times New Roman" w:cstheme="minorHAnsi"/>
                <w:sz w:val="20"/>
                <w:szCs w:val="20"/>
              </w:rPr>
              <w:t xml:space="preserve">, impaired cerebral blood flow regulation </w:t>
            </w:r>
            <w:r w:rsidRPr="004063EB">
              <w:rPr>
                <w:rFonts w:eastAsia="Times New Roman" w:cstheme="minorHAnsi"/>
                <w:noProof/>
                <w:sz w:val="20"/>
                <w:szCs w:val="20"/>
              </w:rPr>
              <w:t>{Perlman 1983 329}</w:t>
            </w:r>
            <w:r w:rsidRPr="004063EB">
              <w:rPr>
                <w:rFonts w:eastAsia="Times New Roman" w:cstheme="minorHAnsi"/>
                <w:sz w:val="20"/>
                <w:szCs w:val="20"/>
              </w:rPr>
              <w:t xml:space="preserve"> and increased intracranial pressure </w:t>
            </w:r>
            <w:r w:rsidRPr="004063EB">
              <w:rPr>
                <w:rFonts w:eastAsia="Times New Roman" w:cstheme="minorHAnsi"/>
                <w:noProof/>
                <w:sz w:val="20"/>
                <w:szCs w:val="20"/>
              </w:rPr>
              <w:t>{Fisher 1982 416 }</w:t>
            </w:r>
            <w:r w:rsidRPr="004063EB">
              <w:rPr>
                <w:rFonts w:eastAsia="Times New Roman" w:cstheme="minorHAnsi"/>
                <w:sz w:val="20"/>
                <w:szCs w:val="20"/>
              </w:rPr>
              <w:t>. Fluctuations in cerebral blood flow have been shown to cause intraventricular haemorrhage in premature infants and neonatal animals. It is possible that nasopharyngeal suction produces vagal-induced bradycardia and increased risk of infection.</w:t>
            </w:r>
            <w:r w:rsidRPr="004063EB">
              <w:rPr>
                <w:rFonts w:cstheme="minorHAnsi"/>
                <w:sz w:val="20"/>
                <w:szCs w:val="20"/>
              </w:rPr>
              <w:t xml:space="preserve"> </w:t>
            </w:r>
            <w:r w:rsidRPr="004063EB">
              <w:rPr>
                <w:rFonts w:eastAsia="Times New Roman" w:cstheme="minorHAnsi"/>
                <w:noProof/>
                <w:sz w:val="20"/>
                <w:szCs w:val="20"/>
              </w:rPr>
              <w:t>{McCartney 2000 217}</w:t>
            </w:r>
          </w:p>
          <w:p w14:paraId="67B66520" w14:textId="77777777" w:rsidR="009E36CF" w:rsidRPr="004063EB" w:rsidRDefault="009E36CF">
            <w:pPr>
              <w:rPr>
                <w:rFonts w:eastAsia="Times New Roman" w:cstheme="minorHAnsi"/>
                <w:sz w:val="20"/>
                <w:szCs w:val="20"/>
              </w:rPr>
            </w:pPr>
            <w:r w:rsidRPr="004063EB">
              <w:rPr>
                <w:rFonts w:eastAsia="Times New Roman" w:cstheme="minorHAnsi"/>
                <w:sz w:val="20"/>
                <w:szCs w:val="20"/>
              </w:rPr>
              <w:t xml:space="preserve">The procedure may take a long time </w:t>
            </w:r>
            <w:r w:rsidRPr="004063EB">
              <w:rPr>
                <w:rFonts w:eastAsia="Times New Roman" w:cstheme="minorHAnsi"/>
                <w:noProof/>
                <w:sz w:val="20"/>
                <w:szCs w:val="20"/>
              </w:rPr>
              <w:t>{Konstantelos 2015 777}</w:t>
            </w:r>
            <w:r w:rsidRPr="004063EB">
              <w:rPr>
                <w:rFonts w:eastAsia="Times New Roman" w:cstheme="minorHAnsi"/>
                <w:sz w:val="20"/>
                <w:szCs w:val="20"/>
              </w:rPr>
              <w:t xml:space="preserve">, and </w:t>
            </w:r>
            <w:proofErr w:type="spellStart"/>
            <w:r w:rsidRPr="004063EB">
              <w:rPr>
                <w:rFonts w:eastAsia="Times New Roman" w:cstheme="minorHAnsi"/>
                <w:sz w:val="20"/>
                <w:szCs w:val="20"/>
              </w:rPr>
              <w:t>newborns</w:t>
            </w:r>
            <w:proofErr w:type="spellEnd"/>
            <w:r w:rsidRPr="004063EB">
              <w:rPr>
                <w:rFonts w:eastAsia="Times New Roman" w:cstheme="minorHAnsi"/>
                <w:sz w:val="20"/>
                <w:szCs w:val="20"/>
              </w:rPr>
              <w:t xml:space="preserve"> who received suctioning compared with the control group had significantly lower oxygen saturation levels through the first 6 minutes of life and took longer to reach a normal range </w:t>
            </w:r>
            <w:r w:rsidRPr="004063EB">
              <w:rPr>
                <w:rFonts w:eastAsia="Times New Roman" w:cstheme="minorHAnsi"/>
                <w:noProof/>
                <w:sz w:val="20"/>
                <w:szCs w:val="20"/>
              </w:rPr>
              <w:t>{Carrasco 1997 832, Gungor 2006 9, Gungor 2005 453, Konstantelos 2015 777}</w:t>
            </w:r>
            <w:r w:rsidRPr="004063EB">
              <w:rPr>
                <w:rFonts w:eastAsia="Times New Roman" w:cstheme="minorHAnsi"/>
                <w:sz w:val="20"/>
                <w:szCs w:val="20"/>
              </w:rPr>
              <w:t>. Suctioning was commonly applied outside of resuscitation guidelines.</w:t>
            </w:r>
            <w:r w:rsidRPr="004063EB">
              <w:rPr>
                <w:rFonts w:cstheme="minorHAnsi"/>
                <w:sz w:val="20"/>
                <w:szCs w:val="20"/>
              </w:rPr>
              <w:t xml:space="preserve"> </w:t>
            </w:r>
            <w:r w:rsidRPr="004063EB">
              <w:rPr>
                <w:rFonts w:eastAsia="Times New Roman" w:cstheme="minorHAnsi"/>
                <w:noProof/>
                <w:sz w:val="20"/>
                <w:szCs w:val="20"/>
              </w:rPr>
              <w:t>{Konstantelos 2015 777}</w:t>
            </w:r>
          </w:p>
        </w:tc>
      </w:tr>
      <w:tr w:rsidR="009E36CF" w:rsidRPr="004063EB" w14:paraId="27ADA818" w14:textId="77777777" w:rsidTr="00E63D13">
        <w:trPr>
          <w:divId w:val="226839393"/>
        </w:trPr>
        <w:tc>
          <w:tcPr>
            <w:tcW w:w="900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657E505" w14:textId="77777777" w:rsidR="009E36CF" w:rsidRPr="004063EB" w:rsidRDefault="009E36CF">
            <w:pPr>
              <w:pStyle w:val="Heading2"/>
              <w:spacing w:before="0" w:beforeAutospacing="0" w:after="0" w:afterAutospacing="0"/>
              <w:divId w:val="1502548391"/>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lastRenderedPageBreak/>
              <w:t>Desirable Effects</w:t>
            </w:r>
          </w:p>
          <w:p w14:paraId="74F9A14B" w14:textId="77777777" w:rsidR="009E36CF" w:rsidRPr="004063EB" w:rsidRDefault="009E36CF">
            <w:pPr>
              <w:pStyle w:val="Subtitle1"/>
              <w:spacing w:before="0" w:beforeAutospacing="0" w:after="0" w:afterAutospacing="0"/>
              <w:divId w:val="1502548391"/>
              <w:rPr>
                <w:rFonts w:asciiTheme="minorHAnsi" w:hAnsiTheme="minorHAnsi" w:cstheme="minorHAnsi"/>
                <w:color w:val="FFFFFF"/>
                <w:sz w:val="16"/>
                <w:szCs w:val="16"/>
              </w:rPr>
            </w:pPr>
            <w:r w:rsidRPr="004063EB">
              <w:rPr>
                <w:rFonts w:asciiTheme="minorHAnsi" w:hAnsiTheme="minorHAnsi" w:cstheme="minorHAnsi"/>
                <w:color w:val="FFFFFF"/>
                <w:sz w:val="16"/>
                <w:szCs w:val="16"/>
              </w:rPr>
              <w:t>How substantial are the desirable anticipated effects?</w:t>
            </w:r>
          </w:p>
        </w:tc>
      </w:tr>
      <w:tr w:rsidR="009E36CF" w:rsidRPr="004063EB" w14:paraId="69B84E95"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65F49" w14:textId="77777777" w:rsidR="009E36CF" w:rsidRPr="004063EB" w:rsidRDefault="009E36CF">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Judgement</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5240B3" w14:textId="77777777" w:rsidR="009E36CF" w:rsidRPr="004063EB" w:rsidRDefault="009E36CF">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Research evidence</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88C9F4" w14:textId="77777777" w:rsidR="009E36CF" w:rsidRPr="004063EB" w:rsidRDefault="009E36CF">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Additional considerations</w:t>
            </w:r>
          </w:p>
        </w:tc>
      </w:tr>
      <w:tr w:rsidR="009E36CF" w:rsidRPr="004063EB" w14:paraId="1AAC5838"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ABAC21" w14:textId="77777777" w:rsidR="009E36CF" w:rsidRPr="004063EB" w:rsidRDefault="009E36CF">
            <w:pPr>
              <w:divId w:val="266742013"/>
              <w:rPr>
                <w:rFonts w:eastAsia="Times New Roman" w:cstheme="minorHAnsi"/>
                <w:sz w:val="20"/>
                <w:szCs w:val="20"/>
              </w:rPr>
            </w:pPr>
            <w:r w:rsidRPr="004063EB">
              <w:rPr>
                <w:rStyle w:val="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Trivial</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Small</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Moderate</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Large</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Varies</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Don't know</w:t>
            </w:r>
            <w:r w:rsidRPr="004063EB">
              <w:rPr>
                <w:rFonts w:eastAsia="Times New Roman" w:cstheme="minorHAnsi"/>
                <w:sz w:val="20"/>
                <w:szCs w:val="20"/>
              </w:rPr>
              <w:br/>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2F7FC" w14:textId="0E2D6C5F" w:rsidR="009E36CF" w:rsidRPr="00E63D13" w:rsidRDefault="009E36CF" w:rsidP="00E63D13">
            <w:pPr>
              <w:spacing w:after="120"/>
              <w:rPr>
                <w:rFonts w:cstheme="minorHAnsi"/>
                <w:color w:val="2D3236"/>
                <w:sz w:val="20"/>
                <w:szCs w:val="20"/>
                <w:shd w:val="clear" w:color="auto" w:fill="FFFFFF"/>
              </w:rPr>
            </w:pPr>
            <w:r w:rsidRPr="004063EB">
              <w:rPr>
                <w:rFonts w:cstheme="minorHAnsi"/>
                <w:iCs/>
                <w:sz w:val="20"/>
                <w:szCs w:val="20"/>
                <w:lang w:val="en-US"/>
              </w:rPr>
              <w:t xml:space="preserve">For </w:t>
            </w:r>
            <w:r w:rsidRPr="004063EB">
              <w:rPr>
                <w:rFonts w:cstheme="minorHAnsi"/>
                <w:b/>
                <w:iCs/>
                <w:sz w:val="20"/>
                <w:szCs w:val="20"/>
                <w:lang w:val="en-US"/>
              </w:rPr>
              <w:t xml:space="preserve">unanticipated admission to the NICU </w:t>
            </w:r>
            <w:r w:rsidRPr="004063EB">
              <w:rPr>
                <w:rFonts w:eastAsia="Times New Roman" w:cstheme="minorHAnsi"/>
                <w:sz w:val="20"/>
                <w:szCs w:val="20"/>
              </w:rPr>
              <w:t xml:space="preserve">one RCT included 448 infants of ≥35 weeks’ gestation, </w:t>
            </w:r>
            <w:r w:rsidRPr="004063EB">
              <w:rPr>
                <w:rFonts w:eastAsia="Times New Roman" w:cstheme="minorHAnsi"/>
                <w:b/>
                <w:bCs/>
                <w:sz w:val="20"/>
                <w:szCs w:val="20"/>
              </w:rPr>
              <w:t>clinical benefit or harm cannot be excluded</w:t>
            </w:r>
            <w:r w:rsidRPr="004063EB">
              <w:rPr>
                <w:rFonts w:eastAsia="Times New Roman" w:cstheme="minorHAnsi"/>
                <w:sz w:val="20"/>
                <w:szCs w:val="20"/>
              </w:rPr>
              <w:t xml:space="preserve"> (Relative risk [RR], 1.50; 95% CI, 0.96, 2.30 p=0.07) </w:t>
            </w:r>
            <w:r w:rsidRPr="004063EB">
              <w:rPr>
                <w:rFonts w:cstheme="minorHAnsi"/>
                <w:color w:val="2D3236"/>
                <w:sz w:val="20"/>
                <w:szCs w:val="20"/>
                <w:shd w:val="clear" w:color="auto" w:fill="FFFFFF"/>
              </w:rPr>
              <w:t xml:space="preserve">absolute risk increase 91 more per 1000 with no suctioning vs. suctioning (95% CI, 8 fewer per 1000 to 238 more patients per 1000 patient receiving no suctioning). </w:t>
            </w:r>
            <w:r w:rsidRPr="004063EB">
              <w:rPr>
                <w:rFonts w:eastAsia="Times New Roman" w:cstheme="minorHAnsi"/>
                <w:sz w:val="20"/>
                <w:szCs w:val="20"/>
              </w:rPr>
              <w:t xml:space="preserve">Evidence was of very low certainty (downgraded for serious risk of bias and indirectness and very serious imprecision) </w:t>
            </w:r>
            <w:r w:rsidRPr="004063EB">
              <w:rPr>
                <w:rFonts w:eastAsia="Times New Roman" w:cstheme="minorHAnsi"/>
                <w:noProof/>
                <w:sz w:val="20"/>
                <w:szCs w:val="20"/>
              </w:rPr>
              <w:t>{Kelleher 2013 326}</w:t>
            </w:r>
            <w:r w:rsidRPr="004063EB">
              <w:rPr>
                <w:rFonts w:eastAsia="Times New Roman" w:cstheme="minorHAnsi"/>
                <w:sz w:val="20"/>
                <w:szCs w:val="20"/>
              </w:rPr>
              <w:t>.</w:t>
            </w:r>
          </w:p>
          <w:p w14:paraId="7BD07C33" w14:textId="77777777" w:rsidR="009E36CF" w:rsidRPr="004063EB" w:rsidRDefault="009E36CF" w:rsidP="008D3171">
            <w:pPr>
              <w:rPr>
                <w:rFonts w:eastAsia="Times New Roman" w:cstheme="minorHAnsi"/>
                <w:sz w:val="20"/>
                <w:szCs w:val="20"/>
              </w:rPr>
            </w:pPr>
            <w:r w:rsidRPr="004063EB">
              <w:rPr>
                <w:rFonts w:eastAsia="Times New Roman" w:cstheme="minorHAnsi"/>
                <w:sz w:val="20"/>
                <w:szCs w:val="20"/>
              </w:rPr>
              <w:t>For the outcomes of receipt of assisted ventilation, need for advanced resuscitation, no studies reporting analysable data were found.</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39A1E6" w14:textId="77777777" w:rsidR="009E36CF" w:rsidRPr="004063EB" w:rsidRDefault="009E36CF">
            <w:pPr>
              <w:divId w:val="1653412910"/>
              <w:rPr>
                <w:rFonts w:eastAsia="Times New Roman" w:cstheme="minorHAnsi"/>
                <w:sz w:val="20"/>
                <w:szCs w:val="20"/>
              </w:rPr>
            </w:pPr>
            <w:r w:rsidRPr="004063EB">
              <w:rPr>
                <w:rFonts w:eastAsia="Times New Roman" w:cstheme="minorHAnsi"/>
                <w:sz w:val="20"/>
                <w:szCs w:val="20"/>
              </w:rPr>
              <w:t xml:space="preserve">The ILCOR NLS Task Force were concerned that data about NICU admissions in the Kelleher study was either an underpowered secondary outcome or a type 1 error. There was not a pathophysiological explanation for this finding given the other saturation and heart rate data. The authors of the Kelleher study advised caution in interpreting this outcome. </w:t>
            </w:r>
            <w:r w:rsidRPr="004063EB">
              <w:rPr>
                <w:rFonts w:eastAsia="Times New Roman" w:cstheme="minorHAnsi"/>
                <w:noProof/>
                <w:sz w:val="20"/>
                <w:szCs w:val="20"/>
              </w:rPr>
              <w:t>{Kelleher 2013 326}</w:t>
            </w:r>
          </w:p>
          <w:p w14:paraId="2604A14A" w14:textId="77777777" w:rsidR="009E36CF" w:rsidRPr="004063EB" w:rsidRDefault="009E36CF" w:rsidP="008D3171">
            <w:pPr>
              <w:divId w:val="1653412910"/>
              <w:rPr>
                <w:rFonts w:eastAsia="Times New Roman" w:cstheme="minorHAnsi"/>
                <w:sz w:val="20"/>
                <w:szCs w:val="20"/>
              </w:rPr>
            </w:pPr>
            <w:r w:rsidRPr="004063EB">
              <w:rPr>
                <w:rFonts w:eastAsia="Times New Roman" w:cstheme="minorHAnsi"/>
                <w:sz w:val="20"/>
                <w:szCs w:val="20"/>
              </w:rPr>
              <w:t xml:space="preserve">One observational (case control) study reported that immediate postnatal </w:t>
            </w:r>
            <w:proofErr w:type="spellStart"/>
            <w:r w:rsidRPr="004063EB">
              <w:rPr>
                <w:rFonts w:eastAsia="Times New Roman" w:cstheme="minorHAnsi"/>
                <w:sz w:val="20"/>
                <w:szCs w:val="20"/>
              </w:rPr>
              <w:t>oronasopharyngeal</w:t>
            </w:r>
            <w:proofErr w:type="spellEnd"/>
            <w:r w:rsidRPr="004063EB">
              <w:rPr>
                <w:rFonts w:eastAsia="Times New Roman" w:cstheme="minorHAnsi"/>
                <w:sz w:val="20"/>
                <w:szCs w:val="20"/>
              </w:rPr>
              <w:t xml:space="preserve"> suctioning did not compromise cerebral and muscle tissue oxygenation.</w:t>
            </w:r>
            <w:r w:rsidRPr="004063EB">
              <w:rPr>
                <w:rFonts w:cstheme="minorHAnsi"/>
                <w:sz w:val="20"/>
                <w:szCs w:val="20"/>
              </w:rPr>
              <w:t xml:space="preserve"> </w:t>
            </w:r>
            <w:r w:rsidRPr="004063EB">
              <w:rPr>
                <w:rFonts w:eastAsia="Times New Roman" w:cstheme="minorHAnsi"/>
                <w:noProof/>
                <w:sz w:val="20"/>
                <w:szCs w:val="20"/>
              </w:rPr>
              <w:t>{Pocivalnik 2015 153}</w:t>
            </w:r>
          </w:p>
        </w:tc>
      </w:tr>
      <w:tr w:rsidR="009E36CF" w:rsidRPr="004063EB" w14:paraId="7A30FE04" w14:textId="77777777" w:rsidTr="00E63D13">
        <w:trPr>
          <w:divId w:val="226839393"/>
        </w:trPr>
        <w:tc>
          <w:tcPr>
            <w:tcW w:w="900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C128FE" w14:textId="77777777" w:rsidR="009E36CF" w:rsidRPr="004063EB" w:rsidRDefault="009E36CF">
            <w:pPr>
              <w:pStyle w:val="Heading2"/>
              <w:spacing w:before="0" w:beforeAutospacing="0" w:after="0" w:afterAutospacing="0"/>
              <w:divId w:val="861285795"/>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t>Undesirable Effects</w:t>
            </w:r>
          </w:p>
          <w:p w14:paraId="6D4E9181" w14:textId="77777777" w:rsidR="009E36CF" w:rsidRPr="004063EB" w:rsidRDefault="009E36CF">
            <w:pPr>
              <w:pStyle w:val="Subtitle1"/>
              <w:spacing w:before="0" w:beforeAutospacing="0" w:after="0" w:afterAutospacing="0"/>
              <w:divId w:val="861285795"/>
              <w:rPr>
                <w:rFonts w:asciiTheme="minorHAnsi" w:hAnsiTheme="minorHAnsi" w:cstheme="minorHAnsi"/>
                <w:color w:val="FFFFFF"/>
                <w:sz w:val="16"/>
                <w:szCs w:val="16"/>
              </w:rPr>
            </w:pPr>
            <w:r w:rsidRPr="004063EB">
              <w:rPr>
                <w:rFonts w:asciiTheme="minorHAnsi" w:hAnsiTheme="minorHAnsi" w:cstheme="minorHAnsi"/>
                <w:color w:val="FFFFFF"/>
                <w:sz w:val="16"/>
                <w:szCs w:val="16"/>
              </w:rPr>
              <w:t>How substantial are the undesirable anticipated effects?</w:t>
            </w:r>
          </w:p>
        </w:tc>
      </w:tr>
      <w:tr w:rsidR="009E36CF" w:rsidRPr="004063EB" w14:paraId="087121C0"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8DDEE8" w14:textId="77777777" w:rsidR="009E36CF" w:rsidRPr="004063EB" w:rsidRDefault="009E36CF">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Judgement</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AD4313" w14:textId="77777777" w:rsidR="009E36CF" w:rsidRPr="004063EB" w:rsidRDefault="009E36CF">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Research evidence</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F2ECBF" w14:textId="77777777" w:rsidR="009E36CF" w:rsidRPr="004063EB" w:rsidRDefault="009E36CF">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Additional considerations</w:t>
            </w:r>
          </w:p>
        </w:tc>
      </w:tr>
      <w:tr w:rsidR="009E36CF" w:rsidRPr="004063EB" w14:paraId="34A6F344" w14:textId="77777777" w:rsidTr="00E63D13">
        <w:trPr>
          <w:divId w:val="226839393"/>
          <w:trHeight w:val="90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28655D" w14:textId="77777777" w:rsidR="009E36CF" w:rsidRPr="004063EB" w:rsidRDefault="009E36CF">
            <w:pPr>
              <w:divId w:val="109710599"/>
              <w:rPr>
                <w:rFonts w:eastAsia="Times New Roman" w:cstheme="minorHAnsi"/>
                <w:sz w:val="20"/>
                <w:szCs w:val="20"/>
              </w:rPr>
            </w:pP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Large</w:t>
            </w:r>
            <w:r w:rsidRPr="004063EB">
              <w:rPr>
                <w:rFonts w:eastAsia="Times New Roman" w:cstheme="minorHAnsi"/>
                <w:sz w:val="20"/>
                <w:szCs w:val="20"/>
              </w:rPr>
              <w:br/>
            </w:r>
            <w:r w:rsidRPr="004063EB">
              <w:rPr>
                <w:rStyle w:val="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Moderate</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Small</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Trivial</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Varies</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Don't know</w:t>
            </w:r>
            <w:r w:rsidRPr="004063EB">
              <w:rPr>
                <w:rFonts w:eastAsia="Times New Roman" w:cstheme="minorHAnsi"/>
                <w:sz w:val="20"/>
                <w:szCs w:val="20"/>
              </w:rPr>
              <w:br/>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C59DD7" w14:textId="77777777" w:rsidR="009E36CF" w:rsidRPr="004063EB" w:rsidRDefault="009E36CF" w:rsidP="006A44FF">
            <w:pPr>
              <w:divId w:val="1375546302"/>
              <w:rPr>
                <w:rFonts w:eastAsia="Times New Roman" w:cstheme="minorHAnsi"/>
                <w:sz w:val="20"/>
                <w:szCs w:val="20"/>
              </w:rPr>
            </w:pPr>
            <w:r w:rsidRPr="004063EB">
              <w:rPr>
                <w:rFonts w:eastAsia="Times New Roman" w:cstheme="minorHAnsi"/>
                <w:sz w:val="20"/>
                <w:szCs w:val="20"/>
              </w:rPr>
              <w:t>This systematic review found 9 randomized controlled trials and 2 observational studies comparing suctioning vs no suctioning.</w:t>
            </w:r>
          </w:p>
          <w:p w14:paraId="2F452117" w14:textId="2BE87319" w:rsidR="009E36CF" w:rsidRPr="004063EB" w:rsidRDefault="00E63D13" w:rsidP="0087317B">
            <w:pPr>
              <w:spacing w:after="120"/>
              <w:divId w:val="1375546302"/>
              <w:rPr>
                <w:rFonts w:cstheme="minorHAnsi"/>
                <w:i/>
                <w:sz w:val="20"/>
                <w:szCs w:val="20"/>
                <w:lang w:val="en-US"/>
              </w:rPr>
            </w:pPr>
            <w:r>
              <w:rPr>
                <w:rFonts w:cstheme="minorHAnsi"/>
                <w:color w:val="2D3236"/>
                <w:sz w:val="20"/>
                <w:szCs w:val="20"/>
                <w:shd w:val="clear" w:color="auto" w:fill="FFFFFF"/>
              </w:rPr>
              <w:t>Two</w:t>
            </w:r>
            <w:r w:rsidR="009E36CF" w:rsidRPr="004063EB">
              <w:rPr>
                <w:rFonts w:cstheme="minorHAnsi"/>
                <w:color w:val="2D3236"/>
                <w:sz w:val="20"/>
                <w:szCs w:val="20"/>
                <w:shd w:val="clear" w:color="auto" w:fill="FFFFFF"/>
              </w:rPr>
              <w:t xml:space="preserve"> RCTs {</w:t>
            </w:r>
            <w:proofErr w:type="spellStart"/>
            <w:r w:rsidR="009E36CF" w:rsidRPr="004063EB">
              <w:rPr>
                <w:rFonts w:cstheme="minorHAnsi"/>
                <w:color w:val="2D3236"/>
                <w:sz w:val="20"/>
                <w:szCs w:val="20"/>
                <w:shd w:val="clear" w:color="auto" w:fill="FFFFFF"/>
              </w:rPr>
              <w:t>Gungor</w:t>
            </w:r>
            <w:proofErr w:type="spellEnd"/>
            <w:r w:rsidR="009E36CF" w:rsidRPr="004063EB">
              <w:rPr>
                <w:rFonts w:cstheme="minorHAnsi"/>
                <w:color w:val="2D3236"/>
                <w:sz w:val="20"/>
                <w:szCs w:val="20"/>
                <w:shd w:val="clear" w:color="auto" w:fill="FFFFFF"/>
              </w:rPr>
              <w:t xml:space="preserve"> 2005 453, </w:t>
            </w:r>
            <w:proofErr w:type="spellStart"/>
            <w:r w:rsidR="009E36CF" w:rsidRPr="004063EB">
              <w:rPr>
                <w:rFonts w:cstheme="minorHAnsi"/>
                <w:color w:val="2D3236"/>
                <w:sz w:val="20"/>
                <w:szCs w:val="20"/>
                <w:shd w:val="clear" w:color="auto" w:fill="FFFFFF"/>
              </w:rPr>
              <w:t>Gungor</w:t>
            </w:r>
            <w:proofErr w:type="spellEnd"/>
            <w:r w:rsidR="009E36CF" w:rsidRPr="004063EB">
              <w:rPr>
                <w:rFonts w:cstheme="minorHAnsi"/>
                <w:color w:val="2D3236"/>
                <w:sz w:val="20"/>
                <w:szCs w:val="20"/>
                <w:shd w:val="clear" w:color="auto" w:fill="FFFFFF"/>
              </w:rPr>
              <w:t xml:space="preserve"> 2006 9} have very similar results and very low standard deviations around their oxygen saturation measurements</w:t>
            </w:r>
            <w:r>
              <w:rPr>
                <w:rFonts w:cstheme="minorHAnsi"/>
                <w:color w:val="2D3236"/>
                <w:sz w:val="20"/>
                <w:szCs w:val="20"/>
                <w:shd w:val="clear" w:color="auto" w:fill="FFFFFF"/>
              </w:rPr>
              <w:t>. C</w:t>
            </w:r>
            <w:r w:rsidR="009E36CF" w:rsidRPr="004063EB">
              <w:rPr>
                <w:rFonts w:cstheme="minorHAnsi"/>
                <w:color w:val="2D3236"/>
                <w:sz w:val="20"/>
                <w:szCs w:val="20"/>
                <w:shd w:val="clear" w:color="auto" w:fill="FFFFFF"/>
              </w:rPr>
              <w:t xml:space="preserve">larification </w:t>
            </w:r>
            <w:r>
              <w:rPr>
                <w:rFonts w:cstheme="minorHAnsi"/>
                <w:color w:val="2D3236"/>
                <w:sz w:val="20"/>
                <w:szCs w:val="20"/>
                <w:shd w:val="clear" w:color="auto" w:fill="FFFFFF"/>
              </w:rPr>
              <w:t xml:space="preserve">about the data </w:t>
            </w:r>
            <w:r w:rsidR="009E36CF" w:rsidRPr="004063EB">
              <w:rPr>
                <w:rFonts w:cstheme="minorHAnsi"/>
                <w:color w:val="2D3236"/>
                <w:sz w:val="20"/>
                <w:szCs w:val="20"/>
                <w:shd w:val="clear" w:color="auto" w:fill="FFFFFF"/>
              </w:rPr>
              <w:t>has been sought and where relevant outcome data with and without these 2 RCTS are presented.</w:t>
            </w:r>
          </w:p>
          <w:p w14:paraId="0A133CFC" w14:textId="77777777" w:rsidR="009E36CF" w:rsidRPr="004063EB" w:rsidRDefault="009E36CF" w:rsidP="006A44FF">
            <w:pPr>
              <w:rPr>
                <w:rFonts w:eastAsia="Times New Roman" w:cstheme="minorHAnsi"/>
                <w:b/>
                <w:bCs/>
                <w:sz w:val="20"/>
                <w:szCs w:val="20"/>
              </w:rPr>
            </w:pPr>
            <w:r w:rsidRPr="004063EB">
              <w:rPr>
                <w:rFonts w:eastAsia="Times New Roman" w:cstheme="minorHAnsi"/>
                <w:b/>
                <w:bCs/>
                <w:sz w:val="20"/>
                <w:szCs w:val="20"/>
              </w:rPr>
              <w:t>Outcomes related to oxygen saturations:</w:t>
            </w:r>
          </w:p>
          <w:p w14:paraId="1F1749EB" w14:textId="77777777" w:rsidR="009E36CF" w:rsidRPr="004063EB" w:rsidRDefault="009E36CF" w:rsidP="00CE0D14">
            <w:pPr>
              <w:rPr>
                <w:rFonts w:cstheme="minorHAnsi"/>
                <w:color w:val="2D3236"/>
                <w:sz w:val="20"/>
                <w:szCs w:val="20"/>
                <w:shd w:val="clear" w:color="auto" w:fill="FFFFFF"/>
              </w:rPr>
            </w:pPr>
            <w:r w:rsidRPr="004063EB">
              <w:rPr>
                <w:rFonts w:cstheme="minorHAnsi"/>
                <w:color w:val="000000"/>
                <w:sz w:val="20"/>
                <w:szCs w:val="20"/>
                <w:lang w:val="en-US"/>
              </w:rPr>
              <w:t>For the important secondary outcome of</w:t>
            </w:r>
            <w:r w:rsidRPr="004063EB">
              <w:rPr>
                <w:rFonts w:cstheme="minorHAnsi"/>
                <w:color w:val="2D3236"/>
                <w:sz w:val="20"/>
                <w:szCs w:val="20"/>
                <w:shd w:val="clear" w:color="auto" w:fill="FFFFFF"/>
                <w:lang w:val="en-US"/>
              </w:rPr>
              <w:t xml:space="preserve"> </w:t>
            </w:r>
            <w:r w:rsidRPr="004063EB">
              <w:rPr>
                <w:rFonts w:cstheme="minorHAnsi"/>
                <w:color w:val="2D3236"/>
                <w:sz w:val="20"/>
                <w:szCs w:val="20"/>
                <w:shd w:val="clear" w:color="auto" w:fill="FFFFFF"/>
              </w:rPr>
              <w:t xml:space="preserve">of </w:t>
            </w:r>
            <w:r w:rsidRPr="004063EB">
              <w:rPr>
                <w:rFonts w:cstheme="minorHAnsi"/>
                <w:b/>
                <w:bCs/>
                <w:color w:val="2D3236"/>
                <w:sz w:val="20"/>
                <w:szCs w:val="20"/>
                <w:shd w:val="clear" w:color="auto" w:fill="FFFFFF"/>
              </w:rPr>
              <w:t>oxygen saturations at 5 minutes</w:t>
            </w:r>
            <w:r w:rsidRPr="004063EB">
              <w:rPr>
                <w:rFonts w:cstheme="minorHAnsi"/>
                <w:i/>
                <w:iCs/>
                <w:color w:val="000000"/>
                <w:sz w:val="20"/>
                <w:szCs w:val="20"/>
              </w:rPr>
              <w:t xml:space="preserve"> </w:t>
            </w:r>
            <w:r w:rsidRPr="004063EB">
              <w:rPr>
                <w:rFonts w:cstheme="minorHAnsi"/>
                <w:color w:val="2D3236"/>
                <w:sz w:val="20"/>
                <w:szCs w:val="20"/>
                <w:shd w:val="clear" w:color="auto" w:fill="FFFFFF"/>
              </w:rPr>
              <w:t xml:space="preserve">5 RCTs including 560 participants found for suctioning vs. no suctioning </w:t>
            </w:r>
            <w:r w:rsidRPr="004063EB">
              <w:rPr>
                <w:rFonts w:cstheme="minorHAnsi"/>
                <w:b/>
                <w:bCs/>
                <w:color w:val="2D3236"/>
                <w:sz w:val="20"/>
                <w:szCs w:val="20"/>
                <w:shd w:val="clear" w:color="auto" w:fill="FFFFFF"/>
              </w:rPr>
              <w:lastRenderedPageBreak/>
              <w:t>possible</w:t>
            </w:r>
            <w:r w:rsidRPr="004063EB">
              <w:rPr>
                <w:rFonts w:cstheme="minorHAnsi"/>
                <w:b/>
                <w:bCs/>
                <w:color w:val="FF0000"/>
                <w:sz w:val="20"/>
                <w:szCs w:val="20"/>
                <w:shd w:val="clear" w:color="auto" w:fill="FFFFFF"/>
              </w:rPr>
              <w:t xml:space="preserve"> </w:t>
            </w:r>
            <w:r w:rsidRPr="004063EB">
              <w:rPr>
                <w:rFonts w:cstheme="minorHAnsi"/>
                <w:b/>
                <w:bCs/>
                <w:color w:val="000000"/>
                <w:sz w:val="20"/>
                <w:szCs w:val="20"/>
                <w:shd w:val="clear" w:color="auto" w:fill="FFFFFF"/>
              </w:rPr>
              <w:t>harm</w:t>
            </w:r>
            <w:r w:rsidRPr="004063EB">
              <w:rPr>
                <w:rFonts w:cstheme="minorHAnsi"/>
                <w:color w:val="2D3236"/>
                <w:sz w:val="20"/>
                <w:szCs w:val="20"/>
                <w:shd w:val="clear" w:color="auto" w:fill="FFFFFF"/>
              </w:rPr>
              <w:t xml:space="preserve"> (mean difference (MD] -9.08% (95%CI -9.51 to -8.66% p&lt;0.001)). Evidence was of </w:t>
            </w:r>
            <w:r w:rsidRPr="004063EB">
              <w:rPr>
                <w:rFonts w:cstheme="minorHAnsi"/>
                <w:b/>
                <w:bCs/>
                <w:color w:val="2D3236"/>
                <w:sz w:val="20"/>
                <w:szCs w:val="20"/>
                <w:shd w:val="clear" w:color="auto" w:fill="FFFFFF"/>
              </w:rPr>
              <w:t>very low certainty</w:t>
            </w:r>
            <w:r w:rsidRPr="004063EB">
              <w:rPr>
                <w:rFonts w:cstheme="minorHAnsi"/>
                <w:color w:val="2D3236"/>
                <w:sz w:val="20"/>
                <w:szCs w:val="20"/>
                <w:shd w:val="clear" w:color="auto" w:fill="FFFFFF"/>
              </w:rPr>
              <w:t xml:space="preserve"> (downgraded for serious risk of bias, serious inconsistency, very serious indirectness). {</w:t>
            </w:r>
            <w:proofErr w:type="spellStart"/>
            <w:r w:rsidRPr="004063EB">
              <w:rPr>
                <w:rFonts w:cstheme="minorHAnsi"/>
                <w:color w:val="2D3236"/>
                <w:sz w:val="20"/>
                <w:szCs w:val="20"/>
                <w:shd w:val="clear" w:color="auto" w:fill="FFFFFF"/>
              </w:rPr>
              <w:t>Bancalari</w:t>
            </w:r>
            <w:proofErr w:type="spellEnd"/>
            <w:r w:rsidRPr="004063EB">
              <w:rPr>
                <w:rFonts w:cstheme="minorHAnsi"/>
                <w:color w:val="2D3236"/>
                <w:sz w:val="20"/>
                <w:szCs w:val="20"/>
                <w:shd w:val="clear" w:color="auto" w:fill="FFFFFF"/>
              </w:rPr>
              <w:t xml:space="preserve"> 2019 271, </w:t>
            </w:r>
            <w:proofErr w:type="spellStart"/>
            <w:r w:rsidRPr="004063EB">
              <w:rPr>
                <w:rFonts w:cstheme="minorHAnsi"/>
                <w:color w:val="2D3236"/>
                <w:sz w:val="20"/>
                <w:szCs w:val="20"/>
                <w:shd w:val="clear" w:color="auto" w:fill="FFFFFF"/>
              </w:rPr>
              <w:t>Gungor</w:t>
            </w:r>
            <w:proofErr w:type="spellEnd"/>
            <w:r w:rsidRPr="004063EB">
              <w:rPr>
                <w:rFonts w:cstheme="minorHAnsi"/>
                <w:color w:val="2D3236"/>
                <w:sz w:val="20"/>
                <w:szCs w:val="20"/>
                <w:shd w:val="clear" w:color="auto" w:fill="FFFFFF"/>
              </w:rPr>
              <w:t xml:space="preserve"> 2005 453, </w:t>
            </w:r>
            <w:proofErr w:type="spellStart"/>
            <w:r w:rsidRPr="004063EB">
              <w:rPr>
                <w:rFonts w:cstheme="minorHAnsi"/>
                <w:color w:val="2D3236"/>
                <w:sz w:val="20"/>
                <w:szCs w:val="20"/>
                <w:shd w:val="clear" w:color="auto" w:fill="FFFFFF"/>
              </w:rPr>
              <w:t>Gungor</w:t>
            </w:r>
            <w:proofErr w:type="spellEnd"/>
            <w:r w:rsidRPr="004063EB">
              <w:rPr>
                <w:rFonts w:cstheme="minorHAnsi"/>
                <w:color w:val="2D3236"/>
                <w:sz w:val="20"/>
                <w:szCs w:val="20"/>
                <w:shd w:val="clear" w:color="auto" w:fill="FFFFFF"/>
              </w:rPr>
              <w:t xml:space="preserve"> 2006 9, Modarres </w:t>
            </w:r>
            <w:proofErr w:type="spellStart"/>
            <w:r w:rsidRPr="004063EB">
              <w:rPr>
                <w:rFonts w:cstheme="minorHAnsi"/>
                <w:color w:val="2D3236"/>
                <w:sz w:val="20"/>
                <w:szCs w:val="20"/>
                <w:shd w:val="clear" w:color="auto" w:fill="FFFFFF"/>
              </w:rPr>
              <w:t>Nejad</w:t>
            </w:r>
            <w:proofErr w:type="spellEnd"/>
            <w:r w:rsidRPr="004063EB">
              <w:rPr>
                <w:rFonts w:cstheme="minorHAnsi"/>
                <w:color w:val="2D3236"/>
                <w:sz w:val="20"/>
                <w:szCs w:val="20"/>
                <w:shd w:val="clear" w:color="auto" w:fill="FFFFFF"/>
              </w:rPr>
              <w:t xml:space="preserve"> 2014 400, Takahashi 2009 261}.</w:t>
            </w:r>
          </w:p>
          <w:p w14:paraId="2C5BA887" w14:textId="20A5A812" w:rsidR="009E36CF" w:rsidRPr="00E63D13" w:rsidRDefault="009E36CF" w:rsidP="00CE0D14">
            <w:pPr>
              <w:shd w:val="clear" w:color="auto" w:fill="FFFFFF"/>
              <w:rPr>
                <w:rFonts w:cstheme="minorHAnsi"/>
                <w:b/>
                <w:bCs/>
                <w:color w:val="2D3236"/>
                <w:sz w:val="20"/>
                <w:szCs w:val="20"/>
                <w:shd w:val="clear" w:color="auto" w:fill="FFFFFF"/>
              </w:rPr>
            </w:pPr>
            <w:r w:rsidRPr="004063EB">
              <w:rPr>
                <w:rFonts w:cstheme="minorHAnsi"/>
                <w:color w:val="2D3236"/>
                <w:sz w:val="20"/>
                <w:szCs w:val="20"/>
                <w:shd w:val="clear" w:color="auto" w:fill="FFFFFF"/>
              </w:rPr>
              <w:t xml:space="preserve">Analysis without the two </w:t>
            </w:r>
            <w:proofErr w:type="spellStart"/>
            <w:r w:rsidRPr="004063EB">
              <w:rPr>
                <w:rFonts w:cstheme="minorHAnsi"/>
                <w:color w:val="2D3236"/>
                <w:sz w:val="20"/>
                <w:szCs w:val="20"/>
                <w:shd w:val="clear" w:color="auto" w:fill="FFFFFF"/>
              </w:rPr>
              <w:t>Gungor</w:t>
            </w:r>
            <w:proofErr w:type="spellEnd"/>
            <w:r w:rsidRPr="004063EB">
              <w:rPr>
                <w:rFonts w:cstheme="minorHAnsi"/>
                <w:color w:val="2D3236"/>
                <w:sz w:val="20"/>
                <w:szCs w:val="20"/>
                <w:shd w:val="clear" w:color="auto" w:fill="FFFFFF"/>
              </w:rPr>
              <w:t xml:space="preserve"> studies found for suctioning vs no suctioning, </w:t>
            </w:r>
            <w:r w:rsidRPr="004063EB">
              <w:rPr>
                <w:rFonts w:cstheme="minorHAnsi"/>
                <w:b/>
                <w:bCs/>
                <w:color w:val="2D3236"/>
                <w:sz w:val="20"/>
                <w:szCs w:val="20"/>
                <w:shd w:val="clear" w:color="auto" w:fill="FFFFFF"/>
              </w:rPr>
              <w:t>c</w:t>
            </w:r>
            <w:r w:rsidRPr="004063EB">
              <w:rPr>
                <w:rFonts w:eastAsia="Times New Roman" w:cstheme="minorHAnsi"/>
                <w:b/>
                <w:bCs/>
                <w:color w:val="2D3236"/>
                <w:sz w:val="20"/>
                <w:szCs w:val="20"/>
              </w:rPr>
              <w:t>linical benefit or harm could not be excluded</w:t>
            </w:r>
            <w:r w:rsidRPr="004063EB">
              <w:rPr>
                <w:rFonts w:cstheme="minorHAnsi"/>
                <w:color w:val="2D3236"/>
                <w:sz w:val="20"/>
                <w:szCs w:val="20"/>
                <w:shd w:val="clear" w:color="auto" w:fill="FFFFFF"/>
              </w:rPr>
              <w:t xml:space="preserve"> (MD </w:t>
            </w:r>
            <w:r w:rsidRPr="004063EB">
              <w:rPr>
                <w:rFonts w:cstheme="minorHAnsi"/>
                <w:sz w:val="20"/>
                <w:szCs w:val="20"/>
              </w:rPr>
              <w:t xml:space="preserve">-0.26% (95%CI -1.77 to 1.26%) p=0.74). The evidence was of very low certainty, (downgraded for serious risk of bias, serious </w:t>
            </w:r>
            <w:proofErr w:type="gramStart"/>
            <w:r w:rsidRPr="004063EB">
              <w:rPr>
                <w:rFonts w:cstheme="minorHAnsi"/>
                <w:sz w:val="20"/>
                <w:szCs w:val="20"/>
              </w:rPr>
              <w:t>inconsistency</w:t>
            </w:r>
            <w:proofErr w:type="gramEnd"/>
            <w:r w:rsidRPr="004063EB">
              <w:rPr>
                <w:rFonts w:cstheme="minorHAnsi"/>
                <w:sz w:val="20"/>
                <w:szCs w:val="20"/>
              </w:rPr>
              <w:t xml:space="preserve"> and very serious indirectness). </w:t>
            </w:r>
            <w:r w:rsidRPr="004063EB">
              <w:rPr>
                <w:rFonts w:cstheme="minorHAnsi"/>
                <w:color w:val="2D3236"/>
                <w:sz w:val="20"/>
                <w:szCs w:val="20"/>
                <w:shd w:val="clear" w:color="auto" w:fill="FFFFFF"/>
              </w:rPr>
              <w:t>{</w:t>
            </w:r>
            <w:proofErr w:type="spellStart"/>
            <w:r w:rsidRPr="004063EB">
              <w:rPr>
                <w:rFonts w:cstheme="minorHAnsi"/>
                <w:color w:val="2D3236"/>
                <w:sz w:val="20"/>
                <w:szCs w:val="20"/>
                <w:shd w:val="clear" w:color="auto" w:fill="FFFFFF"/>
              </w:rPr>
              <w:t>Bancalari</w:t>
            </w:r>
            <w:proofErr w:type="spellEnd"/>
            <w:r w:rsidRPr="004063EB">
              <w:rPr>
                <w:rFonts w:cstheme="minorHAnsi"/>
                <w:color w:val="2D3236"/>
                <w:sz w:val="20"/>
                <w:szCs w:val="20"/>
                <w:shd w:val="clear" w:color="auto" w:fill="FFFFFF"/>
              </w:rPr>
              <w:t xml:space="preserve"> 2019 271, Modarres </w:t>
            </w:r>
            <w:proofErr w:type="spellStart"/>
            <w:r w:rsidRPr="004063EB">
              <w:rPr>
                <w:rFonts w:cstheme="minorHAnsi"/>
                <w:color w:val="2D3236"/>
                <w:sz w:val="20"/>
                <w:szCs w:val="20"/>
                <w:shd w:val="clear" w:color="auto" w:fill="FFFFFF"/>
              </w:rPr>
              <w:t>Nejad</w:t>
            </w:r>
            <w:proofErr w:type="spellEnd"/>
            <w:r w:rsidRPr="004063EB">
              <w:rPr>
                <w:rFonts w:cstheme="minorHAnsi"/>
                <w:color w:val="2D3236"/>
                <w:sz w:val="20"/>
                <w:szCs w:val="20"/>
                <w:shd w:val="clear" w:color="auto" w:fill="FFFFFF"/>
              </w:rPr>
              <w:t xml:space="preserve"> 2014 400, Takahashi 2009 261}</w:t>
            </w:r>
          </w:p>
          <w:p w14:paraId="535D0D5F" w14:textId="77777777" w:rsidR="009E36CF" w:rsidRPr="004063EB" w:rsidRDefault="009E36CF" w:rsidP="00CE0D14">
            <w:pPr>
              <w:shd w:val="clear" w:color="auto" w:fill="FFFFFF"/>
              <w:rPr>
                <w:rFonts w:cstheme="minorHAnsi"/>
                <w:color w:val="2D3236"/>
                <w:sz w:val="20"/>
                <w:szCs w:val="20"/>
                <w:shd w:val="clear" w:color="auto" w:fill="FFFFFF"/>
              </w:rPr>
            </w:pPr>
            <w:r w:rsidRPr="004063EB">
              <w:rPr>
                <w:rFonts w:cstheme="minorHAnsi"/>
                <w:color w:val="000000"/>
                <w:sz w:val="20"/>
                <w:szCs w:val="20"/>
                <w:lang w:val="en-US"/>
              </w:rPr>
              <w:t>For the important secondary outcome of</w:t>
            </w:r>
            <w:r w:rsidRPr="004063EB">
              <w:rPr>
                <w:rFonts w:cstheme="minorHAnsi"/>
                <w:color w:val="2D3236"/>
                <w:sz w:val="20"/>
                <w:szCs w:val="20"/>
                <w:shd w:val="clear" w:color="auto" w:fill="FFFFFF"/>
                <w:lang w:val="en-US"/>
              </w:rPr>
              <w:t xml:space="preserve"> </w:t>
            </w:r>
            <w:r w:rsidRPr="004063EB">
              <w:rPr>
                <w:rFonts w:cstheme="minorHAnsi"/>
                <w:color w:val="2D3236"/>
                <w:sz w:val="20"/>
                <w:szCs w:val="20"/>
                <w:shd w:val="clear" w:color="auto" w:fill="FFFFFF"/>
              </w:rPr>
              <w:t xml:space="preserve">of </w:t>
            </w:r>
            <w:r w:rsidRPr="004063EB">
              <w:rPr>
                <w:rFonts w:cstheme="minorHAnsi"/>
                <w:b/>
                <w:bCs/>
                <w:color w:val="2D3236"/>
                <w:sz w:val="20"/>
                <w:szCs w:val="20"/>
                <w:shd w:val="clear" w:color="auto" w:fill="FFFFFF"/>
              </w:rPr>
              <w:t>oxygen saturations at 9 minutes</w:t>
            </w:r>
            <w:r w:rsidRPr="004063EB">
              <w:rPr>
                <w:rFonts w:cstheme="minorHAnsi"/>
                <w:color w:val="2D3236"/>
                <w:sz w:val="20"/>
                <w:szCs w:val="20"/>
                <w:shd w:val="clear" w:color="auto" w:fill="FFFFFF"/>
              </w:rPr>
              <w:t xml:space="preserve"> 3 RCTs including 280 participants, for suctioning vs no suctioning found </w:t>
            </w:r>
            <w:r w:rsidRPr="004063EB">
              <w:rPr>
                <w:rFonts w:cstheme="minorHAnsi"/>
                <w:b/>
                <w:bCs/>
                <w:color w:val="2D3236"/>
                <w:sz w:val="20"/>
                <w:szCs w:val="20"/>
                <w:shd w:val="clear" w:color="auto" w:fill="FFFFFF"/>
              </w:rPr>
              <w:t>possible harm</w:t>
            </w:r>
            <w:r w:rsidRPr="004063EB">
              <w:rPr>
                <w:rFonts w:cstheme="minorHAnsi"/>
                <w:color w:val="FF0000"/>
                <w:sz w:val="20"/>
                <w:szCs w:val="20"/>
                <w:shd w:val="clear" w:color="auto" w:fill="FFFFFF"/>
              </w:rPr>
              <w:t xml:space="preserve"> </w:t>
            </w:r>
            <w:r w:rsidRPr="004063EB">
              <w:rPr>
                <w:rFonts w:cstheme="minorHAnsi"/>
                <w:color w:val="000000"/>
                <w:sz w:val="20"/>
                <w:szCs w:val="20"/>
                <w:shd w:val="clear" w:color="auto" w:fill="FFFFFF"/>
              </w:rPr>
              <w:t>(</w:t>
            </w:r>
            <w:r w:rsidRPr="004063EB">
              <w:rPr>
                <w:rFonts w:cstheme="minorHAnsi"/>
                <w:color w:val="2D3236"/>
                <w:sz w:val="20"/>
                <w:szCs w:val="20"/>
                <w:shd w:val="clear" w:color="auto" w:fill="FFFFFF"/>
              </w:rPr>
              <w:t xml:space="preserve">MD -1.52% 95% CI -2.69 to -0.35% p=0.01). This finding was statistically significant but of unclear clinical significance. Evidence was of </w:t>
            </w:r>
            <w:r w:rsidRPr="004063EB">
              <w:rPr>
                <w:rFonts w:cstheme="minorHAnsi"/>
                <w:b/>
                <w:bCs/>
                <w:color w:val="2D3236"/>
                <w:sz w:val="20"/>
                <w:szCs w:val="20"/>
                <w:shd w:val="clear" w:color="auto" w:fill="FFFFFF"/>
              </w:rPr>
              <w:t>very low certainty</w:t>
            </w:r>
            <w:r w:rsidRPr="004063EB">
              <w:rPr>
                <w:rFonts w:cstheme="minorHAnsi"/>
                <w:color w:val="2D3236"/>
                <w:sz w:val="20"/>
                <w:szCs w:val="20"/>
                <w:shd w:val="clear" w:color="auto" w:fill="FFFFFF"/>
              </w:rPr>
              <w:t xml:space="preserve"> (downgraded for serious risk of bias, serious inconsistency, very serious indirectness) {</w:t>
            </w:r>
            <w:proofErr w:type="spellStart"/>
            <w:r w:rsidRPr="004063EB">
              <w:rPr>
                <w:rFonts w:cstheme="minorHAnsi"/>
                <w:color w:val="2D3236"/>
                <w:sz w:val="20"/>
                <w:szCs w:val="20"/>
                <w:shd w:val="clear" w:color="auto" w:fill="FFFFFF"/>
              </w:rPr>
              <w:t>Bancalari</w:t>
            </w:r>
            <w:proofErr w:type="spellEnd"/>
            <w:r w:rsidRPr="004063EB">
              <w:rPr>
                <w:rFonts w:cstheme="minorHAnsi"/>
                <w:color w:val="2D3236"/>
                <w:sz w:val="20"/>
                <w:szCs w:val="20"/>
                <w:shd w:val="clear" w:color="auto" w:fill="FFFFFF"/>
              </w:rPr>
              <w:t xml:space="preserve"> 2019 271, Modarres </w:t>
            </w:r>
            <w:proofErr w:type="spellStart"/>
            <w:r w:rsidRPr="004063EB">
              <w:rPr>
                <w:rFonts w:cstheme="minorHAnsi"/>
                <w:color w:val="2D3236"/>
                <w:sz w:val="20"/>
                <w:szCs w:val="20"/>
                <w:shd w:val="clear" w:color="auto" w:fill="FFFFFF"/>
              </w:rPr>
              <w:t>Nejad</w:t>
            </w:r>
            <w:proofErr w:type="spellEnd"/>
            <w:r w:rsidRPr="004063EB">
              <w:rPr>
                <w:rFonts w:cstheme="minorHAnsi"/>
                <w:color w:val="2D3236"/>
                <w:sz w:val="20"/>
                <w:szCs w:val="20"/>
                <w:shd w:val="clear" w:color="auto" w:fill="FFFFFF"/>
              </w:rPr>
              <w:t xml:space="preserve"> 2014 400, Takahashi 2009 261}</w:t>
            </w:r>
          </w:p>
          <w:p w14:paraId="53F174F3" w14:textId="27998497" w:rsidR="009E36CF" w:rsidRPr="004063EB" w:rsidRDefault="009E36CF" w:rsidP="00CE0D14">
            <w:pPr>
              <w:shd w:val="clear" w:color="auto" w:fill="FFFFFF"/>
              <w:rPr>
                <w:rFonts w:cstheme="minorHAnsi"/>
                <w:color w:val="2D3236"/>
                <w:sz w:val="20"/>
                <w:szCs w:val="20"/>
                <w:shd w:val="clear" w:color="auto" w:fill="FFFFFF"/>
              </w:rPr>
            </w:pPr>
            <w:r w:rsidRPr="004063EB">
              <w:rPr>
                <w:rFonts w:cstheme="minorHAnsi"/>
                <w:iCs/>
                <w:sz w:val="20"/>
                <w:szCs w:val="20"/>
                <w:lang w:val="en-US"/>
              </w:rPr>
              <w:t>For the important secondary outcome of</w:t>
            </w:r>
            <w:r w:rsidRPr="004063EB">
              <w:rPr>
                <w:rFonts w:cstheme="minorHAnsi"/>
                <w:color w:val="2D3236"/>
                <w:sz w:val="20"/>
                <w:szCs w:val="20"/>
                <w:shd w:val="clear" w:color="auto" w:fill="FFFFFF"/>
              </w:rPr>
              <w:t xml:space="preserve"> of </w:t>
            </w:r>
            <w:r w:rsidRPr="004063EB">
              <w:rPr>
                <w:rFonts w:cstheme="minorHAnsi"/>
                <w:b/>
                <w:bCs/>
                <w:color w:val="2D3236"/>
                <w:sz w:val="20"/>
                <w:szCs w:val="20"/>
                <w:shd w:val="clear" w:color="auto" w:fill="FFFFFF"/>
              </w:rPr>
              <w:t>oxygen saturations at 10 minutes</w:t>
            </w:r>
            <w:r w:rsidRPr="004063EB">
              <w:rPr>
                <w:rFonts w:cstheme="minorHAnsi"/>
                <w:color w:val="2D3236"/>
                <w:sz w:val="20"/>
                <w:szCs w:val="20"/>
                <w:shd w:val="clear" w:color="auto" w:fill="FFFFFF"/>
              </w:rPr>
              <w:t xml:space="preserve"> 2 RCTs including 110 participants found </w:t>
            </w:r>
            <w:r w:rsidRPr="004063EB">
              <w:rPr>
                <w:rFonts w:cstheme="minorHAnsi"/>
                <w:b/>
                <w:bCs/>
                <w:color w:val="2D3236"/>
                <w:sz w:val="20"/>
                <w:szCs w:val="20"/>
                <w:shd w:val="clear" w:color="auto" w:fill="FFFFFF"/>
              </w:rPr>
              <w:t>c</w:t>
            </w:r>
            <w:r w:rsidRPr="004063EB">
              <w:rPr>
                <w:rFonts w:eastAsia="Times New Roman" w:cstheme="minorHAnsi"/>
                <w:b/>
                <w:bCs/>
                <w:color w:val="2D3236"/>
                <w:sz w:val="20"/>
                <w:szCs w:val="20"/>
              </w:rPr>
              <w:t>linical benefit or harm could not be excluded</w:t>
            </w:r>
            <w:r w:rsidRPr="004063EB">
              <w:rPr>
                <w:rFonts w:cstheme="minorHAnsi"/>
                <w:color w:val="2D3236"/>
                <w:sz w:val="20"/>
                <w:szCs w:val="20"/>
                <w:shd w:val="clear" w:color="auto" w:fill="FFFFFF"/>
              </w:rPr>
              <w:t xml:space="preserve"> with no significant difference in saturations in infants receiving suction (MD -0.14 (95%CI -1.17, 0.89) p=0.78]. Evidence was of </w:t>
            </w:r>
            <w:r w:rsidRPr="004063EB">
              <w:rPr>
                <w:rFonts w:cstheme="minorHAnsi"/>
                <w:b/>
                <w:bCs/>
                <w:color w:val="2D3236"/>
                <w:sz w:val="20"/>
                <w:szCs w:val="20"/>
                <w:shd w:val="clear" w:color="auto" w:fill="FFFFFF"/>
              </w:rPr>
              <w:t>very low certainty</w:t>
            </w:r>
            <w:r w:rsidRPr="004063EB">
              <w:rPr>
                <w:rFonts w:cstheme="minorHAnsi"/>
                <w:color w:val="2D3236"/>
                <w:sz w:val="20"/>
                <w:szCs w:val="20"/>
                <w:shd w:val="clear" w:color="auto" w:fill="FFFFFF"/>
              </w:rPr>
              <w:t xml:space="preserve"> (downgraded for serious risk of bias, serious inconsistency, very serious indirectness) {</w:t>
            </w:r>
            <w:proofErr w:type="spellStart"/>
            <w:r w:rsidRPr="004063EB">
              <w:rPr>
                <w:rFonts w:cstheme="minorHAnsi"/>
                <w:color w:val="2D3236"/>
                <w:sz w:val="20"/>
                <w:szCs w:val="20"/>
                <w:shd w:val="clear" w:color="auto" w:fill="FFFFFF"/>
              </w:rPr>
              <w:t>Bancalari</w:t>
            </w:r>
            <w:proofErr w:type="spellEnd"/>
            <w:r w:rsidRPr="004063EB">
              <w:rPr>
                <w:rFonts w:cstheme="minorHAnsi"/>
                <w:color w:val="2D3236"/>
                <w:sz w:val="20"/>
                <w:szCs w:val="20"/>
                <w:shd w:val="clear" w:color="auto" w:fill="FFFFFF"/>
              </w:rPr>
              <w:t xml:space="preserve"> 2019 271, Takahashi 2009 261}.</w:t>
            </w:r>
          </w:p>
          <w:p w14:paraId="0729ABD4" w14:textId="4C1A4A19" w:rsidR="009E36CF" w:rsidRPr="004063EB" w:rsidRDefault="009E36CF" w:rsidP="00CE0D14">
            <w:pPr>
              <w:shd w:val="clear" w:color="auto" w:fill="FFFFFF"/>
              <w:rPr>
                <w:rFonts w:cstheme="minorHAnsi"/>
                <w:color w:val="2D3236"/>
                <w:sz w:val="20"/>
                <w:szCs w:val="20"/>
                <w:shd w:val="clear" w:color="auto" w:fill="FFFFFF"/>
              </w:rPr>
            </w:pPr>
            <w:r w:rsidRPr="004063EB">
              <w:rPr>
                <w:rFonts w:cstheme="minorHAnsi"/>
                <w:iCs/>
                <w:sz w:val="20"/>
                <w:szCs w:val="20"/>
                <w:lang w:val="en-US"/>
              </w:rPr>
              <w:t>For the important secondary outcome of</w:t>
            </w:r>
            <w:r w:rsidRPr="004063EB">
              <w:rPr>
                <w:rFonts w:cstheme="minorHAnsi"/>
                <w:color w:val="2D3236"/>
                <w:sz w:val="20"/>
                <w:szCs w:val="20"/>
                <w:shd w:val="clear" w:color="auto" w:fill="FFFFFF"/>
              </w:rPr>
              <w:t xml:space="preserve"> </w:t>
            </w:r>
            <w:r w:rsidRPr="004063EB">
              <w:rPr>
                <w:rFonts w:cstheme="minorHAnsi"/>
                <w:b/>
                <w:bCs/>
                <w:color w:val="2D3236"/>
                <w:sz w:val="20"/>
                <w:szCs w:val="20"/>
                <w:shd w:val="clear" w:color="auto" w:fill="FFFFFF"/>
              </w:rPr>
              <w:t xml:space="preserve">oxygen saturations over the first 10 minutes of life </w:t>
            </w:r>
            <w:r w:rsidRPr="004063EB">
              <w:rPr>
                <w:rFonts w:cstheme="minorHAnsi"/>
                <w:color w:val="2D3236"/>
                <w:sz w:val="20"/>
                <w:szCs w:val="20"/>
                <w:shd w:val="clear" w:color="auto" w:fill="FFFFFF"/>
              </w:rPr>
              <w:t xml:space="preserve">the data were presented in different ways in different studies, precluding a comprehensive meta-analysis of all studies that reported data on this outcome. </w:t>
            </w:r>
          </w:p>
          <w:p w14:paraId="64B19099" w14:textId="77777777" w:rsidR="009E36CF" w:rsidRPr="004063EB" w:rsidRDefault="009E36CF" w:rsidP="00CE0D14">
            <w:pPr>
              <w:shd w:val="clear" w:color="auto" w:fill="FFFFFF"/>
              <w:rPr>
                <w:rFonts w:cstheme="minorHAnsi"/>
                <w:color w:val="2D3236"/>
                <w:sz w:val="20"/>
                <w:szCs w:val="20"/>
                <w:shd w:val="clear" w:color="auto" w:fill="FFFFFF"/>
              </w:rPr>
            </w:pPr>
            <w:r w:rsidRPr="004063EB">
              <w:rPr>
                <w:rFonts w:cstheme="minorHAnsi"/>
                <w:iCs/>
                <w:sz w:val="20"/>
                <w:szCs w:val="20"/>
                <w:lang w:val="en-US"/>
              </w:rPr>
              <w:t>For the important secondary outcome of</w:t>
            </w:r>
            <w:r w:rsidRPr="004063EB">
              <w:rPr>
                <w:rFonts w:cstheme="minorHAnsi"/>
                <w:color w:val="2D3236"/>
                <w:sz w:val="20"/>
                <w:szCs w:val="20"/>
                <w:shd w:val="clear" w:color="auto" w:fill="FFFFFF"/>
              </w:rPr>
              <w:t xml:space="preserve"> of </w:t>
            </w:r>
            <w:r w:rsidRPr="004063EB">
              <w:rPr>
                <w:rFonts w:cstheme="minorHAnsi"/>
                <w:b/>
                <w:bCs/>
                <w:color w:val="2D3236"/>
                <w:sz w:val="20"/>
                <w:szCs w:val="20"/>
                <w:shd w:val="clear" w:color="auto" w:fill="FFFFFF"/>
              </w:rPr>
              <w:t>oxygen saturations over the first 10 minutes from birth</w:t>
            </w:r>
            <w:r w:rsidRPr="004063EB">
              <w:rPr>
                <w:rFonts w:cstheme="minorHAnsi"/>
                <w:color w:val="2D3236"/>
                <w:sz w:val="20"/>
                <w:szCs w:val="20"/>
                <w:shd w:val="clear" w:color="auto" w:fill="FFFFFF"/>
              </w:rPr>
              <w:t xml:space="preserve"> 3 RCTs {</w:t>
            </w:r>
            <w:proofErr w:type="spellStart"/>
            <w:r w:rsidRPr="004063EB">
              <w:rPr>
                <w:rFonts w:cstheme="minorHAnsi"/>
                <w:color w:val="2D3236"/>
                <w:sz w:val="20"/>
                <w:szCs w:val="20"/>
                <w:shd w:val="clear" w:color="auto" w:fill="FFFFFF"/>
              </w:rPr>
              <w:t>Bancalari</w:t>
            </w:r>
            <w:proofErr w:type="spellEnd"/>
            <w:r w:rsidRPr="004063EB">
              <w:rPr>
                <w:rFonts w:cstheme="minorHAnsi"/>
                <w:color w:val="2D3236"/>
                <w:sz w:val="20"/>
                <w:szCs w:val="20"/>
                <w:shd w:val="clear" w:color="auto" w:fill="FFFFFF"/>
              </w:rPr>
              <w:t xml:space="preserve"> 2019 271, Carrasco 1997 832, </w:t>
            </w:r>
            <w:proofErr w:type="spellStart"/>
            <w:r w:rsidRPr="004063EB">
              <w:rPr>
                <w:rFonts w:cstheme="minorHAnsi"/>
                <w:color w:val="2D3236"/>
                <w:sz w:val="20"/>
                <w:szCs w:val="20"/>
                <w:shd w:val="clear" w:color="auto" w:fill="FFFFFF"/>
              </w:rPr>
              <w:t>Gungor</w:t>
            </w:r>
            <w:proofErr w:type="spellEnd"/>
            <w:r w:rsidRPr="004063EB">
              <w:rPr>
                <w:rFonts w:cstheme="minorHAnsi"/>
                <w:color w:val="2D3236"/>
                <w:sz w:val="20"/>
                <w:szCs w:val="20"/>
                <w:shd w:val="clear" w:color="auto" w:fill="FFFFFF"/>
              </w:rPr>
              <w:t xml:space="preserve"> 2006 9} including 254 participants provided evidence of </w:t>
            </w:r>
            <w:r w:rsidRPr="004063EB">
              <w:rPr>
                <w:rFonts w:cstheme="minorHAnsi"/>
                <w:b/>
                <w:bCs/>
                <w:color w:val="2D3236"/>
                <w:sz w:val="20"/>
                <w:szCs w:val="20"/>
                <w:shd w:val="clear" w:color="auto" w:fill="FFFFFF"/>
              </w:rPr>
              <w:t>very low certainty</w:t>
            </w:r>
            <w:r w:rsidRPr="004063EB">
              <w:rPr>
                <w:rFonts w:cstheme="minorHAnsi"/>
                <w:color w:val="2D3236"/>
                <w:sz w:val="20"/>
                <w:szCs w:val="20"/>
                <w:shd w:val="clear" w:color="auto" w:fill="FFFFFF"/>
              </w:rPr>
              <w:t xml:space="preserve"> (downgraded for serious risk of bias, serious </w:t>
            </w:r>
            <w:proofErr w:type="gramStart"/>
            <w:r w:rsidRPr="004063EB">
              <w:rPr>
                <w:rFonts w:cstheme="minorHAnsi"/>
                <w:color w:val="2D3236"/>
                <w:sz w:val="20"/>
                <w:szCs w:val="20"/>
                <w:shd w:val="clear" w:color="auto" w:fill="FFFFFF"/>
              </w:rPr>
              <w:t>imprecision</w:t>
            </w:r>
            <w:proofErr w:type="gramEnd"/>
            <w:r w:rsidRPr="004063EB">
              <w:rPr>
                <w:rFonts w:cstheme="minorHAnsi"/>
                <w:color w:val="2D3236"/>
                <w:sz w:val="20"/>
                <w:szCs w:val="20"/>
                <w:shd w:val="clear" w:color="auto" w:fill="FFFFFF"/>
              </w:rPr>
              <w:t xml:space="preserve"> and very serious indirectness) and 1 prospective observational study {</w:t>
            </w:r>
            <w:proofErr w:type="spellStart"/>
            <w:r w:rsidRPr="004063EB">
              <w:rPr>
                <w:rFonts w:cstheme="minorHAnsi"/>
                <w:color w:val="2D3236"/>
                <w:sz w:val="20"/>
                <w:szCs w:val="20"/>
                <w:shd w:val="clear" w:color="auto" w:fill="FFFFFF"/>
              </w:rPr>
              <w:t>Konstantelos</w:t>
            </w:r>
            <w:proofErr w:type="spellEnd"/>
            <w:r w:rsidRPr="004063EB">
              <w:rPr>
                <w:rFonts w:cstheme="minorHAnsi"/>
                <w:color w:val="2D3236"/>
                <w:sz w:val="20"/>
                <w:szCs w:val="20"/>
                <w:shd w:val="clear" w:color="auto" w:fill="FFFFFF"/>
              </w:rPr>
              <w:t xml:space="preserve"> 2015} including 346 participants gave graphical representations of saturations over time from birth. All show a trend </w:t>
            </w:r>
            <w:r w:rsidRPr="004063EB">
              <w:rPr>
                <w:rFonts w:cstheme="minorHAnsi"/>
                <w:color w:val="2D3236"/>
                <w:sz w:val="20"/>
                <w:szCs w:val="20"/>
                <w:shd w:val="clear" w:color="auto" w:fill="FFFFFF"/>
              </w:rPr>
              <w:lastRenderedPageBreak/>
              <w:t>to slightly lower oxygen saturations (suctioning vs. no suctioning) although by 10 minutes of age saturations were very similar in infants who did and did not receive suctioning at birth.</w:t>
            </w:r>
          </w:p>
          <w:p w14:paraId="5DD076DC" w14:textId="0F944DDE" w:rsidR="009E36CF" w:rsidRPr="00E63D13" w:rsidRDefault="009E36CF" w:rsidP="00E63D13">
            <w:pPr>
              <w:shd w:val="clear" w:color="auto" w:fill="FFFFFF"/>
              <w:rPr>
                <w:rFonts w:cstheme="minorHAnsi"/>
                <w:color w:val="2D3236"/>
                <w:sz w:val="20"/>
                <w:szCs w:val="20"/>
                <w:shd w:val="clear" w:color="auto" w:fill="FFFFFF"/>
              </w:rPr>
            </w:pPr>
            <w:r w:rsidRPr="004063EB">
              <w:rPr>
                <w:rFonts w:cstheme="minorHAnsi"/>
                <w:color w:val="2D3236"/>
                <w:sz w:val="20"/>
                <w:szCs w:val="20"/>
                <w:shd w:val="clear" w:color="auto" w:fill="FFFFFF"/>
              </w:rPr>
              <w:t xml:space="preserve">One RCT including 20 healthy term participants reported slightly lower saturations in those receiving suctioning at 5 minutes but a trend to slightly higher saturation readings at 10 and 15 minutes. Evidence was of </w:t>
            </w:r>
            <w:r w:rsidRPr="004063EB">
              <w:rPr>
                <w:rFonts w:cstheme="minorHAnsi"/>
                <w:b/>
                <w:bCs/>
                <w:color w:val="2D3236"/>
                <w:sz w:val="20"/>
                <w:szCs w:val="20"/>
                <w:shd w:val="clear" w:color="auto" w:fill="FFFFFF"/>
              </w:rPr>
              <w:t>very low certainty</w:t>
            </w:r>
            <w:r w:rsidRPr="004063EB">
              <w:rPr>
                <w:rFonts w:cstheme="minorHAnsi"/>
                <w:color w:val="2D3236"/>
                <w:sz w:val="20"/>
                <w:szCs w:val="20"/>
                <w:shd w:val="clear" w:color="auto" w:fill="FFFFFF"/>
              </w:rPr>
              <w:t xml:space="preserve"> (downgraded for very serious risk of bias, very serious </w:t>
            </w:r>
            <w:proofErr w:type="gramStart"/>
            <w:r w:rsidRPr="004063EB">
              <w:rPr>
                <w:rFonts w:cstheme="minorHAnsi"/>
                <w:color w:val="2D3236"/>
                <w:sz w:val="20"/>
                <w:szCs w:val="20"/>
                <w:shd w:val="clear" w:color="auto" w:fill="FFFFFF"/>
              </w:rPr>
              <w:t>indirectness</w:t>
            </w:r>
            <w:proofErr w:type="gramEnd"/>
            <w:r w:rsidRPr="004063EB">
              <w:rPr>
                <w:rFonts w:cstheme="minorHAnsi"/>
                <w:color w:val="2D3236"/>
                <w:sz w:val="20"/>
                <w:szCs w:val="20"/>
                <w:shd w:val="clear" w:color="auto" w:fill="FFFFFF"/>
              </w:rPr>
              <w:t xml:space="preserve"> and very serious imprecision). {Waltman 2004, 32}</w:t>
            </w:r>
          </w:p>
          <w:p w14:paraId="216CCE69" w14:textId="77777777" w:rsidR="009E36CF" w:rsidRPr="004063EB" w:rsidRDefault="009E36CF" w:rsidP="00EF5328">
            <w:pPr>
              <w:shd w:val="clear" w:color="auto" w:fill="FFFFFF"/>
              <w:rPr>
                <w:rFonts w:cstheme="minorHAnsi"/>
                <w:color w:val="2D3236"/>
                <w:sz w:val="20"/>
                <w:szCs w:val="20"/>
                <w:shd w:val="clear" w:color="auto" w:fill="FFFFFF"/>
              </w:rPr>
            </w:pPr>
            <w:r w:rsidRPr="004063EB">
              <w:rPr>
                <w:rFonts w:cstheme="minorHAnsi"/>
                <w:b/>
                <w:bCs/>
                <w:iCs/>
                <w:sz w:val="20"/>
                <w:szCs w:val="20"/>
                <w:lang w:val="en-US"/>
              </w:rPr>
              <w:t>For the important secondary outcome of</w:t>
            </w:r>
            <w:r w:rsidRPr="004063EB">
              <w:rPr>
                <w:rFonts w:cstheme="minorHAnsi"/>
                <w:b/>
                <w:bCs/>
                <w:color w:val="2D3236"/>
                <w:sz w:val="20"/>
                <w:szCs w:val="20"/>
                <w:shd w:val="clear" w:color="auto" w:fill="FFFFFF"/>
              </w:rPr>
              <w:t xml:space="preserve"> time to reach target oxygen saturations of 86% or 92%</w:t>
            </w:r>
            <w:r w:rsidRPr="004063EB">
              <w:rPr>
                <w:rFonts w:cstheme="minorHAnsi"/>
                <w:color w:val="2D3236"/>
                <w:sz w:val="20"/>
                <w:szCs w:val="20"/>
                <w:shd w:val="clear" w:color="auto" w:fill="FFFFFF"/>
              </w:rPr>
              <w:t xml:space="preserve"> </w:t>
            </w:r>
          </w:p>
          <w:p w14:paraId="6637489E" w14:textId="77777777" w:rsidR="009E36CF" w:rsidRPr="004063EB" w:rsidRDefault="009E36CF" w:rsidP="00EF5328">
            <w:pPr>
              <w:rPr>
                <w:rFonts w:eastAsia="Times New Roman" w:cstheme="minorHAnsi"/>
                <w:sz w:val="20"/>
                <w:szCs w:val="20"/>
              </w:rPr>
            </w:pPr>
            <w:r w:rsidRPr="004063EB">
              <w:rPr>
                <w:rFonts w:cstheme="minorHAnsi"/>
                <w:color w:val="2D3236"/>
                <w:sz w:val="20"/>
                <w:szCs w:val="20"/>
                <w:shd w:val="clear" w:color="auto" w:fill="FFFFFF"/>
              </w:rPr>
              <w:t>Some studies {</w:t>
            </w:r>
            <w:proofErr w:type="spellStart"/>
            <w:r w:rsidRPr="004063EB">
              <w:rPr>
                <w:rFonts w:cstheme="minorHAnsi"/>
                <w:color w:val="2D3236"/>
                <w:sz w:val="20"/>
                <w:szCs w:val="20"/>
                <w:shd w:val="clear" w:color="auto" w:fill="FFFFFF"/>
              </w:rPr>
              <w:t>Gungor</w:t>
            </w:r>
            <w:proofErr w:type="spellEnd"/>
            <w:r w:rsidRPr="004063EB">
              <w:rPr>
                <w:rFonts w:cstheme="minorHAnsi"/>
                <w:color w:val="2D3236"/>
                <w:sz w:val="20"/>
                <w:szCs w:val="20"/>
                <w:shd w:val="clear" w:color="auto" w:fill="FFFFFF"/>
              </w:rPr>
              <w:t xml:space="preserve"> 2005 453, </w:t>
            </w:r>
            <w:proofErr w:type="spellStart"/>
            <w:r w:rsidRPr="004063EB">
              <w:rPr>
                <w:rFonts w:cstheme="minorHAnsi"/>
                <w:color w:val="2D3236"/>
                <w:sz w:val="20"/>
                <w:szCs w:val="20"/>
                <w:shd w:val="clear" w:color="auto" w:fill="FFFFFF"/>
              </w:rPr>
              <w:t>Gungor</w:t>
            </w:r>
            <w:proofErr w:type="spellEnd"/>
            <w:r w:rsidRPr="004063EB">
              <w:rPr>
                <w:rFonts w:cstheme="minorHAnsi"/>
                <w:color w:val="2D3236"/>
                <w:sz w:val="20"/>
                <w:szCs w:val="20"/>
                <w:shd w:val="clear" w:color="auto" w:fill="FFFFFF"/>
              </w:rPr>
              <w:t xml:space="preserve"> 2006 9, Modarres </w:t>
            </w:r>
            <w:proofErr w:type="spellStart"/>
            <w:r w:rsidRPr="004063EB">
              <w:rPr>
                <w:rFonts w:cstheme="minorHAnsi"/>
                <w:color w:val="2D3236"/>
                <w:sz w:val="20"/>
                <w:szCs w:val="20"/>
                <w:shd w:val="clear" w:color="auto" w:fill="FFFFFF"/>
              </w:rPr>
              <w:t>Nejad</w:t>
            </w:r>
            <w:proofErr w:type="spellEnd"/>
            <w:r w:rsidRPr="004063EB">
              <w:rPr>
                <w:rFonts w:cstheme="minorHAnsi"/>
                <w:color w:val="2D3236"/>
                <w:sz w:val="20"/>
                <w:szCs w:val="20"/>
                <w:shd w:val="clear" w:color="auto" w:fill="FFFFFF"/>
              </w:rPr>
              <w:t xml:space="preserve"> 2014 400} reported the proportion of infants that received suctioning or no suctioning who achieved target saturations at certain time points whilst another </w:t>
            </w:r>
            <w:r w:rsidRPr="004063EB">
              <w:rPr>
                <w:rFonts w:eastAsia="Times New Roman" w:cstheme="minorHAnsi"/>
                <w:noProof/>
                <w:sz w:val="20"/>
                <w:szCs w:val="20"/>
              </w:rPr>
              <w:t>{Carrasco 1997 832}</w:t>
            </w:r>
            <w:r w:rsidRPr="004063EB">
              <w:rPr>
                <w:rFonts w:eastAsia="Times New Roman" w:cstheme="minorHAnsi"/>
                <w:sz w:val="20"/>
                <w:szCs w:val="20"/>
              </w:rPr>
              <w:t xml:space="preserve"> </w:t>
            </w:r>
            <w:r w:rsidRPr="004063EB">
              <w:rPr>
                <w:rFonts w:cstheme="minorHAnsi"/>
                <w:color w:val="2D3236"/>
                <w:sz w:val="20"/>
                <w:szCs w:val="20"/>
                <w:shd w:val="clear" w:color="auto" w:fill="FFFFFF"/>
              </w:rPr>
              <w:t>reported mean (SD) time to achieve target saturations. The target saturations reported are those selected by studies included in this systematic review.</w:t>
            </w:r>
          </w:p>
          <w:p w14:paraId="71E9B142" w14:textId="77777777" w:rsidR="009E36CF" w:rsidRPr="004063EB" w:rsidRDefault="009E36CF" w:rsidP="00EF5328">
            <w:pPr>
              <w:rPr>
                <w:rFonts w:eastAsia="Times New Roman" w:cstheme="minorHAnsi"/>
                <w:sz w:val="20"/>
                <w:szCs w:val="20"/>
              </w:rPr>
            </w:pPr>
            <w:r w:rsidRPr="004063EB">
              <w:rPr>
                <w:rFonts w:eastAsia="Times New Roman" w:cstheme="minorHAnsi"/>
                <w:sz w:val="20"/>
                <w:szCs w:val="20"/>
              </w:rPr>
              <w:t xml:space="preserve">Two RCTs </w:t>
            </w:r>
            <w:r w:rsidRPr="004063EB">
              <w:rPr>
                <w:rFonts w:eastAsia="Times New Roman" w:cstheme="minorHAnsi"/>
                <w:noProof/>
                <w:sz w:val="20"/>
                <w:szCs w:val="20"/>
              </w:rPr>
              <w:t>{Modarres Nejad 2014 400, Carrasco 1997 832}</w:t>
            </w:r>
            <w:r w:rsidRPr="004063EB">
              <w:rPr>
                <w:rFonts w:eastAsia="Times New Roman" w:cstheme="minorHAnsi"/>
                <w:sz w:val="20"/>
                <w:szCs w:val="20"/>
              </w:rPr>
              <w:t xml:space="preserve"> provided data in a form that could not be meta-analysed. In one RCT including 170 participants all infants with suctioning achieved 92% saturations by 11 minutes vs. 9 minutes in the group receiving no suction. </w:t>
            </w:r>
            <w:r w:rsidRPr="004063EB">
              <w:rPr>
                <w:rFonts w:eastAsia="Times New Roman" w:cstheme="minorHAnsi"/>
                <w:sz w:val="20"/>
                <w:szCs w:val="20"/>
              </w:rPr>
              <w:fldChar w:fldCharType="begin"/>
            </w:r>
            <w:r w:rsidRPr="004063EB">
              <w:rPr>
                <w:rFonts w:eastAsia="Times New Roman" w:cstheme="minorHAnsi"/>
                <w:sz w:val="20"/>
                <w:szCs w:val="20"/>
              </w:rPr>
              <w:instrText xml:space="preserve"> ADDIN EN.CITE &lt;EndNote&gt;&lt;Cite&gt;&lt;Author&gt;Modarres Nejad&lt;/Author&gt;&lt;Year&gt;2014&lt;/Year&gt;&lt;RecNum&gt;4&lt;/RecNum&gt;&lt;DisplayText&gt;{Modarres Nejad 2014 400}&lt;/DisplayText&gt;&lt;record&gt;&lt;rec-number&gt;4&lt;/rec-number&gt;&lt;foreign-keys&gt;&lt;key app="EN" db-id="spzexata8rrz58es2d8prarvsasv9tpxepwr" timestamp="1640229747"&gt;4&lt;/key&gt;&lt;/foreign-keys&gt;&lt;ref-type name="Journal Article"&gt;17&lt;/ref-type&gt;&lt;contributors&gt;&lt;authors&gt;&lt;author&gt;Modarres Nejad, V.&lt;/author&gt;&lt;author&gt;Hosseini, R.&lt;/author&gt;&lt;author&gt;Sarrafi Nejad, A.&lt;/author&gt;&lt;author&gt;Shafiee, G.&lt;/author&gt;&lt;/authors&gt;&lt;/contributors&gt;&lt;titles&gt;&lt;title&gt;Effect of oronasopharyngeal suction on arterial oxygen saturation in normal, term infants delivered vaginally: a prospective randomised controlled trial&lt;/title&gt;&lt;secondary-title&gt;Journal of Obstetrics &amp;amp; Gynaecology&lt;/secondary-title&gt;&lt;/titles&gt;&lt;periodical&gt;&lt;full-title&gt;Journal of Obstetrics &amp;amp; Gynaecology&lt;/full-title&gt;&lt;/periodical&gt;&lt;pages&gt;400-402&lt;/pages&gt;&lt;volume&gt;34&lt;/volume&gt;&lt;number&gt;5&lt;/number&gt;&lt;dates&gt;&lt;year&gt;2014&lt;/year&gt;&lt;/dates&gt;&lt;accession-num&gt;24911034&lt;/accession-num&gt;&lt;label&gt;400&lt;/label&gt;&lt;urls&gt;&lt;related-urls&gt;&lt;url&gt;https://ezproxy.lib.ucalgary.ca/login?url=http://ovidsp.ovid.com/ovidweb.cgi?T=JS&amp;amp;CSC=Y&amp;amp;NEWS=N&amp;amp;PAGE=fulltext&amp;amp;D=med11&amp;amp;AN=24911034http://ucalgary-primo.hosted.exlibrisgroup.com/openurl/01UCALG/UCALGARY?sid=OVID:Ovid+MEDLINE%28R%29&amp;amp;id=pmid:24911034&amp;amp;id=doi:10&lt;/url&gt;&lt;/related-urls&gt;&lt;/urls&gt;&lt;electronic-resource-num&gt;https://dx.doi.org/10.3109/01443615.2014.897312&lt;/electronic-resource-num&gt;&lt;research-notes&gt;RCT&lt;/research-notes&gt;&lt;/record&gt;&lt;/Cite&gt;&lt;/EndNote&gt;</w:instrText>
            </w:r>
            <w:r w:rsidRPr="004063EB">
              <w:rPr>
                <w:rFonts w:eastAsia="Times New Roman" w:cstheme="minorHAnsi"/>
                <w:sz w:val="20"/>
                <w:szCs w:val="20"/>
              </w:rPr>
              <w:fldChar w:fldCharType="separate"/>
            </w:r>
            <w:r w:rsidRPr="004063EB">
              <w:rPr>
                <w:rFonts w:eastAsia="Times New Roman" w:cstheme="minorHAnsi"/>
                <w:noProof/>
                <w:sz w:val="20"/>
                <w:szCs w:val="20"/>
              </w:rPr>
              <w:t>{Modarres Nejad 2014 400}</w:t>
            </w:r>
            <w:r w:rsidRPr="004063EB">
              <w:rPr>
                <w:rFonts w:eastAsia="Times New Roman" w:cstheme="minorHAnsi"/>
                <w:sz w:val="20"/>
                <w:szCs w:val="20"/>
              </w:rPr>
              <w:fldChar w:fldCharType="end"/>
            </w:r>
            <w:r w:rsidRPr="004063EB">
              <w:rPr>
                <w:rFonts w:eastAsia="Times New Roman" w:cstheme="minorHAnsi"/>
                <w:sz w:val="20"/>
                <w:szCs w:val="20"/>
              </w:rPr>
              <w:t xml:space="preserve"> The authors noted that no babies in the suctioned group achieved 92% saturations before 8 minutes. In one RCT including 30 participants, mean (SD) time to achieve saturations of 86% was 8.2 +/-3.3 minutes (suctioning) and 5.0 minutes +/- 1.2 (no suction). For 92% saturations the times (suctioning vs. no suctioning) were 10.2 +/-3.3 minutes and 6.8 +/- 1.8 minutes respectively. </w:t>
            </w:r>
            <w:r w:rsidRPr="004063EB">
              <w:rPr>
                <w:rFonts w:eastAsia="Times New Roman" w:cstheme="minorHAnsi"/>
                <w:sz w:val="20"/>
                <w:szCs w:val="20"/>
              </w:rPr>
              <w:fldChar w:fldCharType="begin"/>
            </w:r>
            <w:r w:rsidRPr="004063EB">
              <w:rPr>
                <w:rFonts w:eastAsia="Times New Roman" w:cstheme="minorHAnsi"/>
                <w:sz w:val="20"/>
                <w:szCs w:val="20"/>
              </w:rPr>
              <w:instrText xml:space="preserve"> ADDIN EN.CITE &lt;EndNote&gt;&lt;Cite&gt;&lt;Author&gt;Carrasco&lt;/Author&gt;&lt;Year&gt;1997&lt;/Year&gt;&lt;RecNum&gt;9&lt;/RecNum&gt;&lt;DisplayText&gt;{Carrasco 1997 832}&lt;/DisplayText&gt;&lt;record&gt;&lt;rec-number&gt;9&lt;/rec-number&gt;&lt;foreign-keys&gt;&lt;key app="EN" db-id="spzexata8rrz58es2d8prarvsasv9tpxepwr" timestamp="1640229747"&gt;9&lt;/key&gt;&lt;/foreign-keys&gt;&lt;ref-type name="Journal Article"&gt;17&lt;/ref-type&gt;&lt;contributors&gt;&lt;authors&gt;&lt;author&gt;Carrasco, M.&lt;/author&gt;&lt;author&gt;Martell, M.&lt;/author&gt;&lt;author&gt;Estol, P. C.&lt;/author&gt;&lt;/authors&gt;&lt;/contributors&gt;&lt;titles&gt;&lt;title&gt;Oronasopharyngeal suction at birth: effects on arterial oxygen saturation&lt;/title&gt;&lt;secondary-title&gt;Journal of Pediatrics&lt;/secondary-title&gt;&lt;/titles&gt;&lt;periodical&gt;&lt;full-title&gt;Journal of Pediatrics&lt;/full-title&gt;&lt;/periodical&gt;&lt;pages&gt;832-834&lt;/pages&gt;&lt;volume&gt;130&lt;/volume&gt;&lt;number&gt;5&lt;/number&gt;&lt;dates&gt;&lt;year&gt;1997&lt;/year&gt;&lt;/dates&gt;&lt;accession-num&gt;9152298&lt;/accession-num&gt;&lt;label&gt;832&lt;/label&gt;&lt;urls&gt;&lt;related-urls&gt;&lt;url&gt;https://ezproxy.lib.ucalgary.ca/login?url=http://ovidsp.ovid.com/ovidweb.cgi?T=JS&amp;amp;CSC=Y&amp;amp;NEWS=N&amp;amp;PAGE=fulltext&amp;amp;D=med4&amp;amp;AN=9152298http://ucalgary-primo.hosted.exlibrisgroup.com/openurl/01UCALG/UCALGARY?sid=OVID:Ovid+MEDLINE%28R%29&amp;amp;id=pmid:9152298&amp;amp;id=doi:10.10&lt;/url&gt;&lt;/related-urls&gt;&lt;/urls&gt;&lt;research-notes&gt;RCT&lt;/research-notes&gt;&lt;/record&gt;&lt;/Cite&gt;&lt;/EndNote&gt;</w:instrText>
            </w:r>
            <w:r w:rsidRPr="004063EB">
              <w:rPr>
                <w:rFonts w:eastAsia="Times New Roman" w:cstheme="minorHAnsi"/>
                <w:sz w:val="20"/>
                <w:szCs w:val="20"/>
              </w:rPr>
              <w:fldChar w:fldCharType="separate"/>
            </w:r>
            <w:r w:rsidRPr="004063EB">
              <w:rPr>
                <w:rFonts w:eastAsia="Times New Roman" w:cstheme="minorHAnsi"/>
                <w:noProof/>
                <w:sz w:val="20"/>
                <w:szCs w:val="20"/>
              </w:rPr>
              <w:t>{Carrasco 1997 832}</w:t>
            </w:r>
            <w:r w:rsidRPr="004063EB">
              <w:rPr>
                <w:rFonts w:eastAsia="Times New Roman" w:cstheme="minorHAnsi"/>
                <w:sz w:val="20"/>
                <w:szCs w:val="20"/>
              </w:rPr>
              <w:fldChar w:fldCharType="end"/>
            </w:r>
          </w:p>
          <w:p w14:paraId="2D422557" w14:textId="77777777" w:rsidR="009E36CF" w:rsidRPr="004063EB" w:rsidRDefault="009E36CF" w:rsidP="00B55E3D">
            <w:pPr>
              <w:shd w:val="clear" w:color="auto" w:fill="FFFFFF"/>
              <w:rPr>
                <w:rFonts w:eastAsia="Times New Roman" w:cstheme="minorHAnsi"/>
                <w:color w:val="2D3236"/>
                <w:sz w:val="20"/>
                <w:szCs w:val="20"/>
              </w:rPr>
            </w:pPr>
            <w:r w:rsidRPr="004063EB">
              <w:rPr>
                <w:rFonts w:cstheme="minorHAnsi"/>
                <w:color w:val="2D3236"/>
                <w:sz w:val="20"/>
                <w:szCs w:val="20"/>
                <w:shd w:val="clear" w:color="auto" w:fill="FFFFFF"/>
              </w:rPr>
              <w:t>Two RCTs {</w:t>
            </w:r>
            <w:proofErr w:type="spellStart"/>
            <w:r w:rsidRPr="004063EB">
              <w:rPr>
                <w:rFonts w:cstheme="minorHAnsi"/>
                <w:color w:val="2D3236"/>
                <w:sz w:val="20"/>
                <w:szCs w:val="20"/>
                <w:shd w:val="clear" w:color="auto" w:fill="FFFFFF"/>
              </w:rPr>
              <w:t>Gungor</w:t>
            </w:r>
            <w:proofErr w:type="spellEnd"/>
            <w:r w:rsidRPr="004063EB">
              <w:rPr>
                <w:rFonts w:cstheme="minorHAnsi"/>
                <w:color w:val="2D3236"/>
                <w:sz w:val="20"/>
                <w:szCs w:val="20"/>
                <w:shd w:val="clear" w:color="auto" w:fill="FFFFFF"/>
              </w:rPr>
              <w:t xml:space="preserve"> 2005 453, </w:t>
            </w:r>
            <w:proofErr w:type="spellStart"/>
            <w:r w:rsidRPr="004063EB">
              <w:rPr>
                <w:rFonts w:cstheme="minorHAnsi"/>
                <w:color w:val="2D3236"/>
                <w:sz w:val="20"/>
                <w:szCs w:val="20"/>
                <w:shd w:val="clear" w:color="auto" w:fill="FFFFFF"/>
              </w:rPr>
              <w:t>Gungor</w:t>
            </w:r>
            <w:proofErr w:type="spellEnd"/>
            <w:r w:rsidRPr="004063EB">
              <w:rPr>
                <w:rFonts w:cstheme="minorHAnsi"/>
                <w:color w:val="2D3236"/>
                <w:sz w:val="20"/>
                <w:szCs w:val="20"/>
                <w:shd w:val="clear" w:color="auto" w:fill="FFFFFF"/>
              </w:rPr>
              <w:t xml:space="preserve"> 2006 9} including 280 participants (all healthy, term infants) found 140 infants with no suctioning all achieved oxygen saturations of 86% by 5 minutes and 92% by 6 minutes. In contrast only 2.9% of the 140 infants with suctioning achieved saturations of 86% by 5 minutes and none achieved saturations of 92% by 6 minutes. In the suctioning group the maximum time to achieve saturations of 86% and 92% were 8 and 11 minutes, respectively. Evidence was of </w:t>
            </w:r>
            <w:r w:rsidRPr="004063EB">
              <w:rPr>
                <w:rFonts w:cstheme="minorHAnsi"/>
                <w:b/>
                <w:color w:val="2D3236"/>
                <w:sz w:val="20"/>
                <w:szCs w:val="20"/>
                <w:shd w:val="clear" w:color="auto" w:fill="FFFFFF"/>
              </w:rPr>
              <w:t>very low certainty</w:t>
            </w:r>
            <w:r w:rsidRPr="004063EB">
              <w:rPr>
                <w:rFonts w:cstheme="minorHAnsi"/>
                <w:color w:val="2D3236"/>
                <w:sz w:val="20"/>
                <w:szCs w:val="20"/>
                <w:shd w:val="clear" w:color="auto" w:fill="FFFFFF"/>
              </w:rPr>
              <w:t xml:space="preserve"> (downgraded for serious imprecision and very serious indirectness).</w:t>
            </w:r>
          </w:p>
          <w:p w14:paraId="5D9F57E4" w14:textId="77777777" w:rsidR="009E36CF" w:rsidRPr="004063EB" w:rsidRDefault="009E36CF" w:rsidP="00EF5328">
            <w:pPr>
              <w:shd w:val="clear" w:color="auto" w:fill="FFFFFF"/>
              <w:rPr>
                <w:rFonts w:eastAsia="Times New Roman" w:cstheme="minorHAnsi"/>
                <w:color w:val="2D3236"/>
                <w:sz w:val="20"/>
                <w:szCs w:val="20"/>
              </w:rPr>
            </w:pPr>
            <w:r w:rsidRPr="004063EB">
              <w:rPr>
                <w:rFonts w:eastAsia="Times New Roman" w:cstheme="minorHAnsi"/>
                <w:color w:val="2D3236"/>
                <w:sz w:val="20"/>
                <w:szCs w:val="20"/>
              </w:rPr>
              <w:lastRenderedPageBreak/>
              <w:t>One prospective observational study {</w:t>
            </w:r>
            <w:proofErr w:type="spellStart"/>
            <w:r w:rsidRPr="004063EB">
              <w:rPr>
                <w:rFonts w:eastAsia="Times New Roman" w:cstheme="minorHAnsi"/>
                <w:color w:val="2D3236"/>
                <w:sz w:val="20"/>
                <w:szCs w:val="20"/>
              </w:rPr>
              <w:t>Konstantelos</w:t>
            </w:r>
            <w:proofErr w:type="spellEnd"/>
            <w:r w:rsidRPr="004063EB">
              <w:rPr>
                <w:rFonts w:eastAsia="Times New Roman" w:cstheme="minorHAnsi"/>
                <w:color w:val="2D3236"/>
                <w:sz w:val="20"/>
                <w:szCs w:val="20"/>
              </w:rPr>
              <w:t xml:space="preserve"> 2015 777} including 346 participants reported 1 episode of severe desaturation to &lt;75% following suctioning.</w:t>
            </w:r>
          </w:p>
          <w:p w14:paraId="44FBA523" w14:textId="77777777" w:rsidR="009E36CF" w:rsidRPr="004063EB" w:rsidRDefault="009E36CF">
            <w:pPr>
              <w:rPr>
                <w:rFonts w:eastAsia="Times New Roman" w:cstheme="minorHAnsi"/>
                <w:sz w:val="20"/>
                <w:szCs w:val="20"/>
              </w:rPr>
            </w:pPr>
            <w:r w:rsidRPr="004063EB">
              <w:rPr>
                <w:rFonts w:eastAsia="Times New Roman" w:cstheme="minorHAnsi"/>
                <w:b/>
                <w:bCs/>
                <w:sz w:val="20"/>
                <w:szCs w:val="20"/>
              </w:rPr>
              <w:t>Outcomes relating to Apgar scores</w:t>
            </w:r>
          </w:p>
          <w:p w14:paraId="04FB0B5B" w14:textId="77777777" w:rsidR="009E36CF" w:rsidRPr="004063EB" w:rsidRDefault="009E36CF" w:rsidP="0037015D">
            <w:pPr>
              <w:spacing w:after="120"/>
              <w:rPr>
                <w:rFonts w:cstheme="minorHAnsi"/>
                <w:color w:val="2D3236"/>
                <w:sz w:val="20"/>
                <w:szCs w:val="20"/>
                <w:shd w:val="clear" w:color="auto" w:fill="FFFFFF"/>
              </w:rPr>
            </w:pPr>
            <w:r w:rsidRPr="004063EB">
              <w:rPr>
                <w:rFonts w:cstheme="minorHAnsi"/>
                <w:color w:val="2D3236"/>
                <w:sz w:val="20"/>
                <w:szCs w:val="20"/>
                <w:shd w:val="clear" w:color="auto" w:fill="FFFFFF"/>
              </w:rPr>
              <w:t xml:space="preserve">Insufficient data on the important secondary outcome of low Apgar scores (&lt;7) was available for analysis. </w:t>
            </w:r>
          </w:p>
          <w:p w14:paraId="2DEF5B28" w14:textId="77777777" w:rsidR="009E36CF" w:rsidRPr="004063EB" w:rsidRDefault="009E36CF" w:rsidP="007A6C1B">
            <w:pPr>
              <w:spacing w:after="120"/>
              <w:rPr>
                <w:rFonts w:cstheme="minorHAnsi"/>
                <w:color w:val="2D3236"/>
                <w:sz w:val="20"/>
                <w:szCs w:val="20"/>
                <w:shd w:val="clear" w:color="auto" w:fill="FFFFFF"/>
              </w:rPr>
            </w:pPr>
            <w:r w:rsidRPr="004063EB">
              <w:rPr>
                <w:rFonts w:cstheme="minorHAnsi"/>
                <w:color w:val="2D3236"/>
                <w:sz w:val="20"/>
                <w:szCs w:val="20"/>
                <w:shd w:val="clear" w:color="auto" w:fill="FFFFFF"/>
              </w:rPr>
              <w:t xml:space="preserve">For the secondary outcome of </w:t>
            </w:r>
            <w:r w:rsidRPr="004063EB">
              <w:rPr>
                <w:rFonts w:cstheme="minorHAnsi"/>
                <w:b/>
                <w:bCs/>
                <w:color w:val="2D3236"/>
                <w:sz w:val="20"/>
                <w:szCs w:val="20"/>
                <w:shd w:val="clear" w:color="auto" w:fill="FFFFFF"/>
              </w:rPr>
              <w:t>Apgar scores</w:t>
            </w:r>
            <w:r w:rsidRPr="004063EB">
              <w:rPr>
                <w:rFonts w:cstheme="minorHAnsi"/>
                <w:color w:val="2D3236"/>
                <w:sz w:val="20"/>
                <w:szCs w:val="20"/>
                <w:shd w:val="clear" w:color="auto" w:fill="FFFFFF"/>
              </w:rPr>
              <w:t xml:space="preserve"> (score of 10 at 5 minutes) 3 RCTs including 450 participants showed </w:t>
            </w:r>
            <w:r w:rsidRPr="004063EB">
              <w:rPr>
                <w:rFonts w:cstheme="minorHAnsi"/>
                <w:b/>
                <w:bCs/>
                <w:color w:val="2D3236"/>
                <w:sz w:val="20"/>
                <w:szCs w:val="20"/>
                <w:shd w:val="clear" w:color="auto" w:fill="FFFFFF"/>
              </w:rPr>
              <w:t xml:space="preserve">possible </w:t>
            </w:r>
            <w:r w:rsidRPr="004063EB">
              <w:rPr>
                <w:rFonts w:cstheme="minorHAnsi"/>
                <w:b/>
                <w:bCs/>
                <w:sz w:val="20"/>
                <w:szCs w:val="20"/>
                <w:shd w:val="clear" w:color="auto" w:fill="FFFFFF"/>
              </w:rPr>
              <w:t>harm</w:t>
            </w:r>
            <w:r w:rsidRPr="004063EB">
              <w:rPr>
                <w:rFonts w:cstheme="minorHAnsi"/>
                <w:color w:val="FF0000"/>
                <w:sz w:val="20"/>
                <w:szCs w:val="20"/>
                <w:shd w:val="clear" w:color="auto" w:fill="FFFFFF"/>
              </w:rPr>
              <w:t xml:space="preserve"> </w:t>
            </w:r>
            <w:r w:rsidRPr="004063EB">
              <w:rPr>
                <w:rFonts w:cstheme="minorHAnsi"/>
                <w:color w:val="2D3236"/>
                <w:sz w:val="20"/>
                <w:szCs w:val="20"/>
                <w:shd w:val="clear" w:color="auto" w:fill="FFFFFF"/>
              </w:rPr>
              <w:t xml:space="preserve">(Relative risk [RR], 0.63; 95% CI 0.57, 0.70 p&lt;0.001) ARD (suctioning vs. no suctioning) 370 fewer (95% CI 430 fewer to 300 fewer per 1000 patients) with suctioning). This finding was statistically significant but of unclear clinical significance. Evidence was of </w:t>
            </w:r>
            <w:r w:rsidRPr="004063EB">
              <w:rPr>
                <w:rFonts w:cstheme="minorHAnsi"/>
                <w:b/>
                <w:bCs/>
                <w:color w:val="2D3236"/>
                <w:sz w:val="20"/>
                <w:szCs w:val="20"/>
                <w:shd w:val="clear" w:color="auto" w:fill="FFFFFF"/>
              </w:rPr>
              <w:t>very low certainty</w:t>
            </w:r>
            <w:r w:rsidRPr="004063EB">
              <w:rPr>
                <w:rFonts w:cstheme="minorHAnsi"/>
                <w:color w:val="2D3236"/>
                <w:sz w:val="20"/>
                <w:szCs w:val="20"/>
                <w:shd w:val="clear" w:color="auto" w:fill="FFFFFF"/>
              </w:rPr>
              <w:t xml:space="preserve"> (downgraded for serious indirectness) {</w:t>
            </w:r>
            <w:proofErr w:type="spellStart"/>
            <w:r w:rsidRPr="004063EB">
              <w:rPr>
                <w:rFonts w:cstheme="minorHAnsi"/>
                <w:color w:val="2D3236"/>
                <w:sz w:val="20"/>
                <w:szCs w:val="20"/>
                <w:shd w:val="clear" w:color="auto" w:fill="FFFFFF"/>
              </w:rPr>
              <w:t>Gungor</w:t>
            </w:r>
            <w:proofErr w:type="spellEnd"/>
            <w:r w:rsidRPr="004063EB">
              <w:rPr>
                <w:rFonts w:cstheme="minorHAnsi"/>
                <w:color w:val="2D3236"/>
                <w:sz w:val="20"/>
                <w:szCs w:val="20"/>
                <w:shd w:val="clear" w:color="auto" w:fill="FFFFFF"/>
              </w:rPr>
              <w:t xml:space="preserve"> 2005 453, </w:t>
            </w:r>
            <w:proofErr w:type="spellStart"/>
            <w:r w:rsidRPr="004063EB">
              <w:rPr>
                <w:rFonts w:cstheme="minorHAnsi"/>
                <w:color w:val="2D3236"/>
                <w:sz w:val="20"/>
                <w:szCs w:val="20"/>
                <w:shd w:val="clear" w:color="auto" w:fill="FFFFFF"/>
              </w:rPr>
              <w:t>Gungor</w:t>
            </w:r>
            <w:proofErr w:type="spellEnd"/>
            <w:r w:rsidRPr="004063EB">
              <w:rPr>
                <w:rFonts w:cstheme="minorHAnsi"/>
                <w:color w:val="2D3236"/>
                <w:sz w:val="20"/>
                <w:szCs w:val="20"/>
                <w:shd w:val="clear" w:color="auto" w:fill="FFFFFF"/>
              </w:rPr>
              <w:t xml:space="preserve"> 2006 9, Modarres </w:t>
            </w:r>
            <w:proofErr w:type="spellStart"/>
            <w:r w:rsidRPr="004063EB">
              <w:rPr>
                <w:rFonts w:cstheme="minorHAnsi"/>
                <w:color w:val="2D3236"/>
                <w:sz w:val="20"/>
                <w:szCs w:val="20"/>
                <w:shd w:val="clear" w:color="auto" w:fill="FFFFFF"/>
              </w:rPr>
              <w:t>Nejad</w:t>
            </w:r>
            <w:proofErr w:type="spellEnd"/>
            <w:r w:rsidRPr="004063EB">
              <w:rPr>
                <w:rFonts w:cstheme="minorHAnsi"/>
                <w:color w:val="2D3236"/>
                <w:sz w:val="20"/>
                <w:szCs w:val="20"/>
                <w:shd w:val="clear" w:color="auto" w:fill="FFFFFF"/>
              </w:rPr>
              <w:t xml:space="preserve"> 2014 400}.</w:t>
            </w:r>
          </w:p>
          <w:p w14:paraId="65BCE03D" w14:textId="477BF193" w:rsidR="009E36CF" w:rsidRPr="004063EB" w:rsidRDefault="009E36CF" w:rsidP="007A6C1B">
            <w:pPr>
              <w:rPr>
                <w:rFonts w:cstheme="minorHAnsi"/>
                <w:sz w:val="20"/>
                <w:szCs w:val="20"/>
              </w:rPr>
            </w:pPr>
            <w:r w:rsidRPr="004063EB">
              <w:rPr>
                <w:rFonts w:cstheme="minorHAnsi"/>
                <w:color w:val="2D3236"/>
                <w:sz w:val="20"/>
                <w:szCs w:val="20"/>
                <w:shd w:val="clear" w:color="auto" w:fill="FFFFFF"/>
              </w:rPr>
              <w:t xml:space="preserve">Analysis without the two </w:t>
            </w:r>
            <w:proofErr w:type="spellStart"/>
            <w:r w:rsidRPr="004063EB">
              <w:rPr>
                <w:rFonts w:cstheme="minorHAnsi"/>
                <w:color w:val="2D3236"/>
                <w:sz w:val="20"/>
                <w:szCs w:val="20"/>
                <w:shd w:val="clear" w:color="auto" w:fill="FFFFFF"/>
              </w:rPr>
              <w:t>Gungor</w:t>
            </w:r>
            <w:proofErr w:type="spellEnd"/>
            <w:r w:rsidRPr="004063EB">
              <w:rPr>
                <w:rFonts w:cstheme="minorHAnsi"/>
                <w:color w:val="2D3236"/>
                <w:sz w:val="20"/>
                <w:szCs w:val="20"/>
                <w:shd w:val="clear" w:color="auto" w:fill="FFFFFF"/>
              </w:rPr>
              <w:t xml:space="preserve"> studies showed no significant difference in Apgar scores (score of 10 at 5 minutes) [MD </w:t>
            </w:r>
            <w:r w:rsidRPr="004063EB">
              <w:rPr>
                <w:rFonts w:eastAsia="Times New Roman" w:cstheme="minorHAnsi"/>
                <w:sz w:val="20"/>
                <w:szCs w:val="20"/>
              </w:rPr>
              <w:t xml:space="preserve">1.00 (0.98, 1.02) p=1] </w:t>
            </w:r>
            <w:r w:rsidRPr="004063EB">
              <w:rPr>
                <w:rFonts w:cstheme="minorHAnsi"/>
                <w:sz w:val="20"/>
                <w:szCs w:val="20"/>
              </w:rPr>
              <w:t xml:space="preserve">so in this analysis </w:t>
            </w:r>
            <w:r w:rsidRPr="004063EB">
              <w:rPr>
                <w:rFonts w:cstheme="minorHAnsi"/>
                <w:b/>
                <w:bCs/>
                <w:color w:val="2D3236"/>
                <w:sz w:val="20"/>
                <w:szCs w:val="20"/>
                <w:shd w:val="clear" w:color="auto" w:fill="FFFFFF"/>
              </w:rPr>
              <w:t>c</w:t>
            </w:r>
            <w:r w:rsidRPr="004063EB">
              <w:rPr>
                <w:rFonts w:eastAsia="Times New Roman" w:cstheme="minorHAnsi"/>
                <w:b/>
                <w:bCs/>
                <w:color w:val="2D3236"/>
                <w:sz w:val="20"/>
                <w:szCs w:val="20"/>
              </w:rPr>
              <w:t>linical benefit or harm could not be excluded</w:t>
            </w:r>
            <w:r w:rsidRPr="004063EB">
              <w:rPr>
                <w:rFonts w:cstheme="minorHAnsi"/>
                <w:sz w:val="20"/>
                <w:szCs w:val="20"/>
              </w:rPr>
              <w:t>.</w:t>
            </w:r>
          </w:p>
          <w:p w14:paraId="19F36E7C" w14:textId="77777777" w:rsidR="009E36CF" w:rsidRPr="004063EB" w:rsidRDefault="009E36CF" w:rsidP="007A6C1B">
            <w:pPr>
              <w:rPr>
                <w:rFonts w:eastAsia="Times New Roman" w:cstheme="minorHAnsi"/>
                <w:sz w:val="20"/>
                <w:szCs w:val="20"/>
              </w:rPr>
            </w:pPr>
            <w:r w:rsidRPr="004063EB">
              <w:rPr>
                <w:rFonts w:eastAsia="Times New Roman" w:cstheme="minorHAnsi"/>
                <w:b/>
                <w:bCs/>
                <w:sz w:val="20"/>
                <w:szCs w:val="20"/>
              </w:rPr>
              <w:t>Other outcomes</w:t>
            </w:r>
            <w:r w:rsidRPr="004063EB">
              <w:rPr>
                <w:rFonts w:eastAsia="Times New Roman" w:cstheme="minorHAnsi"/>
                <w:sz w:val="20"/>
                <w:szCs w:val="20"/>
              </w:rPr>
              <w:t xml:space="preserve"> </w:t>
            </w:r>
          </w:p>
          <w:p w14:paraId="2AE25B39" w14:textId="77777777" w:rsidR="009E36CF" w:rsidRPr="004063EB" w:rsidRDefault="009E36CF" w:rsidP="00513FDC">
            <w:pPr>
              <w:rPr>
                <w:rFonts w:eastAsia="Times New Roman" w:cstheme="minorHAnsi"/>
                <w:sz w:val="20"/>
                <w:szCs w:val="20"/>
              </w:rPr>
            </w:pPr>
            <w:r w:rsidRPr="004063EB">
              <w:rPr>
                <w:rFonts w:eastAsia="Times New Roman" w:cstheme="minorHAnsi"/>
                <w:sz w:val="20"/>
                <w:szCs w:val="20"/>
              </w:rPr>
              <w:t>One study reported that suctioning took between 2 and 154 seconds.</w:t>
            </w:r>
            <w:r w:rsidRPr="004063EB">
              <w:rPr>
                <w:rFonts w:cstheme="minorHAnsi"/>
                <w:sz w:val="20"/>
                <w:szCs w:val="20"/>
              </w:rPr>
              <w:t xml:space="preserve"> </w:t>
            </w:r>
            <w:r w:rsidRPr="004063EB">
              <w:rPr>
                <w:rFonts w:eastAsia="Times New Roman" w:cstheme="minorHAnsi"/>
                <w:sz w:val="20"/>
                <w:szCs w:val="20"/>
              </w:rPr>
              <w:fldChar w:fldCharType="begin"/>
            </w:r>
            <w:r w:rsidRPr="004063EB">
              <w:rPr>
                <w:rFonts w:eastAsia="Times New Roman" w:cstheme="minorHAnsi"/>
                <w:sz w:val="20"/>
                <w:szCs w:val="20"/>
              </w:rPr>
              <w:instrText xml:space="preserve"> ADDIN EN.CITE &lt;EndNote&gt;&lt;Cite&gt;&lt;Author&gt;Konstantelos&lt;/Author&gt;&lt;Year&gt;2015&lt;/Year&gt;&lt;RecNum&gt;3&lt;/RecNum&gt;&lt;DisplayText&gt;{Konstantelos 2015 777}&lt;/DisplayText&gt;&lt;record&gt;&lt;rec-number&gt;3&lt;/rec-number&gt;&lt;foreign-keys&gt;&lt;key app="EN" db-id="spzexata8rrz58es2d8prarvsasv9tpxepwr" timestamp="1640229747"&gt;3&lt;/key&gt;&lt;/foreign-keys&gt;&lt;ref-type name="Journal Article"&gt;17&lt;/ref-type&gt;&lt;contributors&gt;&lt;authors&gt;&lt;author&gt;Konstantelos, D.&lt;/author&gt;&lt;author&gt;Ifflaender, S.&lt;/author&gt;&lt;author&gt;Dinger, J.&lt;/author&gt;&lt;author&gt;Rudiger, M.&lt;/author&gt;&lt;/authors&gt;&lt;/contributors&gt;&lt;titles&gt;&lt;title&gt;Suctioning habits in the delivery room and the influence on postnatal adaptation - a video analysis&lt;/title&gt;&lt;secondary-title&gt;Journal of Perinatal Medicine&lt;/secondary-title&gt;&lt;/titles&gt;&lt;periodical&gt;&lt;full-title&gt;Journal of Perinatal Medicine&lt;/full-title&gt;&lt;/periodical&gt;&lt;pages&gt;777-782&lt;/pages&gt;&lt;volume&gt;43&lt;/volume&gt;&lt;number&gt;6&lt;/number&gt;&lt;dates&gt;&lt;year&gt;2015&lt;/year&gt;&lt;/dates&gt;&lt;accession-num&gt;25324437&lt;/accession-num&gt;&lt;label&gt;777&lt;/label&gt;&lt;urls&gt;&lt;related-urls&gt;&lt;url&gt;https://ezproxy.lib.ucalgary.ca/login?url=http://ovidsp.ovid.com/ovidweb.cgi?T=JS&amp;amp;CSC=Y&amp;amp;NEWS=N&amp;amp;PAGE=fulltext&amp;amp;D=med12&amp;amp;AN=25324437http://ucalgary-primo.hosted.exlibrisgroup.com/openurl/01UCALG/UCALGARY?sid=OVID:Ovid+MEDLINE%28R%29&amp;amp;id=pmid:25324437&amp;amp;id=doi:10&lt;/url&gt;&lt;/related-urls&gt;&lt;/urls&gt;&lt;electronic-resource-num&gt;https://dx.doi.org/10.1515/jpm-2014-0188&lt;/electronic-resource-num&gt;&lt;research-notes&gt;Observational study &lt;/research-notes&gt;&lt;/record&gt;&lt;/Cite&gt;&lt;/EndNote&gt;</w:instrText>
            </w:r>
            <w:r w:rsidRPr="004063EB">
              <w:rPr>
                <w:rFonts w:eastAsia="Times New Roman" w:cstheme="minorHAnsi"/>
                <w:sz w:val="20"/>
                <w:szCs w:val="20"/>
              </w:rPr>
              <w:fldChar w:fldCharType="separate"/>
            </w:r>
            <w:r w:rsidRPr="004063EB">
              <w:rPr>
                <w:rFonts w:eastAsia="Times New Roman" w:cstheme="minorHAnsi"/>
                <w:noProof/>
                <w:sz w:val="20"/>
                <w:szCs w:val="20"/>
              </w:rPr>
              <w:t>{Konstantelos 2015 777}</w:t>
            </w:r>
            <w:r w:rsidRPr="004063EB">
              <w:rPr>
                <w:rFonts w:eastAsia="Times New Roman" w:cstheme="minorHAnsi"/>
                <w:sz w:val="20"/>
                <w:szCs w:val="20"/>
              </w:rPr>
              <w:fldChar w:fldCharType="end"/>
            </w:r>
            <w:r w:rsidRPr="004063EB">
              <w:rPr>
                <w:rFonts w:eastAsia="Times New Roman" w:cstheme="minorHAnsi"/>
                <w:sz w:val="20"/>
                <w:szCs w:val="20"/>
              </w:rPr>
              <w:t xml:space="preserve"> In this study, suctioning was performed a median of 2.5 time per infant with the median time for each suctioning episode being 9 seconds, which has potential to delay other resuscitation measures if these are required.</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D25AD2" w14:textId="77777777" w:rsidR="009E36CF" w:rsidRPr="004063EB" w:rsidRDefault="009E36CF">
            <w:pPr>
              <w:divId w:val="1474829065"/>
              <w:rPr>
                <w:rFonts w:eastAsia="Times New Roman" w:cstheme="minorHAnsi"/>
                <w:sz w:val="20"/>
                <w:szCs w:val="20"/>
              </w:rPr>
            </w:pPr>
            <w:r w:rsidRPr="004063EB">
              <w:rPr>
                <w:rFonts w:eastAsia="Times New Roman" w:cstheme="minorHAnsi"/>
                <w:sz w:val="20"/>
                <w:szCs w:val="20"/>
              </w:rPr>
              <w:lastRenderedPageBreak/>
              <w:t xml:space="preserve">Some case series (ineligible for the review) described serious consequences (including bradycardia and apnoea and in one case post suctioning cardiac arrest. </w:t>
            </w:r>
            <w:r w:rsidRPr="004063EB">
              <w:rPr>
                <w:rFonts w:eastAsia="Times New Roman" w:cstheme="minorHAnsi"/>
                <w:sz w:val="20"/>
                <w:szCs w:val="20"/>
              </w:rPr>
              <w:fldChar w:fldCharType="begin"/>
            </w:r>
            <w:r w:rsidRPr="004063EB">
              <w:rPr>
                <w:rFonts w:eastAsia="Times New Roman" w:cstheme="minorHAnsi"/>
                <w:sz w:val="20"/>
                <w:szCs w:val="20"/>
              </w:rPr>
              <w:instrText xml:space="preserve"> ADDIN EN.CITE &lt;EndNote&gt;&lt;Cite&gt;&lt;Author&gt;Cordero&lt;/Author&gt;&lt;Year&gt;1971&lt;/Year&gt;&lt;RecNum&gt;13&lt;/RecNum&gt;&lt;DisplayText&gt;{Cordero 1971 441}&lt;/DisplayText&gt;&lt;record&gt;&lt;rec-number&gt;13&lt;/rec-number&gt;&lt;foreign-keys&gt;&lt;key app="EN" db-id="spzexata8rrz58es2d8prarvsasv9tpxepwr" timestamp="1643446389"&gt;13&lt;/key&gt;&lt;/foreign-keys&gt;&lt;ref-type name="Journal Article"&gt;17&lt;/ref-type&gt;&lt;contributors&gt;&lt;authors&gt;&lt;author&gt;Cordero, L., Jr.&lt;/author&gt;&lt;author&gt;Hon, E. H.&lt;/author&gt;&lt;/authors&gt;&lt;/contributors&gt;&lt;titles&gt;&lt;title&gt;Neonatal bradycardia following nasopharyngeal stimulation&lt;/title&gt;&lt;secondary-title&gt;J Pediatr&lt;/secondary-title&gt;&lt;/titles&gt;&lt;periodical&gt;&lt;full-title&gt;J Pediatr&lt;/full-title&gt;&lt;/periodical&gt;&lt;pages&gt;441-7&lt;/pages&gt;&lt;volume&gt;78&lt;/volume&gt;&lt;number&gt;3&lt;/number&gt;&lt;keywords&gt;&lt;keyword&gt;Apnea/etiology&lt;/keyword&gt;&lt;keyword&gt;Arrhythmias, Cardiac/etiology&lt;/keyword&gt;&lt;keyword&gt;Bradycardia/*etiology&lt;/keyword&gt;&lt;keyword&gt;Carbon Dioxide/blood&lt;/keyword&gt;&lt;/keywords&gt;&lt;dates&gt;&lt;year&gt;1971&lt;/year&gt;&lt;pub-dates&gt;&lt;date&gt;Mar&lt;/date&gt;&lt;/pub-dates&gt;&lt;/dates&gt;&lt;isbn&gt;0022-3476 (Print)&amp;#xD;0022-3476&lt;/isbn&gt;&lt;accession-num&gt;5544154&lt;/accession-num&gt;&lt;label&gt;441&lt;/label&gt;&lt;urls&gt;&lt;/urls&gt;&lt;electronic-resource-num&gt;10.1016/s0022-3476(71)80224-x&lt;/electronic-resource-num&gt;&lt;remote-database-provider&gt;NLM&lt;/remote-database-provider&gt;&lt;language&gt;eng&lt;/language&gt;&lt;/record&gt;&lt;/Cite&gt;&lt;/EndNote&gt;</w:instrText>
            </w:r>
            <w:r w:rsidRPr="004063EB">
              <w:rPr>
                <w:rFonts w:eastAsia="Times New Roman" w:cstheme="minorHAnsi"/>
                <w:sz w:val="20"/>
                <w:szCs w:val="20"/>
              </w:rPr>
              <w:fldChar w:fldCharType="separate"/>
            </w:r>
            <w:r w:rsidRPr="004063EB">
              <w:rPr>
                <w:rFonts w:eastAsia="Times New Roman" w:cstheme="minorHAnsi"/>
                <w:noProof/>
                <w:sz w:val="20"/>
                <w:szCs w:val="20"/>
              </w:rPr>
              <w:t>{Cordero 1971 441}</w:t>
            </w:r>
            <w:r w:rsidRPr="004063EB">
              <w:rPr>
                <w:rFonts w:eastAsia="Times New Roman" w:cstheme="minorHAnsi"/>
                <w:sz w:val="20"/>
                <w:szCs w:val="20"/>
              </w:rPr>
              <w:fldChar w:fldCharType="end"/>
            </w:r>
          </w:p>
          <w:p w14:paraId="48F2FE35" w14:textId="77777777" w:rsidR="009E36CF" w:rsidRPr="004063EB" w:rsidRDefault="009E36CF" w:rsidP="00792D37">
            <w:pPr>
              <w:rPr>
                <w:rFonts w:eastAsia="Times New Roman" w:cstheme="minorHAnsi"/>
                <w:sz w:val="20"/>
                <w:szCs w:val="20"/>
              </w:rPr>
            </w:pPr>
            <w:r w:rsidRPr="004063EB">
              <w:rPr>
                <w:rFonts w:eastAsia="Times New Roman" w:cstheme="minorHAnsi"/>
                <w:sz w:val="20"/>
                <w:szCs w:val="20"/>
              </w:rPr>
              <w:t xml:space="preserve">Repeated use of suction devices may have potential infection risks, if methods for ensuring sterility are insufficient. This could apply in some settings with low or very low healthcare resources. </w:t>
            </w:r>
          </w:p>
          <w:p w14:paraId="2D0F21E1" w14:textId="77777777" w:rsidR="009E36CF" w:rsidRPr="004063EB" w:rsidRDefault="009E36CF" w:rsidP="00792D37">
            <w:pPr>
              <w:rPr>
                <w:rFonts w:eastAsia="Times New Roman" w:cstheme="minorHAnsi"/>
                <w:sz w:val="20"/>
                <w:szCs w:val="20"/>
              </w:rPr>
            </w:pPr>
            <w:r w:rsidRPr="004063EB">
              <w:rPr>
                <w:rFonts w:eastAsia="Times New Roman" w:cstheme="minorHAnsi"/>
                <w:sz w:val="20"/>
                <w:szCs w:val="20"/>
              </w:rPr>
              <w:lastRenderedPageBreak/>
              <w:t xml:space="preserve">The NLS task force discussed whether the oxygen saturation data should be analysed using a random or fixed effects model. The more commonly used fixed effects model gave greater weight to studies with smaller standard deviations including the two </w:t>
            </w:r>
            <w:proofErr w:type="spellStart"/>
            <w:r w:rsidRPr="004063EB">
              <w:rPr>
                <w:rFonts w:eastAsia="Times New Roman" w:cstheme="minorHAnsi"/>
                <w:sz w:val="20"/>
                <w:szCs w:val="20"/>
              </w:rPr>
              <w:t>Gungor</w:t>
            </w:r>
            <w:proofErr w:type="spellEnd"/>
            <w:r w:rsidRPr="004063EB">
              <w:rPr>
                <w:rFonts w:eastAsia="Times New Roman" w:cstheme="minorHAnsi"/>
                <w:sz w:val="20"/>
                <w:szCs w:val="20"/>
              </w:rPr>
              <w:t xml:space="preserve"> studies which are surprisingly similar in their results. A random effects model gave more even weighting across studies however, this was felt to be methodologically inappropriate as other unaccounted for random effects were not present. Consequently, a fixed effects model was used.</w:t>
            </w:r>
          </w:p>
          <w:p w14:paraId="38937A6C" w14:textId="77777777" w:rsidR="009E36CF" w:rsidRPr="004063EB" w:rsidRDefault="009E36CF" w:rsidP="00792D37">
            <w:pPr>
              <w:rPr>
                <w:rFonts w:eastAsia="Times New Roman" w:cstheme="minorHAnsi"/>
                <w:sz w:val="20"/>
                <w:szCs w:val="20"/>
              </w:rPr>
            </w:pPr>
            <w:r w:rsidRPr="004063EB">
              <w:rPr>
                <w:rFonts w:eastAsia="Times New Roman" w:cstheme="minorHAnsi"/>
                <w:sz w:val="20"/>
                <w:szCs w:val="20"/>
              </w:rPr>
              <w:t>The studies that reported oxygen saturations at set time points all showed either no difference or lower saturations in infants receiving suctioning vs. no suction. The pooled mean difference narrows over the first few minutes of life with little difference from 10 minutes of age onwards. This pattern was the same whether a fixed or random effects model was used.</w:t>
            </w:r>
          </w:p>
          <w:p w14:paraId="0CCC583B" w14:textId="4CC56757" w:rsidR="009E36CF" w:rsidRPr="004063EB" w:rsidRDefault="009E36CF" w:rsidP="00D5070F">
            <w:pPr>
              <w:rPr>
                <w:rFonts w:cstheme="minorHAnsi"/>
                <w:color w:val="2D3236"/>
                <w:sz w:val="20"/>
                <w:szCs w:val="20"/>
                <w:shd w:val="clear" w:color="auto" w:fill="FFFFFF"/>
              </w:rPr>
            </w:pPr>
            <w:r w:rsidRPr="004063EB">
              <w:rPr>
                <w:rFonts w:eastAsia="Times New Roman" w:cstheme="minorHAnsi"/>
                <w:sz w:val="20"/>
                <w:szCs w:val="20"/>
              </w:rPr>
              <w:t xml:space="preserve"> </w:t>
            </w:r>
            <w:r w:rsidR="00E63D13">
              <w:rPr>
                <w:rFonts w:eastAsia="Times New Roman" w:cstheme="minorHAnsi"/>
                <w:sz w:val="20"/>
                <w:szCs w:val="20"/>
              </w:rPr>
              <w:t xml:space="preserve">Three </w:t>
            </w:r>
            <w:r w:rsidRPr="004063EB">
              <w:rPr>
                <w:rFonts w:eastAsia="Times New Roman" w:cstheme="minorHAnsi"/>
                <w:sz w:val="20"/>
                <w:szCs w:val="20"/>
              </w:rPr>
              <w:t xml:space="preserve">RCTs </w:t>
            </w:r>
            <w:r w:rsidRPr="004063EB">
              <w:rPr>
                <w:rFonts w:eastAsia="Times New Roman" w:cstheme="minorHAnsi"/>
                <w:sz w:val="20"/>
                <w:szCs w:val="20"/>
              </w:rPr>
              <w:fldChar w:fldCharType="begin">
                <w:fldData xml:space="preserve">PEVuZE5vdGU+PENpdGU+PEF1dGhvcj5CYW5jYWxhcmk8L0F1dGhvcj48WWVhcj4yMDE5PC9ZZWFy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</w:fldData>
              </w:fldChar>
            </w:r>
            <w:r w:rsidRPr="004063EB">
              <w:rPr>
                <w:rFonts w:eastAsia="Times New Roman" w:cstheme="minorHAnsi"/>
                <w:sz w:val="20"/>
                <w:szCs w:val="20"/>
              </w:rPr>
              <w:instrText xml:space="preserve"> ADDIN EN.CITE </w:instrText>
            </w:r>
            <w:r w:rsidRPr="004063EB">
              <w:rPr>
                <w:rFonts w:eastAsia="Times New Roman" w:cstheme="minorHAnsi"/>
                <w:sz w:val="20"/>
                <w:szCs w:val="20"/>
              </w:rPr>
              <w:fldChar w:fldCharType="begin">
                <w:fldData xml:space="preserve">PEVuZE5vdGU+PENpdGU+PEF1dGhvcj5CYW5jYWxhcmk8L0F1dGhvcj48WWVhcj4yMDE5PC9ZZWFy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</w:fldData>
              </w:fldChar>
            </w:r>
            <w:r w:rsidRPr="004063EB">
              <w:rPr>
                <w:rFonts w:eastAsia="Times New Roman" w:cstheme="minorHAnsi"/>
                <w:sz w:val="20"/>
                <w:szCs w:val="20"/>
              </w:rPr>
              <w:instrText xml:space="preserve"> ADDIN EN.CITE.DATA </w:instrText>
            </w:r>
            <w:r w:rsidRPr="004063EB">
              <w:rPr>
                <w:rFonts w:eastAsia="Times New Roman" w:cstheme="minorHAnsi"/>
                <w:sz w:val="20"/>
                <w:szCs w:val="20"/>
              </w:rPr>
            </w:r>
            <w:r w:rsidRPr="004063EB">
              <w:rPr>
                <w:rFonts w:eastAsia="Times New Roman" w:cstheme="minorHAnsi"/>
                <w:sz w:val="20"/>
                <w:szCs w:val="20"/>
              </w:rPr>
              <w:fldChar w:fldCharType="end"/>
            </w:r>
            <w:r w:rsidRPr="004063EB">
              <w:rPr>
                <w:rFonts w:eastAsia="Times New Roman" w:cstheme="minorHAnsi"/>
                <w:sz w:val="20"/>
                <w:szCs w:val="20"/>
              </w:rPr>
            </w:r>
            <w:r w:rsidRPr="004063EB">
              <w:rPr>
                <w:rFonts w:eastAsia="Times New Roman" w:cstheme="minorHAnsi"/>
                <w:sz w:val="20"/>
                <w:szCs w:val="20"/>
              </w:rPr>
              <w:fldChar w:fldCharType="separate"/>
            </w:r>
            <w:r w:rsidRPr="004063EB">
              <w:rPr>
                <w:rFonts w:eastAsia="Times New Roman" w:cstheme="minorHAnsi"/>
                <w:noProof/>
                <w:sz w:val="20"/>
                <w:szCs w:val="20"/>
              </w:rPr>
              <w:t>{Bancalari 2019 271, Carrasco 1997 832, Gungor 2006 9}</w:t>
            </w:r>
            <w:r w:rsidRPr="004063EB">
              <w:rPr>
                <w:rFonts w:eastAsia="Times New Roman" w:cstheme="minorHAnsi"/>
                <w:sz w:val="20"/>
                <w:szCs w:val="20"/>
              </w:rPr>
              <w:fldChar w:fldCharType="end"/>
            </w:r>
            <w:r w:rsidRPr="004063EB">
              <w:rPr>
                <w:rFonts w:eastAsia="Times New Roman" w:cstheme="minorHAnsi"/>
                <w:sz w:val="20"/>
                <w:szCs w:val="20"/>
              </w:rPr>
              <w:t xml:space="preserve"> and 1 prospective observational study </w:t>
            </w:r>
            <w:r w:rsidRPr="004063EB">
              <w:rPr>
                <w:rFonts w:eastAsia="Times New Roman" w:cstheme="minorHAnsi"/>
                <w:sz w:val="20"/>
                <w:szCs w:val="20"/>
              </w:rPr>
              <w:fldChar w:fldCharType="begin"/>
            </w:r>
            <w:r w:rsidRPr="004063EB">
              <w:rPr>
                <w:rFonts w:eastAsia="Times New Roman" w:cstheme="minorHAnsi"/>
                <w:sz w:val="20"/>
                <w:szCs w:val="20"/>
              </w:rPr>
              <w:instrText xml:space="preserve"> ADDIN EN.CITE &lt;EndNote&gt;&lt;Cite&gt;&lt;Author&gt;Konstantelos&lt;/Author&gt;&lt;Year&gt;2015&lt;/Year&gt;&lt;RecNum&gt;3&lt;/RecNum&gt;&lt;DisplayText&gt;{Konstantelos 2015 777}&lt;/DisplayText&gt;&lt;record&gt;&lt;rec-number&gt;3&lt;/rec-number&gt;&lt;foreign-keys&gt;&lt;key app="EN" db-id="spzexata8rrz58es2d8prarvsasv9tpxepwr" timestamp="1640229747"&gt;3&lt;/key&gt;&lt;/foreign-keys&gt;&lt;ref-type name="Journal Article"&gt;17&lt;/ref-type&gt;&lt;contributors&gt;&lt;authors&gt;&lt;author&gt;Konstantelos, D.&lt;/author&gt;&lt;author&gt;Ifflaender, S.&lt;/author&gt;&lt;author&gt;Dinger, J.&lt;/author&gt;&lt;author&gt;Rudiger, M.&lt;/author&gt;&lt;/authors&gt;&lt;/contributors&gt;&lt;titles&gt;&lt;title&gt;Suctioning habits in the delivery room and the influence on postnatal adaptation - a video analysis&lt;/title&gt;&lt;secondary-title&gt;Journal of Perinatal Medicine&lt;/secondary-title&gt;&lt;/titles&gt;&lt;periodical&gt;&lt;full-title&gt;Journal of Perinatal Medicine&lt;/full-title&gt;&lt;/periodical&gt;&lt;pages&gt;777-782&lt;/pages&gt;&lt;volume&gt;43&lt;/volume&gt;&lt;number&gt;6&lt;/number&gt;&lt;dates&gt;&lt;year&gt;2015&lt;/year&gt;&lt;/dates&gt;&lt;accession-num&gt;25324437&lt;/accession-num&gt;&lt;label&gt;777&lt;/label&gt;&lt;urls&gt;&lt;related-urls&gt;&lt;url&gt;https://ezproxy.lib.ucalgary.ca/login?url=http://ovidsp.ovid.com/ovidweb.cgi?T=JS&amp;amp;CSC=Y&amp;amp;NEWS=N&amp;amp;PAGE=fulltext&amp;amp;D=med12&amp;amp;AN=25324437http://ucalgary-primo.hosted.exlibrisgroup.com/openurl/01UCALG/UCALGARY?sid=OVID:Ovid+MEDLINE%28R%29&amp;amp;id=pmid:25324437&amp;amp;id=doi:10&lt;/url&gt;&lt;/related-urls&gt;&lt;/urls&gt;&lt;electronic-resource-num&gt;https://dx.doi.org/10.1515/jpm-2014-0188&lt;/electronic-resource-num&gt;&lt;research-notes&gt;Observational study &lt;/research-notes&gt;&lt;/record&gt;&lt;/Cite&gt;&lt;/EndNote&gt;</w:instrText>
            </w:r>
            <w:r w:rsidRPr="004063EB">
              <w:rPr>
                <w:rFonts w:eastAsia="Times New Roman" w:cstheme="minorHAnsi"/>
                <w:sz w:val="20"/>
                <w:szCs w:val="20"/>
              </w:rPr>
              <w:fldChar w:fldCharType="separate"/>
            </w:r>
            <w:r w:rsidRPr="004063EB">
              <w:rPr>
                <w:rFonts w:eastAsia="Times New Roman" w:cstheme="minorHAnsi"/>
                <w:noProof/>
                <w:sz w:val="20"/>
                <w:szCs w:val="20"/>
              </w:rPr>
              <w:t>{Konstantelos 2015 777}</w:t>
            </w:r>
            <w:r w:rsidRPr="004063EB">
              <w:rPr>
                <w:rFonts w:eastAsia="Times New Roman" w:cstheme="minorHAnsi"/>
                <w:sz w:val="20"/>
                <w:szCs w:val="20"/>
              </w:rPr>
              <w:fldChar w:fldCharType="end"/>
            </w:r>
            <w:r w:rsidRPr="004063EB">
              <w:rPr>
                <w:rFonts w:eastAsia="Times New Roman" w:cstheme="minorHAnsi"/>
                <w:sz w:val="20"/>
                <w:szCs w:val="20"/>
              </w:rPr>
              <w:t xml:space="preserve"> gave graphical representations of saturations over time from birth. All show slightly higher oxygen saturations over the first 5-10 minutes of life in babies who had no suctioning. </w:t>
            </w:r>
            <w:r w:rsidRPr="004063EB">
              <w:rPr>
                <w:rFonts w:cstheme="minorHAnsi"/>
                <w:color w:val="2D3236"/>
                <w:sz w:val="20"/>
                <w:szCs w:val="20"/>
                <w:shd w:val="clear" w:color="auto" w:fill="FFFFFF"/>
              </w:rPr>
              <w:t xml:space="preserve">One RCT including 20 healthy term participants reported slightly lower saturations in those receiving suctioning at 5 minutes but slightly higher saturation readings at </w:t>
            </w:r>
            <w:proofErr w:type="gramStart"/>
            <w:r w:rsidRPr="004063EB">
              <w:rPr>
                <w:rFonts w:cstheme="minorHAnsi"/>
                <w:color w:val="2D3236"/>
                <w:sz w:val="20"/>
                <w:szCs w:val="20"/>
                <w:shd w:val="clear" w:color="auto" w:fill="FFFFFF"/>
              </w:rPr>
              <w:t>10 and 15 minutes</w:t>
            </w:r>
            <w:proofErr w:type="gramEnd"/>
            <w:r w:rsidRPr="004063EB">
              <w:rPr>
                <w:rFonts w:cstheme="minorHAnsi"/>
                <w:color w:val="2D3236"/>
                <w:sz w:val="20"/>
                <w:szCs w:val="20"/>
                <w:shd w:val="clear" w:color="auto" w:fill="FFFFFF"/>
              </w:rPr>
              <w:t xml:space="preserve"> Evidence was of </w:t>
            </w:r>
            <w:r w:rsidRPr="004063EB">
              <w:rPr>
                <w:rFonts w:cstheme="minorHAnsi"/>
                <w:b/>
                <w:bCs/>
                <w:color w:val="2D3236"/>
                <w:sz w:val="20"/>
                <w:szCs w:val="20"/>
                <w:shd w:val="clear" w:color="auto" w:fill="FFFFFF"/>
              </w:rPr>
              <w:t>very low certainty</w:t>
            </w:r>
            <w:r w:rsidRPr="004063EB">
              <w:rPr>
                <w:rFonts w:cstheme="minorHAnsi"/>
                <w:color w:val="2D3236"/>
                <w:sz w:val="20"/>
                <w:szCs w:val="20"/>
                <w:shd w:val="clear" w:color="auto" w:fill="FFFFFF"/>
              </w:rPr>
              <w:t xml:space="preserve"> (downgraded for very serious risk of bias, very serious indirectness and very serious imprecision). {Waltman 2004, 32}</w:t>
            </w:r>
          </w:p>
          <w:p w14:paraId="16617E7E" w14:textId="77777777" w:rsidR="009E36CF" w:rsidRPr="004063EB" w:rsidRDefault="009E36CF" w:rsidP="008532AC">
            <w:pPr>
              <w:rPr>
                <w:rFonts w:eastAsia="Times New Roman" w:cstheme="minorHAnsi"/>
                <w:sz w:val="20"/>
                <w:szCs w:val="20"/>
              </w:rPr>
            </w:pPr>
          </w:p>
          <w:p w14:paraId="353E5DF3" w14:textId="77777777" w:rsidR="009E36CF" w:rsidRPr="004063EB" w:rsidRDefault="009E36CF" w:rsidP="00AB6A4C">
            <w:pPr>
              <w:rPr>
                <w:rFonts w:eastAsia="Times New Roman" w:cstheme="minorHAnsi"/>
                <w:sz w:val="20"/>
                <w:szCs w:val="20"/>
              </w:rPr>
            </w:pPr>
          </w:p>
        </w:tc>
      </w:tr>
      <w:tr w:rsidR="009E36CF" w:rsidRPr="004063EB" w14:paraId="2591D73C" w14:textId="77777777" w:rsidTr="00E63D13">
        <w:trPr>
          <w:divId w:val="226839393"/>
        </w:trPr>
        <w:tc>
          <w:tcPr>
            <w:tcW w:w="900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CF5631" w14:textId="77777777" w:rsidR="009E36CF" w:rsidRPr="004063EB" w:rsidRDefault="009E36CF">
            <w:pPr>
              <w:pStyle w:val="Heading2"/>
              <w:spacing w:before="0" w:beforeAutospacing="0" w:after="0" w:afterAutospacing="0"/>
              <w:divId w:val="283467544"/>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lastRenderedPageBreak/>
              <w:t>Certainty of evidence</w:t>
            </w:r>
          </w:p>
          <w:p w14:paraId="442A4B26" w14:textId="77777777" w:rsidR="009E36CF" w:rsidRPr="004063EB" w:rsidRDefault="009E36CF">
            <w:pPr>
              <w:pStyle w:val="Subtitle1"/>
              <w:spacing w:before="0" w:beforeAutospacing="0" w:after="0" w:afterAutospacing="0"/>
              <w:divId w:val="283467544"/>
              <w:rPr>
                <w:rFonts w:asciiTheme="minorHAnsi" w:hAnsiTheme="minorHAnsi" w:cstheme="minorHAnsi"/>
                <w:color w:val="FFFFFF"/>
                <w:sz w:val="16"/>
                <w:szCs w:val="16"/>
              </w:rPr>
            </w:pPr>
            <w:r w:rsidRPr="004063EB">
              <w:rPr>
                <w:rFonts w:asciiTheme="minorHAnsi" w:hAnsiTheme="minorHAnsi" w:cstheme="minorHAnsi"/>
                <w:color w:val="FFFFFF"/>
                <w:sz w:val="16"/>
                <w:szCs w:val="16"/>
              </w:rPr>
              <w:t>What is the overall certainty of the evidence of effects?</w:t>
            </w:r>
          </w:p>
        </w:tc>
      </w:tr>
      <w:tr w:rsidR="009E36CF" w:rsidRPr="004063EB" w14:paraId="6D907865"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FAD7E2" w14:textId="77777777" w:rsidR="009E36CF" w:rsidRPr="004063EB" w:rsidRDefault="009E36CF">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Judgement</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8F70E" w14:textId="77777777" w:rsidR="009E36CF" w:rsidRPr="004063EB" w:rsidRDefault="009E36CF">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Research evidence</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6ABAE3" w14:textId="77777777" w:rsidR="009E36CF" w:rsidRPr="004063EB" w:rsidRDefault="009E36CF">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Additional considerations</w:t>
            </w:r>
          </w:p>
        </w:tc>
      </w:tr>
      <w:tr w:rsidR="009E36CF" w:rsidRPr="004063EB" w14:paraId="6E064E4A" w14:textId="77777777" w:rsidTr="00E63D13">
        <w:trPr>
          <w:divId w:val="226839393"/>
          <w:trHeight w:val="2400"/>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67A40A" w14:textId="77777777" w:rsidR="009E36CF" w:rsidRPr="004063EB" w:rsidRDefault="009E36CF">
            <w:pPr>
              <w:divId w:val="762410650"/>
              <w:rPr>
                <w:rFonts w:eastAsia="Times New Roman" w:cstheme="minorHAnsi"/>
                <w:sz w:val="20"/>
                <w:szCs w:val="20"/>
              </w:rPr>
            </w:pPr>
            <w:r w:rsidRPr="004063EB">
              <w:rPr>
                <w:rStyle w:val="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Very low</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Low</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Moderate</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High</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No included studies</w:t>
            </w:r>
            <w:r w:rsidRPr="004063EB">
              <w:rPr>
                <w:rFonts w:eastAsia="Times New Roman" w:cstheme="minorHAnsi"/>
                <w:sz w:val="20"/>
                <w:szCs w:val="20"/>
              </w:rPr>
              <w:br/>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0CFC75" w14:textId="77777777" w:rsidR="009E36CF" w:rsidRPr="004063EB" w:rsidRDefault="009E36CF" w:rsidP="00513FDC">
            <w:pPr>
              <w:rPr>
                <w:rFonts w:eastAsia="Times New Roman" w:cstheme="minorHAnsi"/>
                <w:sz w:val="20"/>
                <w:szCs w:val="20"/>
              </w:rPr>
            </w:pPr>
            <w:r w:rsidRPr="004063EB">
              <w:rPr>
                <w:rFonts w:eastAsia="Times New Roman" w:cstheme="minorHAnsi"/>
                <w:sz w:val="20"/>
                <w:szCs w:val="20"/>
              </w:rPr>
              <w:t xml:space="preserve">For the important outcome of </w:t>
            </w:r>
            <w:r w:rsidRPr="004063EB">
              <w:rPr>
                <w:rFonts w:eastAsia="Times New Roman" w:cstheme="minorHAnsi"/>
                <w:b/>
                <w:bCs/>
                <w:sz w:val="20"/>
                <w:szCs w:val="20"/>
              </w:rPr>
              <w:t xml:space="preserve">assisted ventilation, </w:t>
            </w:r>
            <w:r w:rsidRPr="004063EB">
              <w:rPr>
                <w:rFonts w:eastAsia="Times New Roman" w:cstheme="minorHAnsi"/>
                <w:sz w:val="20"/>
                <w:szCs w:val="20"/>
              </w:rPr>
              <w:t xml:space="preserve">the </w:t>
            </w:r>
            <w:r w:rsidRPr="004063EB">
              <w:rPr>
                <w:rFonts w:eastAsia="Times New Roman" w:cstheme="minorHAnsi"/>
                <w:b/>
                <w:bCs/>
                <w:sz w:val="20"/>
                <w:szCs w:val="20"/>
              </w:rPr>
              <w:t xml:space="preserve">certainty of evidence was very low </w:t>
            </w:r>
            <w:r w:rsidRPr="004063EB">
              <w:rPr>
                <w:rFonts w:eastAsia="Times New Roman" w:cstheme="minorHAnsi"/>
                <w:sz w:val="20"/>
                <w:szCs w:val="20"/>
              </w:rPr>
              <w:t xml:space="preserve">downgraded for very serious risk of bias, serious inconsistency, very serious </w:t>
            </w:r>
            <w:proofErr w:type="gramStart"/>
            <w:r w:rsidRPr="004063EB">
              <w:rPr>
                <w:rFonts w:eastAsia="Times New Roman" w:cstheme="minorHAnsi"/>
                <w:sz w:val="20"/>
                <w:szCs w:val="20"/>
              </w:rPr>
              <w:t>indirectness</w:t>
            </w:r>
            <w:proofErr w:type="gramEnd"/>
            <w:r w:rsidRPr="004063EB">
              <w:rPr>
                <w:rFonts w:eastAsia="Times New Roman" w:cstheme="minorHAnsi"/>
                <w:sz w:val="20"/>
                <w:szCs w:val="20"/>
              </w:rPr>
              <w:t xml:space="preserve"> and very serious imprecision. </w:t>
            </w:r>
          </w:p>
          <w:p w14:paraId="6E3DF2C3" w14:textId="77777777" w:rsidR="009E36CF" w:rsidRPr="004063EB" w:rsidRDefault="009E36CF" w:rsidP="00513FDC">
            <w:pPr>
              <w:rPr>
                <w:rFonts w:eastAsia="Times New Roman" w:cstheme="minorHAnsi"/>
                <w:sz w:val="20"/>
                <w:szCs w:val="20"/>
              </w:rPr>
            </w:pPr>
            <w:r w:rsidRPr="004063EB">
              <w:rPr>
                <w:rFonts w:eastAsia="Times New Roman" w:cstheme="minorHAnsi"/>
                <w:sz w:val="20"/>
                <w:szCs w:val="20"/>
              </w:rPr>
              <w:t xml:space="preserve">For the critical outcome of </w:t>
            </w:r>
            <w:r w:rsidRPr="004063EB">
              <w:rPr>
                <w:rFonts w:eastAsia="Times New Roman" w:cstheme="minorHAnsi"/>
                <w:b/>
                <w:bCs/>
                <w:sz w:val="20"/>
                <w:szCs w:val="20"/>
              </w:rPr>
              <w:t>advanced resuscitation,</w:t>
            </w:r>
            <w:r w:rsidRPr="004063EB">
              <w:rPr>
                <w:rFonts w:eastAsia="Times New Roman" w:cstheme="minorHAnsi"/>
                <w:sz w:val="20"/>
                <w:szCs w:val="20"/>
              </w:rPr>
              <w:t xml:space="preserve"> the </w:t>
            </w:r>
            <w:r w:rsidRPr="004063EB">
              <w:rPr>
                <w:rFonts w:eastAsia="Times New Roman" w:cstheme="minorHAnsi"/>
                <w:b/>
                <w:bCs/>
                <w:sz w:val="20"/>
                <w:szCs w:val="20"/>
              </w:rPr>
              <w:t xml:space="preserve">certainty of evidence was very low </w:t>
            </w:r>
            <w:r w:rsidRPr="004063EB">
              <w:rPr>
                <w:rFonts w:eastAsia="Times New Roman" w:cstheme="minorHAnsi"/>
                <w:sz w:val="20"/>
                <w:szCs w:val="20"/>
              </w:rPr>
              <w:t xml:space="preserve">downgraded for very serious risk of bias, serious inconsistency, very serious </w:t>
            </w:r>
            <w:proofErr w:type="gramStart"/>
            <w:r w:rsidRPr="004063EB">
              <w:rPr>
                <w:rFonts w:eastAsia="Times New Roman" w:cstheme="minorHAnsi"/>
                <w:sz w:val="20"/>
                <w:szCs w:val="20"/>
              </w:rPr>
              <w:t>indirectness</w:t>
            </w:r>
            <w:proofErr w:type="gramEnd"/>
            <w:r w:rsidRPr="004063EB">
              <w:rPr>
                <w:rFonts w:eastAsia="Times New Roman" w:cstheme="minorHAnsi"/>
                <w:sz w:val="20"/>
                <w:szCs w:val="20"/>
              </w:rPr>
              <w:t xml:space="preserve"> and very serious imprecision.</w:t>
            </w:r>
          </w:p>
          <w:p w14:paraId="59971002" w14:textId="77777777" w:rsidR="009E36CF" w:rsidRPr="004063EB" w:rsidRDefault="009E36CF">
            <w:pPr>
              <w:rPr>
                <w:rFonts w:eastAsia="Times New Roman" w:cstheme="minorHAnsi"/>
                <w:sz w:val="20"/>
                <w:szCs w:val="20"/>
              </w:rPr>
            </w:pPr>
            <w:r w:rsidRPr="004063EB">
              <w:rPr>
                <w:rFonts w:eastAsia="Times New Roman" w:cstheme="minorHAnsi"/>
                <w:sz w:val="20"/>
                <w:szCs w:val="20"/>
              </w:rPr>
              <w:lastRenderedPageBreak/>
              <w:t xml:space="preserve">Data was available for the important outcome of </w:t>
            </w:r>
            <w:r w:rsidRPr="004063EB">
              <w:rPr>
                <w:rFonts w:eastAsia="Times New Roman" w:cstheme="minorHAnsi"/>
                <w:b/>
                <w:bCs/>
                <w:sz w:val="20"/>
                <w:szCs w:val="20"/>
              </w:rPr>
              <w:t>adverse effects of intervention</w:t>
            </w:r>
            <w:r w:rsidRPr="004063EB">
              <w:rPr>
                <w:rFonts w:eastAsia="Times New Roman" w:cstheme="minorHAnsi"/>
                <w:sz w:val="20"/>
                <w:szCs w:val="20"/>
              </w:rPr>
              <w:t xml:space="preserve">. </w:t>
            </w:r>
          </w:p>
          <w:p w14:paraId="134E0F98" w14:textId="77777777" w:rsidR="009E36CF" w:rsidRPr="004063EB" w:rsidRDefault="009E36CF">
            <w:pPr>
              <w:pStyle w:val="public-draftstyledefault-unorderedlistitem"/>
              <w:numPr>
                <w:ilvl w:val="0"/>
                <w:numId w:val="1"/>
              </w:numPr>
              <w:divId w:val="857160798"/>
              <w:rPr>
                <w:rFonts w:asciiTheme="minorHAnsi" w:eastAsia="Times New Roman" w:hAnsiTheme="minorHAnsi" w:cstheme="minorHAnsi"/>
                <w:sz w:val="20"/>
                <w:szCs w:val="20"/>
              </w:rPr>
            </w:pPr>
            <w:r w:rsidRPr="004063EB">
              <w:rPr>
                <w:rFonts w:asciiTheme="minorHAnsi" w:eastAsia="Times New Roman" w:hAnsiTheme="minorHAnsi" w:cstheme="minorHAnsi"/>
                <w:sz w:val="20"/>
                <w:szCs w:val="20"/>
              </w:rPr>
              <w:t xml:space="preserve">Evidence on </w:t>
            </w:r>
            <w:r w:rsidRPr="004063EB">
              <w:rPr>
                <w:rFonts w:asciiTheme="minorHAnsi" w:eastAsia="Times New Roman" w:hAnsiTheme="minorHAnsi" w:cstheme="minorHAnsi"/>
                <w:b/>
                <w:bCs/>
                <w:sz w:val="20"/>
                <w:szCs w:val="20"/>
              </w:rPr>
              <w:t>oxygen saturation at 5 minutes</w:t>
            </w:r>
            <w:r w:rsidRPr="004063EB">
              <w:rPr>
                <w:rFonts w:asciiTheme="minorHAnsi" w:eastAsia="Times New Roman" w:hAnsiTheme="minorHAnsi" w:cstheme="minorHAnsi"/>
                <w:sz w:val="20"/>
                <w:szCs w:val="20"/>
              </w:rPr>
              <w:t xml:space="preserve"> was of </w:t>
            </w:r>
            <w:r w:rsidRPr="004063EB">
              <w:rPr>
                <w:rFonts w:asciiTheme="minorHAnsi" w:eastAsia="Times New Roman" w:hAnsiTheme="minorHAnsi" w:cstheme="minorHAnsi"/>
                <w:b/>
                <w:bCs/>
                <w:sz w:val="20"/>
                <w:szCs w:val="20"/>
              </w:rPr>
              <w:t>very low certainty</w:t>
            </w:r>
          </w:p>
          <w:p w14:paraId="34B8FF27" w14:textId="77777777" w:rsidR="009E36CF" w:rsidRPr="004063EB" w:rsidRDefault="009E36CF">
            <w:pPr>
              <w:pStyle w:val="public-draftstyledefault-unorderedlistitem"/>
              <w:numPr>
                <w:ilvl w:val="0"/>
                <w:numId w:val="1"/>
              </w:numPr>
              <w:rPr>
                <w:rFonts w:asciiTheme="minorHAnsi" w:eastAsia="Times New Roman" w:hAnsiTheme="minorHAnsi" w:cstheme="minorHAnsi"/>
                <w:sz w:val="20"/>
                <w:szCs w:val="20"/>
              </w:rPr>
            </w:pPr>
            <w:r w:rsidRPr="004063EB">
              <w:rPr>
                <w:rFonts w:asciiTheme="minorHAnsi" w:eastAsia="Times New Roman" w:hAnsiTheme="minorHAnsi" w:cstheme="minorHAnsi"/>
                <w:sz w:val="20"/>
                <w:szCs w:val="20"/>
              </w:rPr>
              <w:t xml:space="preserve">Evidence on time to reach </w:t>
            </w:r>
            <w:r w:rsidRPr="004063EB">
              <w:rPr>
                <w:rFonts w:asciiTheme="minorHAnsi" w:eastAsia="Times New Roman" w:hAnsiTheme="minorHAnsi" w:cstheme="minorHAnsi"/>
                <w:b/>
                <w:bCs/>
                <w:sz w:val="20"/>
                <w:szCs w:val="20"/>
              </w:rPr>
              <w:t>oxygen saturations of 86%</w:t>
            </w:r>
            <w:r w:rsidRPr="004063EB">
              <w:rPr>
                <w:rFonts w:asciiTheme="minorHAnsi" w:eastAsia="Times New Roman" w:hAnsiTheme="minorHAnsi" w:cstheme="minorHAnsi"/>
                <w:sz w:val="20"/>
                <w:szCs w:val="20"/>
              </w:rPr>
              <w:t xml:space="preserve"> was of </w:t>
            </w:r>
            <w:r w:rsidRPr="004063EB">
              <w:rPr>
                <w:rFonts w:asciiTheme="minorHAnsi" w:eastAsia="Times New Roman" w:hAnsiTheme="minorHAnsi" w:cstheme="minorHAnsi"/>
                <w:b/>
                <w:bCs/>
                <w:sz w:val="20"/>
                <w:szCs w:val="20"/>
              </w:rPr>
              <w:t>very low certainty</w:t>
            </w:r>
          </w:p>
          <w:p w14:paraId="38215934" w14:textId="77777777" w:rsidR="009E36CF" w:rsidRPr="004063EB" w:rsidRDefault="009E36CF">
            <w:pPr>
              <w:pStyle w:val="public-draftstyledefault-unorderedlistitem"/>
              <w:numPr>
                <w:ilvl w:val="0"/>
                <w:numId w:val="1"/>
              </w:numPr>
              <w:rPr>
                <w:rFonts w:asciiTheme="minorHAnsi" w:eastAsia="Times New Roman" w:hAnsiTheme="minorHAnsi" w:cstheme="minorHAnsi"/>
                <w:sz w:val="20"/>
                <w:szCs w:val="20"/>
              </w:rPr>
            </w:pPr>
            <w:r w:rsidRPr="004063EB">
              <w:rPr>
                <w:rFonts w:asciiTheme="minorHAnsi" w:eastAsia="Times New Roman" w:hAnsiTheme="minorHAnsi" w:cstheme="minorHAnsi"/>
                <w:sz w:val="20"/>
                <w:szCs w:val="20"/>
              </w:rPr>
              <w:t xml:space="preserve">Evidence on time to reach </w:t>
            </w:r>
            <w:r w:rsidRPr="004063EB">
              <w:rPr>
                <w:rFonts w:asciiTheme="minorHAnsi" w:eastAsia="Times New Roman" w:hAnsiTheme="minorHAnsi" w:cstheme="minorHAnsi"/>
                <w:b/>
                <w:bCs/>
                <w:sz w:val="20"/>
                <w:szCs w:val="20"/>
              </w:rPr>
              <w:t>oxygen saturations of 92%</w:t>
            </w:r>
            <w:r w:rsidRPr="004063EB">
              <w:rPr>
                <w:rFonts w:asciiTheme="minorHAnsi" w:eastAsia="Times New Roman" w:hAnsiTheme="minorHAnsi" w:cstheme="minorHAnsi"/>
                <w:sz w:val="20"/>
                <w:szCs w:val="20"/>
              </w:rPr>
              <w:t xml:space="preserve"> was of </w:t>
            </w:r>
            <w:r w:rsidRPr="004063EB">
              <w:rPr>
                <w:rFonts w:asciiTheme="minorHAnsi" w:eastAsia="Times New Roman" w:hAnsiTheme="minorHAnsi" w:cstheme="minorHAnsi"/>
                <w:b/>
                <w:bCs/>
                <w:sz w:val="20"/>
                <w:szCs w:val="20"/>
              </w:rPr>
              <w:t>very low certainty</w:t>
            </w:r>
          </w:p>
          <w:p w14:paraId="7267F827" w14:textId="77777777" w:rsidR="009E36CF" w:rsidRPr="004063EB" w:rsidRDefault="009E36CF" w:rsidP="005E4386">
            <w:pPr>
              <w:pStyle w:val="public-draftstyledefault-unorderedlistitem"/>
              <w:numPr>
                <w:ilvl w:val="0"/>
                <w:numId w:val="1"/>
              </w:numPr>
              <w:rPr>
                <w:rFonts w:asciiTheme="minorHAnsi" w:eastAsia="Times New Roman" w:hAnsiTheme="minorHAnsi" w:cstheme="minorHAnsi"/>
                <w:sz w:val="20"/>
                <w:szCs w:val="20"/>
              </w:rPr>
            </w:pPr>
            <w:r w:rsidRPr="004063EB">
              <w:rPr>
                <w:rFonts w:asciiTheme="minorHAnsi" w:eastAsia="Times New Roman" w:hAnsiTheme="minorHAnsi" w:cstheme="minorHAnsi"/>
                <w:sz w:val="20"/>
                <w:szCs w:val="20"/>
              </w:rPr>
              <w:t xml:space="preserve">Evidence on </w:t>
            </w:r>
            <w:r w:rsidRPr="004063EB">
              <w:rPr>
                <w:rFonts w:asciiTheme="minorHAnsi" w:eastAsia="Times New Roman" w:hAnsiTheme="minorHAnsi" w:cstheme="minorHAnsi"/>
                <w:b/>
                <w:bCs/>
                <w:sz w:val="20"/>
                <w:szCs w:val="20"/>
              </w:rPr>
              <w:t>heart rate at 5 minutes</w:t>
            </w:r>
            <w:r w:rsidRPr="004063EB">
              <w:rPr>
                <w:rFonts w:asciiTheme="minorHAnsi" w:eastAsia="Times New Roman" w:hAnsiTheme="minorHAnsi" w:cstheme="minorHAnsi"/>
                <w:sz w:val="20"/>
                <w:szCs w:val="20"/>
              </w:rPr>
              <w:t xml:space="preserve"> was of </w:t>
            </w:r>
            <w:r w:rsidRPr="004063EB">
              <w:rPr>
                <w:rFonts w:asciiTheme="minorHAnsi" w:eastAsia="Times New Roman" w:hAnsiTheme="minorHAnsi" w:cstheme="minorHAnsi"/>
                <w:b/>
                <w:bCs/>
                <w:sz w:val="20"/>
                <w:szCs w:val="20"/>
              </w:rPr>
              <w:t>very low certainty</w:t>
            </w:r>
          </w:p>
          <w:p w14:paraId="19A7EF53" w14:textId="77777777" w:rsidR="009E36CF" w:rsidRPr="004063EB" w:rsidRDefault="009E36CF">
            <w:pPr>
              <w:rPr>
                <w:rFonts w:eastAsia="Times New Roman" w:cstheme="minorHAnsi"/>
                <w:sz w:val="20"/>
                <w:szCs w:val="20"/>
              </w:rPr>
            </w:pPr>
            <w:r w:rsidRPr="004063EB">
              <w:rPr>
                <w:rFonts w:eastAsia="Times New Roman" w:cstheme="minorHAnsi"/>
                <w:sz w:val="20"/>
                <w:szCs w:val="20"/>
              </w:rPr>
              <w:t xml:space="preserve">Insufficient data were available to be able to report on the important outcome of </w:t>
            </w:r>
            <w:r w:rsidRPr="004063EB">
              <w:rPr>
                <w:rFonts w:eastAsia="Times New Roman" w:cstheme="minorHAnsi"/>
                <w:b/>
                <w:bCs/>
                <w:sz w:val="20"/>
                <w:szCs w:val="20"/>
              </w:rPr>
              <w:t>receipt or duration of supplemental oxygen</w:t>
            </w:r>
            <w:r w:rsidRPr="004063EB">
              <w:rPr>
                <w:rFonts w:eastAsia="Times New Roman" w:cstheme="minorHAnsi"/>
                <w:sz w:val="20"/>
                <w:szCs w:val="20"/>
              </w:rPr>
              <w:t xml:space="preserve">. </w:t>
            </w:r>
          </w:p>
          <w:p w14:paraId="5A950011" w14:textId="77777777" w:rsidR="009E36CF" w:rsidRPr="004063EB" w:rsidRDefault="009E36CF" w:rsidP="00513FDC">
            <w:pPr>
              <w:rPr>
                <w:rFonts w:eastAsia="Times New Roman" w:cstheme="minorHAnsi"/>
                <w:sz w:val="20"/>
                <w:szCs w:val="20"/>
              </w:rPr>
            </w:pPr>
            <w:r w:rsidRPr="004063EB">
              <w:rPr>
                <w:rFonts w:eastAsia="Times New Roman" w:cstheme="minorHAnsi"/>
                <w:sz w:val="20"/>
                <w:szCs w:val="20"/>
              </w:rPr>
              <w:t xml:space="preserve">Insufficient data was available to be able to report on the important outcome of </w:t>
            </w:r>
            <w:r w:rsidRPr="004063EB">
              <w:rPr>
                <w:rFonts w:eastAsia="Times New Roman" w:cstheme="minorHAnsi"/>
                <w:b/>
                <w:bCs/>
                <w:sz w:val="20"/>
                <w:szCs w:val="20"/>
              </w:rPr>
              <w:t>soft tissue injury or infection or bradycardia.</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307FDE" w14:textId="77777777" w:rsidR="009E36CF" w:rsidRPr="004063EB" w:rsidRDefault="009E36CF" w:rsidP="00677249">
            <w:pPr>
              <w:spacing w:after="120"/>
              <w:divId w:val="74937471"/>
              <w:rPr>
                <w:rFonts w:cstheme="minorHAnsi"/>
                <w:i/>
                <w:sz w:val="20"/>
                <w:szCs w:val="20"/>
                <w:lang w:val="en-US"/>
              </w:rPr>
            </w:pPr>
            <w:r w:rsidRPr="004063EB">
              <w:rPr>
                <w:rFonts w:cstheme="minorHAnsi"/>
                <w:color w:val="2D3236"/>
                <w:sz w:val="20"/>
                <w:szCs w:val="20"/>
                <w:shd w:val="clear" w:color="auto" w:fill="FFFFFF"/>
              </w:rPr>
              <w:lastRenderedPageBreak/>
              <w:t>The results of 2 RCTs {</w:t>
            </w:r>
            <w:proofErr w:type="spellStart"/>
            <w:r w:rsidRPr="004063EB">
              <w:rPr>
                <w:rFonts w:cstheme="minorHAnsi"/>
                <w:color w:val="2D3236"/>
                <w:sz w:val="20"/>
                <w:szCs w:val="20"/>
                <w:shd w:val="clear" w:color="auto" w:fill="FFFFFF"/>
              </w:rPr>
              <w:t>Gungor</w:t>
            </w:r>
            <w:proofErr w:type="spellEnd"/>
            <w:r w:rsidRPr="004063EB">
              <w:rPr>
                <w:rFonts w:cstheme="minorHAnsi"/>
                <w:color w:val="2D3236"/>
                <w:sz w:val="20"/>
                <w:szCs w:val="20"/>
                <w:shd w:val="clear" w:color="auto" w:fill="FFFFFF"/>
              </w:rPr>
              <w:t xml:space="preserve"> 2005 453, </w:t>
            </w:r>
            <w:proofErr w:type="spellStart"/>
            <w:r w:rsidRPr="004063EB">
              <w:rPr>
                <w:rFonts w:cstheme="minorHAnsi"/>
                <w:color w:val="2D3236"/>
                <w:sz w:val="20"/>
                <w:szCs w:val="20"/>
                <w:shd w:val="clear" w:color="auto" w:fill="FFFFFF"/>
              </w:rPr>
              <w:t>Gungor</w:t>
            </w:r>
            <w:proofErr w:type="spellEnd"/>
            <w:r w:rsidRPr="004063EB">
              <w:rPr>
                <w:rFonts w:cstheme="minorHAnsi"/>
                <w:color w:val="2D3236"/>
                <w:sz w:val="20"/>
                <w:szCs w:val="20"/>
                <w:shd w:val="clear" w:color="auto" w:fill="FFFFFF"/>
              </w:rPr>
              <w:t xml:space="preserve"> 2006 9}, (one including infants born by caesarean section and the other vaginal births) for oxygen saturation and heart rate levels are almost identical and have much smaller standard deviations than other studies. The task force has sought clarification from the authors about the data. Outcome </w:t>
            </w:r>
            <w:r w:rsidRPr="004063EB">
              <w:rPr>
                <w:rFonts w:cstheme="minorHAnsi"/>
                <w:color w:val="2D3236"/>
                <w:sz w:val="20"/>
                <w:szCs w:val="20"/>
                <w:shd w:val="clear" w:color="auto" w:fill="FFFFFF"/>
              </w:rPr>
              <w:lastRenderedPageBreak/>
              <w:t>data with and without these 2 RCTS are presented.</w:t>
            </w:r>
          </w:p>
          <w:p w14:paraId="5CA62C82" w14:textId="77777777" w:rsidR="009E36CF" w:rsidRPr="004063EB" w:rsidRDefault="009E36CF" w:rsidP="0037015D">
            <w:pPr>
              <w:spacing w:after="120"/>
              <w:divId w:val="74937471"/>
              <w:rPr>
                <w:rFonts w:cstheme="minorHAnsi"/>
                <w:i/>
                <w:sz w:val="20"/>
                <w:szCs w:val="20"/>
                <w:lang w:val="en-US"/>
              </w:rPr>
            </w:pPr>
            <w:r w:rsidRPr="004063EB">
              <w:rPr>
                <w:rFonts w:eastAsia="Times New Roman" w:cstheme="minorHAnsi"/>
                <w:sz w:val="20"/>
                <w:szCs w:val="20"/>
              </w:rPr>
              <w:br/>
            </w:r>
          </w:p>
        </w:tc>
      </w:tr>
      <w:tr w:rsidR="009E36CF" w:rsidRPr="004063EB" w14:paraId="0EA0614E" w14:textId="77777777" w:rsidTr="00E63D13">
        <w:trPr>
          <w:divId w:val="226839393"/>
        </w:trPr>
        <w:tc>
          <w:tcPr>
            <w:tcW w:w="900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F66FA3" w14:textId="77777777" w:rsidR="009E36CF" w:rsidRPr="004063EB" w:rsidRDefault="009E36CF" w:rsidP="00A40F29">
            <w:pPr>
              <w:pStyle w:val="Heading2"/>
              <w:keepNext/>
              <w:spacing w:before="0" w:beforeAutospacing="0" w:after="0" w:afterAutospacing="0"/>
              <w:divId w:val="1528175035"/>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lastRenderedPageBreak/>
              <w:t>Values</w:t>
            </w:r>
          </w:p>
          <w:p w14:paraId="43257258" w14:textId="77777777" w:rsidR="009E36CF" w:rsidRPr="004063EB" w:rsidRDefault="009E36CF">
            <w:pPr>
              <w:pStyle w:val="Subtitle1"/>
              <w:spacing w:before="0" w:beforeAutospacing="0" w:after="0" w:afterAutospacing="0"/>
              <w:divId w:val="1528175035"/>
              <w:rPr>
                <w:rFonts w:asciiTheme="minorHAnsi" w:hAnsiTheme="minorHAnsi" w:cstheme="minorHAnsi"/>
                <w:color w:val="FFFFFF"/>
                <w:sz w:val="16"/>
                <w:szCs w:val="16"/>
              </w:rPr>
            </w:pPr>
            <w:r w:rsidRPr="004063EB">
              <w:rPr>
                <w:rFonts w:asciiTheme="minorHAnsi" w:hAnsiTheme="minorHAnsi" w:cstheme="minorHAnsi"/>
                <w:color w:val="FFFFFF"/>
                <w:sz w:val="16"/>
                <w:szCs w:val="16"/>
              </w:rPr>
              <w:t>Is there important uncertainty about or variability in how much people value the main outcomes?</w:t>
            </w:r>
          </w:p>
        </w:tc>
      </w:tr>
      <w:tr w:rsidR="009E36CF" w:rsidRPr="004063EB" w14:paraId="789F85CC"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B4D1" w14:textId="77777777" w:rsidR="009E36CF" w:rsidRPr="004063EB" w:rsidRDefault="009E36CF">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Judgement</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429AB4" w14:textId="77777777" w:rsidR="009E36CF" w:rsidRPr="004063EB" w:rsidRDefault="009E36CF">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Research evidence</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35D0FF" w14:textId="77777777" w:rsidR="009E36CF" w:rsidRPr="004063EB" w:rsidRDefault="009E36CF">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Additional considerations</w:t>
            </w:r>
          </w:p>
        </w:tc>
      </w:tr>
      <w:tr w:rsidR="009E36CF" w:rsidRPr="004063EB" w14:paraId="3558BCB8"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DCE809" w14:textId="78EF6985" w:rsidR="009E36CF" w:rsidRPr="004063EB" w:rsidRDefault="009E36CF" w:rsidP="006606E2">
            <w:pPr>
              <w:divId w:val="1159492543"/>
              <w:rPr>
                <w:rFonts w:eastAsia="Times New Roman" w:cstheme="minorHAnsi"/>
                <w:sz w:val="20"/>
                <w:szCs w:val="20"/>
              </w:rPr>
            </w:pPr>
            <w:r w:rsidRPr="004063EB">
              <w:rPr>
                <w:rStyle w:val="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Important uncertainty or variability</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Possibly important uncertainty or variability</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Probably no important uncertainty or variability</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No important uncertainty or variability</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BE5DBD" w14:textId="77777777" w:rsidR="009E36CF" w:rsidRPr="004063EB" w:rsidRDefault="009E36CF" w:rsidP="006606E2">
            <w:pPr>
              <w:rPr>
                <w:rFonts w:eastAsia="Times New Roman" w:cstheme="minorHAnsi"/>
                <w:sz w:val="20"/>
                <w:szCs w:val="20"/>
              </w:rPr>
            </w:pPr>
            <w:r w:rsidRPr="004063EB">
              <w:rPr>
                <w:rFonts w:eastAsia="Times New Roman" w:cstheme="minorHAnsi"/>
                <w:sz w:val="20"/>
                <w:szCs w:val="20"/>
              </w:rPr>
              <w:t xml:space="preserve">The extent to which parents and clinicians value the outcomes selected for this review have not been assessed comprehensively or with any rigor. However, the outcomes were selected by consensus of the NLS Task Force as important. Although most outcomes represent only transient benefit or harm, they were considered significant because of the implications for nearly every birth worldwide. </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1EE58A" w14:textId="77777777" w:rsidR="009E36CF" w:rsidRPr="004063EB" w:rsidRDefault="009E36CF" w:rsidP="006606E2">
            <w:pPr>
              <w:rPr>
                <w:rFonts w:eastAsia="Times New Roman" w:cstheme="minorHAnsi"/>
                <w:sz w:val="20"/>
                <w:szCs w:val="20"/>
              </w:rPr>
            </w:pPr>
          </w:p>
        </w:tc>
      </w:tr>
      <w:tr w:rsidR="009E36CF" w:rsidRPr="004063EB" w14:paraId="778E0A99" w14:textId="77777777" w:rsidTr="00E63D13">
        <w:trPr>
          <w:divId w:val="226839393"/>
        </w:trPr>
        <w:tc>
          <w:tcPr>
            <w:tcW w:w="900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84CB3AA" w14:textId="77777777" w:rsidR="009E36CF" w:rsidRPr="004063EB" w:rsidRDefault="009E36CF" w:rsidP="00E63D13">
            <w:pPr>
              <w:pStyle w:val="Heading2"/>
              <w:keepNext/>
              <w:spacing w:before="0" w:beforeAutospacing="0" w:after="0" w:afterAutospacing="0"/>
              <w:divId w:val="475756049"/>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lastRenderedPageBreak/>
              <w:t>Balance of effects</w:t>
            </w:r>
          </w:p>
          <w:p w14:paraId="21954BEA" w14:textId="77777777" w:rsidR="009E36CF" w:rsidRPr="004063EB" w:rsidRDefault="009E36CF" w:rsidP="00E63D13">
            <w:pPr>
              <w:pStyle w:val="Subtitle1"/>
              <w:keepNext/>
              <w:spacing w:before="0" w:beforeAutospacing="0" w:after="0" w:afterAutospacing="0"/>
              <w:divId w:val="475756049"/>
              <w:rPr>
                <w:rFonts w:asciiTheme="minorHAnsi" w:hAnsiTheme="minorHAnsi" w:cstheme="minorHAnsi"/>
                <w:color w:val="FFFFFF"/>
                <w:sz w:val="16"/>
                <w:szCs w:val="16"/>
              </w:rPr>
            </w:pPr>
            <w:r w:rsidRPr="004063EB">
              <w:rPr>
                <w:rFonts w:asciiTheme="minorHAnsi" w:hAnsiTheme="minorHAnsi" w:cstheme="minorHAnsi"/>
                <w:color w:val="FFFFFF"/>
                <w:sz w:val="16"/>
                <w:szCs w:val="16"/>
              </w:rPr>
              <w:t xml:space="preserve">Does the balance between desirable and undesirable effects </w:t>
            </w:r>
            <w:proofErr w:type="spellStart"/>
            <w:r w:rsidRPr="004063EB">
              <w:rPr>
                <w:rFonts w:asciiTheme="minorHAnsi" w:hAnsiTheme="minorHAnsi" w:cstheme="minorHAnsi"/>
                <w:color w:val="FFFFFF"/>
                <w:sz w:val="16"/>
                <w:szCs w:val="16"/>
              </w:rPr>
              <w:t>favor</w:t>
            </w:r>
            <w:proofErr w:type="spellEnd"/>
            <w:r w:rsidRPr="004063EB">
              <w:rPr>
                <w:rFonts w:asciiTheme="minorHAnsi" w:hAnsiTheme="minorHAnsi" w:cstheme="minorHAnsi"/>
                <w:color w:val="FFFFFF"/>
                <w:sz w:val="16"/>
                <w:szCs w:val="16"/>
              </w:rPr>
              <w:t xml:space="preserve"> the intervention or the comparison?</w:t>
            </w:r>
          </w:p>
        </w:tc>
      </w:tr>
      <w:tr w:rsidR="009E36CF" w:rsidRPr="004063EB" w14:paraId="102260E1"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39916F" w14:textId="77777777" w:rsidR="009E36CF" w:rsidRPr="004063EB" w:rsidRDefault="009E36CF" w:rsidP="00E63D13">
            <w:pPr>
              <w:pStyle w:val="Heading2"/>
              <w:keepNext/>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Judgement</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8D20EB" w14:textId="77777777" w:rsidR="009E36CF" w:rsidRPr="004063EB" w:rsidRDefault="009E36CF" w:rsidP="00E63D13">
            <w:pPr>
              <w:pStyle w:val="Heading2"/>
              <w:keepNext/>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Research evidence</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34D029" w14:textId="77777777" w:rsidR="009E36CF" w:rsidRPr="004063EB" w:rsidRDefault="009E36CF" w:rsidP="00E63D13">
            <w:pPr>
              <w:pStyle w:val="Heading2"/>
              <w:keepNext/>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Additional considerations</w:t>
            </w:r>
          </w:p>
        </w:tc>
      </w:tr>
      <w:tr w:rsidR="009E36CF" w:rsidRPr="004063EB" w14:paraId="46B46B82" w14:textId="77777777" w:rsidTr="00E63D13">
        <w:trPr>
          <w:divId w:val="226839393"/>
          <w:trHeight w:val="2400"/>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EB631F" w14:textId="77777777" w:rsidR="009E36CF" w:rsidRPr="004063EB" w:rsidRDefault="009E36CF" w:rsidP="006606E2">
            <w:pPr>
              <w:divId w:val="1973092513"/>
              <w:rPr>
                <w:rFonts w:eastAsia="Times New Roman" w:cstheme="minorHAnsi"/>
                <w:sz w:val="20"/>
                <w:szCs w:val="20"/>
              </w:rPr>
            </w:pPr>
            <w:r w:rsidRPr="004063EB">
              <w:rPr>
                <w:rStyle w:val="checked-marker"/>
                <w:rFonts w:eastAsia="Times New Roman" w:cstheme="minorHAnsi"/>
                <w:sz w:val="20"/>
                <w:szCs w:val="20"/>
              </w:rPr>
              <w:t>●</w:t>
            </w:r>
            <w:r w:rsidRPr="004063EB">
              <w:rPr>
                <w:rFonts w:eastAsia="Times New Roman" w:cstheme="minorHAnsi"/>
                <w:sz w:val="20"/>
                <w:szCs w:val="20"/>
              </w:rPr>
              <w:t> </w:t>
            </w:r>
            <w:proofErr w:type="spellStart"/>
            <w:r w:rsidRPr="004063EB">
              <w:rPr>
                <w:rStyle w:val="ep-radiobuttonlabel"/>
                <w:rFonts w:eastAsia="Times New Roman" w:cstheme="minorHAnsi"/>
                <w:sz w:val="20"/>
                <w:szCs w:val="20"/>
              </w:rPr>
              <w:t>Favors</w:t>
            </w:r>
            <w:proofErr w:type="spellEnd"/>
            <w:r w:rsidRPr="004063EB">
              <w:rPr>
                <w:rStyle w:val="ep-radiobuttonlabel"/>
                <w:rFonts w:eastAsia="Times New Roman" w:cstheme="minorHAnsi"/>
                <w:sz w:val="20"/>
                <w:szCs w:val="20"/>
              </w:rPr>
              <w:t xml:space="preserve"> the comparison</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 xml:space="preserve">Probably </w:t>
            </w:r>
            <w:proofErr w:type="spellStart"/>
            <w:r w:rsidRPr="004063EB">
              <w:rPr>
                <w:rStyle w:val="ep-radiobuttonlabel"/>
                <w:rFonts w:eastAsia="Times New Roman" w:cstheme="minorHAnsi"/>
                <w:sz w:val="20"/>
                <w:szCs w:val="20"/>
              </w:rPr>
              <w:t>favors</w:t>
            </w:r>
            <w:proofErr w:type="spellEnd"/>
            <w:r w:rsidRPr="004063EB">
              <w:rPr>
                <w:rStyle w:val="ep-radiobuttonlabel"/>
                <w:rFonts w:eastAsia="Times New Roman" w:cstheme="minorHAnsi"/>
                <w:sz w:val="20"/>
                <w:szCs w:val="20"/>
              </w:rPr>
              <w:t xml:space="preserve"> the comparison</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 xml:space="preserve">Does not </w:t>
            </w:r>
            <w:proofErr w:type="spellStart"/>
            <w:r w:rsidRPr="004063EB">
              <w:rPr>
                <w:rStyle w:val="ep-radiobuttonlabel"/>
                <w:rFonts w:eastAsia="Times New Roman" w:cstheme="minorHAnsi"/>
                <w:sz w:val="20"/>
                <w:szCs w:val="20"/>
              </w:rPr>
              <w:t>favor</w:t>
            </w:r>
            <w:proofErr w:type="spellEnd"/>
            <w:r w:rsidRPr="004063EB">
              <w:rPr>
                <w:rStyle w:val="ep-radiobuttonlabel"/>
                <w:rFonts w:eastAsia="Times New Roman" w:cstheme="minorHAnsi"/>
                <w:sz w:val="20"/>
                <w:szCs w:val="20"/>
              </w:rPr>
              <w:t xml:space="preserve"> either the intervention or the comparison</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 xml:space="preserve">Probably </w:t>
            </w:r>
            <w:proofErr w:type="spellStart"/>
            <w:r w:rsidRPr="004063EB">
              <w:rPr>
                <w:rStyle w:val="ep-radiobuttonlabel"/>
                <w:rFonts w:eastAsia="Times New Roman" w:cstheme="minorHAnsi"/>
                <w:sz w:val="20"/>
                <w:szCs w:val="20"/>
              </w:rPr>
              <w:t>favors</w:t>
            </w:r>
            <w:proofErr w:type="spellEnd"/>
            <w:r w:rsidRPr="004063EB">
              <w:rPr>
                <w:rStyle w:val="ep-radiobuttonlabel"/>
                <w:rFonts w:eastAsia="Times New Roman" w:cstheme="minorHAnsi"/>
                <w:sz w:val="20"/>
                <w:szCs w:val="20"/>
              </w:rPr>
              <w:t xml:space="preserve"> the intervention</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proofErr w:type="spellStart"/>
            <w:r w:rsidRPr="004063EB">
              <w:rPr>
                <w:rStyle w:val="ep-radiobuttonlabel"/>
                <w:rFonts w:eastAsia="Times New Roman" w:cstheme="minorHAnsi"/>
                <w:sz w:val="20"/>
                <w:szCs w:val="20"/>
              </w:rPr>
              <w:t>Favors</w:t>
            </w:r>
            <w:proofErr w:type="spellEnd"/>
            <w:r w:rsidRPr="004063EB">
              <w:rPr>
                <w:rStyle w:val="ep-radiobuttonlabel"/>
                <w:rFonts w:eastAsia="Times New Roman" w:cstheme="minorHAnsi"/>
                <w:sz w:val="20"/>
                <w:szCs w:val="20"/>
              </w:rPr>
              <w:t xml:space="preserve"> the intervention</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Varies</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Don't know</w:t>
            </w:r>
            <w:r w:rsidRPr="004063EB">
              <w:rPr>
                <w:rFonts w:eastAsia="Times New Roman" w:cstheme="minorHAnsi"/>
                <w:sz w:val="20"/>
                <w:szCs w:val="20"/>
              </w:rPr>
              <w:br/>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464567" w14:textId="77777777" w:rsidR="009E36CF" w:rsidRPr="004063EB" w:rsidRDefault="009E36CF" w:rsidP="006606E2">
            <w:pPr>
              <w:rPr>
                <w:rFonts w:eastAsia="Times New Roman" w:cstheme="minorHAnsi"/>
                <w:sz w:val="20"/>
                <w:szCs w:val="20"/>
              </w:rPr>
            </w:pPr>
            <w:r w:rsidRPr="004063EB">
              <w:rPr>
                <w:rFonts w:eastAsia="Times New Roman" w:cstheme="minorHAnsi"/>
                <w:sz w:val="20"/>
                <w:szCs w:val="20"/>
              </w:rPr>
              <w:t xml:space="preserve">Intervention is receiving suctioning and the comparison is </w:t>
            </w:r>
            <w:proofErr w:type="gramStart"/>
            <w:r w:rsidRPr="004063EB">
              <w:rPr>
                <w:rFonts w:eastAsia="Times New Roman" w:cstheme="minorHAnsi"/>
                <w:sz w:val="20"/>
                <w:szCs w:val="20"/>
              </w:rPr>
              <w:t>no</w:t>
            </w:r>
            <w:proofErr w:type="gramEnd"/>
            <w:r w:rsidRPr="004063EB">
              <w:rPr>
                <w:rFonts w:eastAsia="Times New Roman" w:cstheme="minorHAnsi"/>
                <w:sz w:val="20"/>
                <w:szCs w:val="20"/>
              </w:rPr>
              <w:t xml:space="preserve"> suctioning. </w:t>
            </w:r>
          </w:p>
          <w:p w14:paraId="38E1292E" w14:textId="77777777" w:rsidR="009E36CF" w:rsidRPr="004063EB" w:rsidRDefault="009E36CF" w:rsidP="006606E2">
            <w:pPr>
              <w:rPr>
                <w:rFonts w:eastAsia="Times New Roman" w:cstheme="minorHAnsi"/>
                <w:sz w:val="20"/>
                <w:szCs w:val="20"/>
              </w:rPr>
            </w:pPr>
            <w:r w:rsidRPr="004063EB">
              <w:rPr>
                <w:rFonts w:eastAsia="Times New Roman" w:cstheme="minorHAnsi"/>
                <w:sz w:val="20"/>
                <w:szCs w:val="20"/>
              </w:rPr>
              <w:t>There was little evidence of desirable effects and some evidence of undesirable effects including:</w:t>
            </w:r>
          </w:p>
          <w:p w14:paraId="30F59C5C" w14:textId="77777777" w:rsidR="009E36CF" w:rsidRPr="004063EB" w:rsidRDefault="009E36CF" w:rsidP="006606E2">
            <w:pPr>
              <w:pStyle w:val="public-draftstyledefault-unorderedlistitem"/>
              <w:numPr>
                <w:ilvl w:val="0"/>
                <w:numId w:val="3"/>
              </w:numPr>
              <w:divId w:val="568930037"/>
              <w:rPr>
                <w:rFonts w:asciiTheme="minorHAnsi" w:eastAsia="Times New Roman" w:hAnsiTheme="minorHAnsi" w:cstheme="minorHAnsi"/>
                <w:sz w:val="20"/>
                <w:szCs w:val="20"/>
              </w:rPr>
            </w:pPr>
            <w:r w:rsidRPr="004063EB">
              <w:rPr>
                <w:rFonts w:asciiTheme="minorHAnsi" w:eastAsia="Times New Roman" w:hAnsiTheme="minorHAnsi" w:cstheme="minorHAnsi"/>
                <w:sz w:val="20"/>
                <w:szCs w:val="20"/>
              </w:rPr>
              <w:t>Lower oxygen saturations at 5 minutes of age in infants who had received initial suction of the mouth or nose although this finding is not present in the analysis without the Gungor studies.</w:t>
            </w:r>
          </w:p>
          <w:p w14:paraId="597C364F" w14:textId="77777777" w:rsidR="009E36CF" w:rsidRPr="004063EB" w:rsidRDefault="009E36CF" w:rsidP="006606E2">
            <w:pPr>
              <w:pStyle w:val="public-draftstyledefault-unorderedlistitem"/>
              <w:numPr>
                <w:ilvl w:val="0"/>
                <w:numId w:val="3"/>
              </w:numPr>
              <w:rPr>
                <w:rFonts w:asciiTheme="minorHAnsi" w:eastAsia="Times New Roman" w:hAnsiTheme="minorHAnsi" w:cstheme="minorHAnsi"/>
                <w:sz w:val="20"/>
                <w:szCs w:val="20"/>
              </w:rPr>
            </w:pPr>
            <w:r w:rsidRPr="004063EB">
              <w:rPr>
                <w:rFonts w:asciiTheme="minorHAnsi" w:eastAsia="Times New Roman" w:hAnsiTheme="minorHAnsi" w:cstheme="minorHAnsi"/>
                <w:sz w:val="20"/>
                <w:szCs w:val="20"/>
              </w:rPr>
              <w:t>The increased time to reach saturations of 86% and 92%</w:t>
            </w:r>
          </w:p>
          <w:p w14:paraId="0D3C5A15" w14:textId="77777777" w:rsidR="009E36CF" w:rsidRPr="004063EB" w:rsidRDefault="009E36CF" w:rsidP="006606E2">
            <w:pPr>
              <w:pStyle w:val="public-draftstyledefault-unorderedlistitem"/>
              <w:numPr>
                <w:ilvl w:val="0"/>
                <w:numId w:val="3"/>
              </w:numPr>
              <w:rPr>
                <w:rFonts w:asciiTheme="minorHAnsi" w:eastAsia="Times New Roman" w:hAnsiTheme="minorHAnsi" w:cstheme="minorHAnsi"/>
                <w:sz w:val="20"/>
                <w:szCs w:val="20"/>
              </w:rPr>
            </w:pPr>
            <w:r w:rsidRPr="004063EB">
              <w:rPr>
                <w:rFonts w:asciiTheme="minorHAnsi" w:eastAsia="Times New Roman" w:hAnsiTheme="minorHAnsi" w:cstheme="minorHAnsi"/>
                <w:sz w:val="20"/>
                <w:szCs w:val="20"/>
              </w:rPr>
              <w:t>Potential for harm (soft tissue injury and case reports of severe bradycardia)</w:t>
            </w:r>
          </w:p>
          <w:p w14:paraId="5F5881E3" w14:textId="77777777" w:rsidR="009E36CF" w:rsidRPr="004063EB" w:rsidRDefault="009E36CF" w:rsidP="0037015D">
            <w:pPr>
              <w:pStyle w:val="public-draftstyledefault-unorderedlistitem"/>
              <w:numPr>
                <w:ilvl w:val="0"/>
                <w:numId w:val="3"/>
              </w:numPr>
              <w:rPr>
                <w:rFonts w:asciiTheme="minorHAnsi" w:eastAsia="Times New Roman" w:hAnsiTheme="minorHAnsi" w:cstheme="minorHAnsi"/>
                <w:sz w:val="20"/>
                <w:szCs w:val="20"/>
              </w:rPr>
            </w:pPr>
            <w:r w:rsidRPr="004063EB">
              <w:rPr>
                <w:rFonts w:asciiTheme="minorHAnsi" w:eastAsia="Times New Roman" w:hAnsiTheme="minorHAnsi" w:cstheme="minorHAnsi"/>
                <w:sz w:val="20"/>
                <w:szCs w:val="20"/>
              </w:rPr>
              <w:t>Fewer infants who had received suctioning compared with no suctioning achieved an Apgar score of 10 at 5 minutes although this finding is not present in the analysis without the Gungor studies.</w:t>
            </w:r>
          </w:p>
          <w:p w14:paraId="617BCC63" w14:textId="77777777" w:rsidR="009E36CF" w:rsidRPr="004063EB" w:rsidRDefault="009E36CF" w:rsidP="006606E2">
            <w:pPr>
              <w:pStyle w:val="public-draftstyledefault-unorderedlistitem"/>
              <w:numPr>
                <w:ilvl w:val="0"/>
                <w:numId w:val="3"/>
              </w:numPr>
              <w:rPr>
                <w:rFonts w:asciiTheme="minorHAnsi" w:eastAsia="Times New Roman" w:hAnsiTheme="minorHAnsi" w:cstheme="minorHAnsi"/>
                <w:sz w:val="20"/>
                <w:szCs w:val="20"/>
              </w:rPr>
            </w:pPr>
            <w:r w:rsidRPr="004063EB">
              <w:rPr>
                <w:rFonts w:asciiTheme="minorHAnsi" w:eastAsia="Times New Roman" w:hAnsiTheme="minorHAnsi" w:cstheme="minorHAnsi"/>
                <w:sz w:val="20"/>
                <w:szCs w:val="20"/>
              </w:rPr>
              <w:t>Potential delay in initiating resuscitation measures if these were needed, however the group noted that the babies in this systematic review were predominantly healthy term babies</w:t>
            </w:r>
          </w:p>
          <w:p w14:paraId="655CD385" w14:textId="77777777" w:rsidR="009E36CF" w:rsidRPr="004063EB" w:rsidRDefault="009E36CF" w:rsidP="006606E2">
            <w:pPr>
              <w:pStyle w:val="public-draftstyledefault-unorderedlistitem"/>
              <w:numPr>
                <w:ilvl w:val="0"/>
                <w:numId w:val="3"/>
              </w:numPr>
              <w:rPr>
                <w:rFonts w:asciiTheme="minorHAnsi" w:eastAsia="Times New Roman" w:hAnsiTheme="minorHAnsi" w:cstheme="minorHAnsi"/>
                <w:sz w:val="20"/>
                <w:szCs w:val="20"/>
              </w:rPr>
            </w:pPr>
            <w:r w:rsidRPr="004063EB">
              <w:rPr>
                <w:rFonts w:asciiTheme="minorHAnsi" w:eastAsia="Times New Roman" w:hAnsiTheme="minorHAnsi" w:cstheme="minorHAnsi"/>
                <w:sz w:val="20"/>
                <w:szCs w:val="20"/>
              </w:rPr>
              <w:t>Concerns over carrying out an invasive procedure if there is no evidence of benefit</w:t>
            </w:r>
          </w:p>
          <w:p w14:paraId="352B8230" w14:textId="77777777" w:rsidR="009E36CF" w:rsidRPr="004063EB" w:rsidRDefault="009E36CF" w:rsidP="006606E2">
            <w:pPr>
              <w:rPr>
                <w:rFonts w:eastAsia="Times New Roman" w:cstheme="minorHAnsi"/>
                <w:sz w:val="20"/>
                <w:szCs w:val="20"/>
              </w:rPr>
            </w:pPr>
            <w:r w:rsidRPr="004063EB">
              <w:rPr>
                <w:rFonts w:eastAsia="Times New Roman" w:cstheme="minorHAnsi"/>
                <w:sz w:val="20"/>
                <w:szCs w:val="20"/>
              </w:rPr>
              <w:t>Overall, undesirable effects reported in studies outweighed desirable effects.</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2E425A" w14:textId="77777777" w:rsidR="009E36CF" w:rsidRPr="004063EB" w:rsidRDefault="009E36CF" w:rsidP="006606E2">
            <w:pPr>
              <w:divId w:val="926500764"/>
              <w:rPr>
                <w:rFonts w:eastAsia="Times New Roman" w:cstheme="minorHAnsi"/>
                <w:sz w:val="20"/>
                <w:szCs w:val="20"/>
              </w:rPr>
            </w:pPr>
            <w:r w:rsidRPr="004063EB">
              <w:rPr>
                <w:rFonts w:eastAsia="Times New Roman" w:cstheme="minorHAnsi"/>
                <w:sz w:val="20"/>
                <w:szCs w:val="20"/>
              </w:rPr>
              <w:t xml:space="preserve">The Task Force considered that for a very small proportion of infants, there is unsuspected obstruction of the airway (e.g., by mucous or vernix) even in the presence of clear amniotic fluid. </w:t>
            </w:r>
            <w:r w:rsidRPr="004063EB">
              <w:rPr>
                <w:rFonts w:eastAsia="Times New Roman" w:cstheme="minorHAnsi"/>
                <w:sz w:val="20"/>
                <w:szCs w:val="20"/>
              </w:rPr>
              <w:br/>
            </w:r>
          </w:p>
        </w:tc>
      </w:tr>
      <w:tr w:rsidR="009E36CF" w:rsidRPr="004063EB" w14:paraId="06D99F47" w14:textId="77777777" w:rsidTr="00E63D13">
        <w:trPr>
          <w:divId w:val="226839393"/>
        </w:trPr>
        <w:tc>
          <w:tcPr>
            <w:tcW w:w="900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28D3AE3" w14:textId="77777777" w:rsidR="009E36CF" w:rsidRPr="004063EB" w:rsidRDefault="009E36CF" w:rsidP="00A40F29">
            <w:pPr>
              <w:pStyle w:val="Heading2"/>
              <w:keepNext/>
              <w:spacing w:before="0" w:beforeAutospacing="0" w:after="0" w:afterAutospacing="0"/>
              <w:divId w:val="1132551635"/>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t>Resources required</w:t>
            </w:r>
          </w:p>
          <w:p w14:paraId="4F18D614" w14:textId="77777777" w:rsidR="009E36CF" w:rsidRPr="004063EB" w:rsidRDefault="009E36CF" w:rsidP="00A40F29">
            <w:pPr>
              <w:pStyle w:val="Subtitle1"/>
              <w:keepNext/>
              <w:spacing w:before="0" w:beforeAutospacing="0" w:after="0" w:afterAutospacing="0"/>
              <w:divId w:val="1132551635"/>
              <w:rPr>
                <w:rFonts w:asciiTheme="minorHAnsi" w:hAnsiTheme="minorHAnsi" w:cstheme="minorHAnsi"/>
                <w:color w:val="FFFFFF"/>
                <w:sz w:val="16"/>
                <w:szCs w:val="16"/>
              </w:rPr>
            </w:pPr>
            <w:r w:rsidRPr="004063EB">
              <w:rPr>
                <w:rFonts w:asciiTheme="minorHAnsi" w:hAnsiTheme="minorHAnsi" w:cstheme="minorHAnsi"/>
                <w:color w:val="FFFFFF"/>
                <w:sz w:val="16"/>
                <w:szCs w:val="16"/>
              </w:rPr>
              <w:t>How large are the resource requirements (costs)?</w:t>
            </w:r>
          </w:p>
        </w:tc>
      </w:tr>
      <w:tr w:rsidR="009E36CF" w:rsidRPr="004063EB" w14:paraId="0F203BF7"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00A62" w14:textId="77777777" w:rsidR="009E36CF" w:rsidRPr="004063EB" w:rsidRDefault="009E36CF" w:rsidP="006606E2">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Judgement</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5B3629" w14:textId="77777777" w:rsidR="009E36CF" w:rsidRPr="004063EB" w:rsidRDefault="009E36CF" w:rsidP="006606E2">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Research evidence</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396D3B" w14:textId="77777777" w:rsidR="009E36CF" w:rsidRPr="004063EB" w:rsidRDefault="009E36CF" w:rsidP="006606E2">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Additional considerations</w:t>
            </w:r>
          </w:p>
        </w:tc>
      </w:tr>
      <w:tr w:rsidR="009E36CF" w:rsidRPr="004063EB" w14:paraId="01526C5F" w14:textId="77777777" w:rsidTr="00E63D13">
        <w:trPr>
          <w:divId w:val="226839393"/>
          <w:trHeight w:val="1328"/>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A929CD" w14:textId="77777777" w:rsidR="009E36CF" w:rsidRPr="004063EB" w:rsidRDefault="009E36CF" w:rsidP="006606E2">
            <w:pPr>
              <w:divId w:val="931935184"/>
              <w:rPr>
                <w:rFonts w:eastAsia="Times New Roman" w:cstheme="minorHAnsi"/>
                <w:sz w:val="20"/>
                <w:szCs w:val="20"/>
              </w:rPr>
            </w:pP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Large costs</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Moderate costs</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Negligible costs and savings</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Moderate savings</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Large savings</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Varies</w:t>
            </w:r>
            <w:r w:rsidRPr="004063EB">
              <w:rPr>
                <w:rFonts w:eastAsia="Times New Roman" w:cstheme="minorHAnsi"/>
                <w:sz w:val="20"/>
                <w:szCs w:val="20"/>
              </w:rPr>
              <w:br/>
            </w:r>
            <w:r w:rsidRPr="004063EB">
              <w:rPr>
                <w:rStyle w:val="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Don't know</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B58AB9" w14:textId="77777777" w:rsidR="009E36CF" w:rsidRPr="004063EB" w:rsidRDefault="009E36CF" w:rsidP="006606E2">
            <w:pPr>
              <w:divId w:val="1431656082"/>
              <w:rPr>
                <w:rFonts w:eastAsia="Times New Roman" w:cstheme="minorHAnsi"/>
                <w:sz w:val="20"/>
                <w:szCs w:val="20"/>
              </w:rPr>
            </w:pPr>
            <w:r w:rsidRPr="004063EB">
              <w:rPr>
                <w:rFonts w:eastAsia="Times New Roman" w:cstheme="minorHAnsi"/>
                <w:sz w:val="20"/>
                <w:szCs w:val="20"/>
              </w:rPr>
              <w:t xml:space="preserve">No studies were identified that addressed resource utilization. Suction devices are commonly available in delivery settings and would need to remain </w:t>
            </w:r>
            <w:proofErr w:type="gramStart"/>
            <w:r w:rsidRPr="004063EB">
              <w:rPr>
                <w:rFonts w:eastAsia="Times New Roman" w:cstheme="minorHAnsi"/>
                <w:sz w:val="20"/>
                <w:szCs w:val="20"/>
              </w:rPr>
              <w:t>in order to</w:t>
            </w:r>
            <w:proofErr w:type="gramEnd"/>
            <w:r w:rsidRPr="004063EB">
              <w:rPr>
                <w:rFonts w:eastAsia="Times New Roman" w:cstheme="minorHAnsi"/>
                <w:sz w:val="20"/>
                <w:szCs w:val="20"/>
              </w:rPr>
              <w:t xml:space="preserve"> manage the rare situations where the airway is obstructed by particulate matter. If suctioning of clear amniotic fluid was not </w:t>
            </w:r>
            <w:proofErr w:type="gramStart"/>
            <w:r w:rsidRPr="004063EB">
              <w:rPr>
                <w:rFonts w:eastAsia="Times New Roman" w:cstheme="minorHAnsi"/>
                <w:sz w:val="20"/>
                <w:szCs w:val="20"/>
              </w:rPr>
              <w:t>required</w:t>
            </w:r>
            <w:proofErr w:type="gramEnd"/>
            <w:r w:rsidRPr="004063EB">
              <w:rPr>
                <w:rFonts w:eastAsia="Times New Roman" w:cstheme="minorHAnsi"/>
                <w:sz w:val="20"/>
                <w:szCs w:val="20"/>
              </w:rPr>
              <w:t xml:space="preserve"> then a reduction in suctioning consumable equipment (e.g. suction catheters) might be achieved. </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97883D" w14:textId="77777777" w:rsidR="009E36CF" w:rsidRPr="004063EB" w:rsidRDefault="009E36CF" w:rsidP="006606E2">
            <w:pPr>
              <w:divId w:val="1861818477"/>
              <w:rPr>
                <w:rFonts w:eastAsia="Times New Roman" w:cstheme="minorHAnsi"/>
                <w:sz w:val="20"/>
                <w:szCs w:val="20"/>
              </w:rPr>
            </w:pPr>
            <w:r w:rsidRPr="004063EB">
              <w:rPr>
                <w:rFonts w:eastAsia="Times New Roman" w:cstheme="minorHAnsi"/>
                <w:sz w:val="20"/>
                <w:szCs w:val="20"/>
              </w:rPr>
              <w:br/>
            </w:r>
          </w:p>
        </w:tc>
      </w:tr>
      <w:tr w:rsidR="009E36CF" w:rsidRPr="004063EB" w14:paraId="66CFE64C" w14:textId="77777777" w:rsidTr="00E63D13">
        <w:trPr>
          <w:divId w:val="226839393"/>
        </w:trPr>
        <w:tc>
          <w:tcPr>
            <w:tcW w:w="900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1434AE" w14:textId="77777777" w:rsidR="009E36CF" w:rsidRPr="004063EB" w:rsidRDefault="009E36CF" w:rsidP="00E63D13">
            <w:pPr>
              <w:pStyle w:val="Heading2"/>
              <w:keepNext/>
              <w:spacing w:before="0" w:beforeAutospacing="0" w:after="0" w:afterAutospacing="0"/>
              <w:divId w:val="2088259898"/>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lastRenderedPageBreak/>
              <w:t>Certainty of evidence of required resources</w:t>
            </w:r>
          </w:p>
          <w:p w14:paraId="6C35CB94" w14:textId="77777777" w:rsidR="009E36CF" w:rsidRPr="004063EB" w:rsidRDefault="009E36CF" w:rsidP="00E63D13">
            <w:pPr>
              <w:pStyle w:val="Subtitle1"/>
              <w:keepNext/>
              <w:spacing w:before="0" w:beforeAutospacing="0" w:after="0" w:afterAutospacing="0"/>
              <w:divId w:val="2088259898"/>
              <w:rPr>
                <w:rFonts w:asciiTheme="minorHAnsi" w:hAnsiTheme="minorHAnsi" w:cstheme="minorHAnsi"/>
                <w:color w:val="FFFFFF"/>
                <w:sz w:val="16"/>
                <w:szCs w:val="16"/>
              </w:rPr>
            </w:pPr>
            <w:r w:rsidRPr="004063EB">
              <w:rPr>
                <w:rFonts w:asciiTheme="minorHAnsi" w:hAnsiTheme="minorHAnsi" w:cstheme="minorHAnsi"/>
                <w:color w:val="FFFFFF"/>
                <w:sz w:val="16"/>
                <w:szCs w:val="16"/>
              </w:rPr>
              <w:t>What is the certainty of the evidence of resource requirements (costs)?</w:t>
            </w:r>
          </w:p>
        </w:tc>
      </w:tr>
      <w:tr w:rsidR="009E36CF" w:rsidRPr="004063EB" w14:paraId="4C1A4DBB"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C2E36D" w14:textId="77777777" w:rsidR="009E36CF" w:rsidRPr="004063EB" w:rsidRDefault="009E36CF" w:rsidP="006606E2">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Judgement</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9BA310" w14:textId="77777777" w:rsidR="009E36CF" w:rsidRPr="004063EB" w:rsidRDefault="009E36CF" w:rsidP="006606E2">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Research evidence</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CB8E2D" w14:textId="77777777" w:rsidR="009E36CF" w:rsidRPr="004063EB" w:rsidRDefault="009E36CF" w:rsidP="006606E2">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Additional considerations</w:t>
            </w:r>
          </w:p>
        </w:tc>
      </w:tr>
      <w:tr w:rsidR="009E36CF" w:rsidRPr="004063EB" w14:paraId="0ECB823C" w14:textId="77777777" w:rsidTr="00E63D13">
        <w:trPr>
          <w:divId w:val="226839393"/>
          <w:trHeight w:val="1216"/>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24E2AA" w14:textId="77777777" w:rsidR="009E36CF" w:rsidRPr="004063EB" w:rsidRDefault="009E36CF" w:rsidP="006606E2">
            <w:pPr>
              <w:divId w:val="1582524813"/>
              <w:rPr>
                <w:rFonts w:eastAsia="Times New Roman" w:cstheme="minorHAnsi"/>
                <w:sz w:val="20"/>
                <w:szCs w:val="20"/>
              </w:rPr>
            </w:pP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Very low</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Low</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Moderate</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High</w:t>
            </w:r>
            <w:r w:rsidRPr="004063EB">
              <w:rPr>
                <w:rFonts w:eastAsia="Times New Roman" w:cstheme="minorHAnsi"/>
                <w:sz w:val="20"/>
                <w:szCs w:val="20"/>
              </w:rPr>
              <w:br/>
            </w:r>
            <w:r w:rsidRPr="004063EB">
              <w:rPr>
                <w:rStyle w:val="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No included studies</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186488" w14:textId="77777777" w:rsidR="009E36CF" w:rsidRPr="004063EB" w:rsidRDefault="009E36CF" w:rsidP="006606E2">
            <w:pPr>
              <w:divId w:val="1630431337"/>
              <w:rPr>
                <w:rFonts w:eastAsia="Times New Roman" w:cstheme="minorHAnsi"/>
                <w:sz w:val="20"/>
                <w:szCs w:val="20"/>
              </w:rPr>
            </w:pPr>
            <w:r w:rsidRPr="004063EB">
              <w:rPr>
                <w:rFonts w:eastAsia="Times New Roman" w:cstheme="minorHAnsi"/>
                <w:sz w:val="20"/>
                <w:szCs w:val="20"/>
              </w:rPr>
              <w:t xml:space="preserve">There were no studies that reported the impact of suctioning clear amniotic fluid vs. not suctioning on resources. As the comparison is removal of an intervention it is unlikely that additional staffing or equipment costs would be incurred. However, there may be costs involved in training and practice change strategies. </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D587E8" w14:textId="77777777" w:rsidR="009E36CF" w:rsidRPr="004063EB" w:rsidRDefault="009E36CF" w:rsidP="006606E2">
            <w:pPr>
              <w:divId w:val="152374615"/>
              <w:rPr>
                <w:rFonts w:eastAsia="Times New Roman" w:cstheme="minorHAnsi"/>
                <w:sz w:val="20"/>
                <w:szCs w:val="20"/>
              </w:rPr>
            </w:pPr>
            <w:r w:rsidRPr="004063EB">
              <w:rPr>
                <w:rFonts w:eastAsia="Times New Roman" w:cstheme="minorHAnsi"/>
                <w:sz w:val="20"/>
                <w:szCs w:val="20"/>
              </w:rPr>
              <w:br/>
            </w:r>
          </w:p>
        </w:tc>
      </w:tr>
      <w:tr w:rsidR="009E36CF" w:rsidRPr="004063EB" w14:paraId="651E27F8" w14:textId="77777777" w:rsidTr="00E63D13">
        <w:trPr>
          <w:divId w:val="226839393"/>
        </w:trPr>
        <w:tc>
          <w:tcPr>
            <w:tcW w:w="900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04FFF0E" w14:textId="77777777" w:rsidR="009E36CF" w:rsidRPr="004063EB" w:rsidRDefault="009E36CF" w:rsidP="006606E2">
            <w:pPr>
              <w:pStyle w:val="Heading2"/>
              <w:spacing w:before="0" w:beforeAutospacing="0" w:after="0" w:afterAutospacing="0"/>
              <w:divId w:val="788429991"/>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t>Cost effectiveness</w:t>
            </w:r>
          </w:p>
          <w:p w14:paraId="07F88BF7" w14:textId="77777777" w:rsidR="009E36CF" w:rsidRPr="004063EB" w:rsidRDefault="009E36CF" w:rsidP="006606E2">
            <w:pPr>
              <w:pStyle w:val="Subtitle1"/>
              <w:spacing w:before="0" w:beforeAutospacing="0" w:after="0" w:afterAutospacing="0"/>
              <w:divId w:val="788429991"/>
              <w:rPr>
                <w:rFonts w:asciiTheme="minorHAnsi" w:hAnsiTheme="minorHAnsi" w:cstheme="minorHAnsi"/>
                <w:color w:val="FFFFFF"/>
                <w:sz w:val="16"/>
                <w:szCs w:val="16"/>
              </w:rPr>
            </w:pPr>
            <w:r w:rsidRPr="004063EB">
              <w:rPr>
                <w:rFonts w:asciiTheme="minorHAnsi" w:hAnsiTheme="minorHAnsi" w:cstheme="minorHAnsi"/>
                <w:color w:val="FFFFFF"/>
                <w:sz w:val="16"/>
                <w:szCs w:val="16"/>
              </w:rPr>
              <w:t xml:space="preserve">Does the cost-effectiveness of the intervention </w:t>
            </w:r>
            <w:proofErr w:type="spellStart"/>
            <w:r w:rsidRPr="004063EB">
              <w:rPr>
                <w:rFonts w:asciiTheme="minorHAnsi" w:hAnsiTheme="minorHAnsi" w:cstheme="minorHAnsi"/>
                <w:color w:val="FFFFFF"/>
                <w:sz w:val="16"/>
                <w:szCs w:val="16"/>
              </w:rPr>
              <w:t>favor</w:t>
            </w:r>
            <w:proofErr w:type="spellEnd"/>
            <w:r w:rsidRPr="004063EB">
              <w:rPr>
                <w:rFonts w:asciiTheme="minorHAnsi" w:hAnsiTheme="minorHAnsi" w:cstheme="minorHAnsi"/>
                <w:color w:val="FFFFFF"/>
                <w:sz w:val="16"/>
                <w:szCs w:val="16"/>
              </w:rPr>
              <w:t xml:space="preserve"> the intervention or the comparison?</w:t>
            </w:r>
          </w:p>
        </w:tc>
      </w:tr>
      <w:tr w:rsidR="009E36CF" w:rsidRPr="004063EB" w14:paraId="438E0ADC"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F0397F" w14:textId="77777777" w:rsidR="009E36CF" w:rsidRPr="004063EB" w:rsidRDefault="009E36CF" w:rsidP="006606E2">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Judgement</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DAA643" w14:textId="77777777" w:rsidR="009E36CF" w:rsidRPr="004063EB" w:rsidRDefault="009E36CF" w:rsidP="006606E2">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Research evidence</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292C1D" w14:textId="77777777" w:rsidR="009E36CF" w:rsidRPr="004063EB" w:rsidRDefault="009E36CF" w:rsidP="006606E2">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Additional considerations</w:t>
            </w:r>
          </w:p>
        </w:tc>
      </w:tr>
      <w:tr w:rsidR="009E36CF" w:rsidRPr="004063EB" w14:paraId="3242062C" w14:textId="77777777" w:rsidTr="00E63D13">
        <w:trPr>
          <w:divId w:val="226839393"/>
          <w:trHeight w:val="173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4367D9" w14:textId="77777777" w:rsidR="009E36CF" w:rsidRPr="004063EB" w:rsidRDefault="009E36CF" w:rsidP="006606E2">
            <w:pPr>
              <w:divId w:val="1786775976"/>
              <w:rPr>
                <w:rFonts w:eastAsia="Times New Roman" w:cstheme="minorHAnsi"/>
                <w:sz w:val="20"/>
                <w:szCs w:val="20"/>
              </w:rPr>
            </w:pPr>
            <w:r w:rsidRPr="004063EB">
              <w:rPr>
                <w:rStyle w:val="unchecked-marker"/>
                <w:rFonts w:eastAsia="Times New Roman" w:cstheme="minorHAnsi"/>
                <w:sz w:val="20"/>
                <w:szCs w:val="20"/>
              </w:rPr>
              <w:t>○</w:t>
            </w:r>
            <w:r w:rsidRPr="004063EB">
              <w:rPr>
                <w:rFonts w:eastAsia="Times New Roman" w:cstheme="minorHAnsi"/>
                <w:sz w:val="20"/>
                <w:szCs w:val="20"/>
              </w:rPr>
              <w:t> </w:t>
            </w:r>
            <w:proofErr w:type="spellStart"/>
            <w:r w:rsidRPr="004063EB">
              <w:rPr>
                <w:rStyle w:val="ep-radiobuttonlabel"/>
                <w:rFonts w:eastAsia="Times New Roman" w:cstheme="minorHAnsi"/>
                <w:sz w:val="20"/>
                <w:szCs w:val="20"/>
              </w:rPr>
              <w:t>Favors</w:t>
            </w:r>
            <w:proofErr w:type="spellEnd"/>
            <w:r w:rsidRPr="004063EB">
              <w:rPr>
                <w:rStyle w:val="ep-radiobuttonlabel"/>
                <w:rFonts w:eastAsia="Times New Roman" w:cstheme="minorHAnsi"/>
                <w:sz w:val="20"/>
                <w:szCs w:val="20"/>
              </w:rPr>
              <w:t xml:space="preserve"> the comparison</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 xml:space="preserve">Probably </w:t>
            </w:r>
            <w:proofErr w:type="spellStart"/>
            <w:r w:rsidRPr="004063EB">
              <w:rPr>
                <w:rStyle w:val="ep-radiobuttonlabel"/>
                <w:rFonts w:eastAsia="Times New Roman" w:cstheme="minorHAnsi"/>
                <w:sz w:val="20"/>
                <w:szCs w:val="20"/>
              </w:rPr>
              <w:t>favors</w:t>
            </w:r>
            <w:proofErr w:type="spellEnd"/>
            <w:r w:rsidRPr="004063EB">
              <w:rPr>
                <w:rStyle w:val="ep-radiobuttonlabel"/>
                <w:rFonts w:eastAsia="Times New Roman" w:cstheme="minorHAnsi"/>
                <w:sz w:val="20"/>
                <w:szCs w:val="20"/>
              </w:rPr>
              <w:t xml:space="preserve"> the comparison</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 xml:space="preserve">Does not </w:t>
            </w:r>
            <w:proofErr w:type="spellStart"/>
            <w:r w:rsidRPr="004063EB">
              <w:rPr>
                <w:rStyle w:val="ep-radiobuttonlabel"/>
                <w:rFonts w:eastAsia="Times New Roman" w:cstheme="minorHAnsi"/>
                <w:sz w:val="20"/>
                <w:szCs w:val="20"/>
              </w:rPr>
              <w:t>favor</w:t>
            </w:r>
            <w:proofErr w:type="spellEnd"/>
            <w:r w:rsidRPr="004063EB">
              <w:rPr>
                <w:rStyle w:val="ep-radiobuttonlabel"/>
                <w:rFonts w:eastAsia="Times New Roman" w:cstheme="minorHAnsi"/>
                <w:sz w:val="20"/>
                <w:szCs w:val="20"/>
              </w:rPr>
              <w:t xml:space="preserve"> either the intervention or the comparison</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 xml:space="preserve">Probably </w:t>
            </w:r>
            <w:proofErr w:type="spellStart"/>
            <w:r w:rsidRPr="004063EB">
              <w:rPr>
                <w:rStyle w:val="ep-radiobuttonlabel"/>
                <w:rFonts w:eastAsia="Times New Roman" w:cstheme="minorHAnsi"/>
                <w:sz w:val="20"/>
                <w:szCs w:val="20"/>
              </w:rPr>
              <w:t>favors</w:t>
            </w:r>
            <w:proofErr w:type="spellEnd"/>
            <w:r w:rsidRPr="004063EB">
              <w:rPr>
                <w:rStyle w:val="ep-radiobuttonlabel"/>
                <w:rFonts w:eastAsia="Times New Roman" w:cstheme="minorHAnsi"/>
                <w:sz w:val="20"/>
                <w:szCs w:val="20"/>
              </w:rPr>
              <w:t xml:space="preserve"> the intervention</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proofErr w:type="spellStart"/>
            <w:r w:rsidRPr="004063EB">
              <w:rPr>
                <w:rStyle w:val="ep-radiobuttonlabel"/>
                <w:rFonts w:eastAsia="Times New Roman" w:cstheme="minorHAnsi"/>
                <w:sz w:val="20"/>
                <w:szCs w:val="20"/>
              </w:rPr>
              <w:t>Favors</w:t>
            </w:r>
            <w:proofErr w:type="spellEnd"/>
            <w:r w:rsidRPr="004063EB">
              <w:rPr>
                <w:rStyle w:val="ep-radiobuttonlabel"/>
                <w:rFonts w:eastAsia="Times New Roman" w:cstheme="minorHAnsi"/>
                <w:sz w:val="20"/>
                <w:szCs w:val="20"/>
              </w:rPr>
              <w:t xml:space="preserve"> the intervention</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Varies</w:t>
            </w:r>
            <w:r w:rsidRPr="004063EB">
              <w:rPr>
                <w:rFonts w:eastAsia="Times New Roman" w:cstheme="minorHAnsi"/>
                <w:sz w:val="20"/>
                <w:szCs w:val="20"/>
              </w:rPr>
              <w:br/>
            </w:r>
            <w:r w:rsidRPr="004063EB">
              <w:rPr>
                <w:rStyle w:val="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No included studies</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F3C614" w14:textId="77777777" w:rsidR="009E36CF" w:rsidRPr="004063EB" w:rsidRDefault="009E36CF" w:rsidP="006606E2">
            <w:pPr>
              <w:divId w:val="1457211178"/>
              <w:rPr>
                <w:rFonts w:eastAsia="Times New Roman" w:cstheme="minorHAnsi"/>
                <w:sz w:val="20"/>
                <w:szCs w:val="20"/>
              </w:rPr>
            </w:pPr>
            <w:r w:rsidRPr="004063EB">
              <w:rPr>
                <w:rFonts w:eastAsia="Times New Roman" w:cstheme="minorHAnsi"/>
                <w:sz w:val="20"/>
                <w:szCs w:val="20"/>
              </w:rPr>
              <w:t xml:space="preserve">No studies were found that compared the cost-effectiveness of suctioning clear amniotic fluid vs. not suctioning clear amniotic fluid in the delivery room. </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02A35D" w14:textId="77777777" w:rsidR="009E36CF" w:rsidRPr="004063EB" w:rsidRDefault="009E36CF" w:rsidP="006606E2">
            <w:pPr>
              <w:divId w:val="509492964"/>
              <w:rPr>
                <w:rFonts w:eastAsia="Times New Roman" w:cstheme="minorHAnsi"/>
                <w:sz w:val="20"/>
                <w:szCs w:val="20"/>
              </w:rPr>
            </w:pPr>
            <w:r w:rsidRPr="004063EB">
              <w:rPr>
                <w:rFonts w:eastAsia="Times New Roman" w:cstheme="minorHAnsi"/>
                <w:sz w:val="20"/>
                <w:szCs w:val="20"/>
              </w:rPr>
              <w:t>Reduction in the use of suctioning may reduce consumable costs. That reduction in cost may be of much greater importance in low resource settings.</w:t>
            </w:r>
          </w:p>
        </w:tc>
      </w:tr>
      <w:tr w:rsidR="009E36CF" w:rsidRPr="004063EB" w14:paraId="59E36DBB" w14:textId="77777777" w:rsidTr="00E63D13">
        <w:trPr>
          <w:divId w:val="226839393"/>
        </w:trPr>
        <w:tc>
          <w:tcPr>
            <w:tcW w:w="900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F3823A" w14:textId="77777777" w:rsidR="009E36CF" w:rsidRPr="004063EB" w:rsidRDefault="009E36CF" w:rsidP="00A40F29">
            <w:pPr>
              <w:pStyle w:val="Heading2"/>
              <w:keepNext/>
              <w:spacing w:before="0" w:beforeAutospacing="0" w:after="0" w:afterAutospacing="0"/>
              <w:divId w:val="1451582724"/>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t>Equity</w:t>
            </w:r>
          </w:p>
          <w:p w14:paraId="7DD7C668" w14:textId="77777777" w:rsidR="009E36CF" w:rsidRPr="004063EB" w:rsidRDefault="009E36CF" w:rsidP="00A40F29">
            <w:pPr>
              <w:pStyle w:val="Subtitle1"/>
              <w:keepNext/>
              <w:spacing w:before="0" w:beforeAutospacing="0" w:after="0" w:afterAutospacing="0"/>
              <w:divId w:val="1451582724"/>
              <w:rPr>
                <w:rFonts w:asciiTheme="minorHAnsi" w:hAnsiTheme="minorHAnsi" w:cstheme="minorHAnsi"/>
                <w:color w:val="FFFFFF"/>
                <w:sz w:val="16"/>
                <w:szCs w:val="16"/>
              </w:rPr>
            </w:pPr>
            <w:r w:rsidRPr="004063EB">
              <w:rPr>
                <w:rFonts w:asciiTheme="minorHAnsi" w:hAnsiTheme="minorHAnsi" w:cstheme="minorHAnsi"/>
                <w:color w:val="FFFFFF"/>
                <w:sz w:val="16"/>
                <w:szCs w:val="16"/>
              </w:rPr>
              <w:t>What would be the impact on health equity?</w:t>
            </w:r>
          </w:p>
        </w:tc>
      </w:tr>
      <w:tr w:rsidR="009E36CF" w:rsidRPr="004063EB" w14:paraId="00AC3740"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F572C8" w14:textId="77777777" w:rsidR="009E36CF" w:rsidRPr="004063EB" w:rsidRDefault="009E36CF" w:rsidP="00A40F29">
            <w:pPr>
              <w:pStyle w:val="Heading2"/>
              <w:keepNext/>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Judgement</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411FF2" w14:textId="77777777" w:rsidR="009E36CF" w:rsidRPr="004063EB" w:rsidRDefault="009E36CF" w:rsidP="00A40F29">
            <w:pPr>
              <w:pStyle w:val="Heading2"/>
              <w:keepNext/>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Research evidence</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737714" w14:textId="77777777" w:rsidR="009E36CF" w:rsidRPr="004063EB" w:rsidRDefault="009E36CF" w:rsidP="00A40F29">
            <w:pPr>
              <w:pStyle w:val="Heading2"/>
              <w:keepNext/>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Additional considerations</w:t>
            </w:r>
          </w:p>
        </w:tc>
      </w:tr>
      <w:tr w:rsidR="009E36CF" w:rsidRPr="004063EB" w14:paraId="2829F22A"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D044D3" w14:textId="77777777" w:rsidR="009E36CF" w:rsidRPr="004063EB" w:rsidRDefault="009E36CF" w:rsidP="006606E2">
            <w:pPr>
              <w:divId w:val="1063875023"/>
              <w:rPr>
                <w:rFonts w:eastAsia="Times New Roman" w:cstheme="minorHAnsi"/>
                <w:sz w:val="20"/>
                <w:szCs w:val="20"/>
              </w:rPr>
            </w:pP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Reduced</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Probably reduced</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Probably no impact</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Probably increased</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Increased</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Varies</w:t>
            </w:r>
            <w:r w:rsidRPr="004063EB">
              <w:rPr>
                <w:rFonts w:eastAsia="Times New Roman" w:cstheme="minorHAnsi"/>
                <w:sz w:val="20"/>
                <w:szCs w:val="20"/>
              </w:rPr>
              <w:br/>
            </w:r>
            <w:r w:rsidRPr="004063EB">
              <w:rPr>
                <w:rStyle w:val="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Don't know</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ED43CB" w14:textId="77777777" w:rsidR="009E36CF" w:rsidRPr="004063EB" w:rsidRDefault="009E36CF" w:rsidP="006606E2">
            <w:pPr>
              <w:divId w:val="193541642"/>
              <w:rPr>
                <w:rFonts w:eastAsia="Times New Roman" w:cstheme="minorHAnsi"/>
                <w:sz w:val="20"/>
                <w:szCs w:val="20"/>
              </w:rPr>
            </w:pPr>
            <w:r w:rsidRPr="004063EB">
              <w:rPr>
                <w:rFonts w:eastAsia="Times New Roman" w:cstheme="minorHAnsi"/>
                <w:sz w:val="20"/>
                <w:szCs w:val="20"/>
              </w:rPr>
              <w:t xml:space="preserve">No studies were found that considered the equity of recommendations on suctioning clear amniotic fluid vs. no suctioning of clear amniotic fluid in the delivery room. </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4EB2B1" w14:textId="77777777" w:rsidR="009E36CF" w:rsidRPr="004063EB" w:rsidRDefault="009E36CF" w:rsidP="006606E2">
            <w:pPr>
              <w:divId w:val="2140877456"/>
              <w:rPr>
                <w:rFonts w:eastAsia="Times New Roman" w:cstheme="minorHAnsi"/>
                <w:sz w:val="20"/>
                <w:szCs w:val="20"/>
              </w:rPr>
            </w:pPr>
            <w:r w:rsidRPr="004063EB">
              <w:rPr>
                <w:rFonts w:eastAsia="Times New Roman" w:cstheme="minorHAnsi"/>
                <w:sz w:val="20"/>
                <w:szCs w:val="20"/>
              </w:rPr>
              <w:t xml:space="preserve">We speculate that not suctioning clear amniotic fluid is an option in all settings and may increase health equity globally. However, training to update practice may vary in availability especially in low resource settings. </w:t>
            </w:r>
          </w:p>
        </w:tc>
      </w:tr>
      <w:tr w:rsidR="009E36CF" w:rsidRPr="004063EB" w14:paraId="63334D7E" w14:textId="77777777" w:rsidTr="00E63D13">
        <w:trPr>
          <w:divId w:val="226839393"/>
        </w:trPr>
        <w:tc>
          <w:tcPr>
            <w:tcW w:w="900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C3C0222" w14:textId="77777777" w:rsidR="009E36CF" w:rsidRPr="004063EB" w:rsidRDefault="009E36CF" w:rsidP="006606E2">
            <w:pPr>
              <w:pStyle w:val="Heading2"/>
              <w:spacing w:before="0" w:beforeAutospacing="0" w:after="0" w:afterAutospacing="0"/>
              <w:divId w:val="1368945110"/>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lastRenderedPageBreak/>
              <w:t>Acceptability</w:t>
            </w:r>
          </w:p>
          <w:p w14:paraId="552ABA20" w14:textId="77777777" w:rsidR="009E36CF" w:rsidRPr="004063EB" w:rsidRDefault="009E36CF" w:rsidP="006606E2">
            <w:pPr>
              <w:pStyle w:val="Subtitle1"/>
              <w:spacing w:before="0" w:beforeAutospacing="0" w:after="0" w:afterAutospacing="0"/>
              <w:divId w:val="1368945110"/>
              <w:rPr>
                <w:rFonts w:asciiTheme="minorHAnsi" w:hAnsiTheme="minorHAnsi" w:cstheme="minorHAnsi"/>
                <w:color w:val="FFFFFF"/>
                <w:sz w:val="16"/>
                <w:szCs w:val="16"/>
              </w:rPr>
            </w:pPr>
            <w:r w:rsidRPr="004063EB">
              <w:rPr>
                <w:rFonts w:asciiTheme="minorHAnsi" w:hAnsiTheme="minorHAnsi" w:cstheme="minorHAnsi"/>
                <w:color w:val="FFFFFF"/>
                <w:sz w:val="16"/>
                <w:szCs w:val="16"/>
              </w:rPr>
              <w:t>Is the intervention acceptable to key stakeholders?</w:t>
            </w:r>
          </w:p>
        </w:tc>
      </w:tr>
      <w:tr w:rsidR="009E36CF" w:rsidRPr="004063EB" w14:paraId="278CCE56"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30BBE1" w14:textId="77777777" w:rsidR="009E36CF" w:rsidRPr="004063EB" w:rsidRDefault="009E36CF" w:rsidP="006606E2">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Judgement</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A49029" w14:textId="77777777" w:rsidR="009E36CF" w:rsidRPr="004063EB" w:rsidRDefault="009E36CF" w:rsidP="006606E2">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Research evidence</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3B6489" w14:textId="77777777" w:rsidR="009E36CF" w:rsidRPr="004063EB" w:rsidRDefault="009E36CF" w:rsidP="006606E2">
            <w:pPr>
              <w:pStyle w:val="Heading2"/>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Additional considerations</w:t>
            </w:r>
          </w:p>
        </w:tc>
      </w:tr>
      <w:tr w:rsidR="009E36CF" w:rsidRPr="004063EB" w14:paraId="127DBC8D"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D488AA" w14:textId="77777777" w:rsidR="009E36CF" w:rsidRPr="004063EB" w:rsidRDefault="009E36CF" w:rsidP="006606E2">
            <w:pPr>
              <w:divId w:val="1758088172"/>
              <w:rPr>
                <w:rFonts w:eastAsia="Times New Roman" w:cstheme="minorHAnsi"/>
                <w:sz w:val="20"/>
                <w:szCs w:val="20"/>
              </w:rPr>
            </w:pP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No</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Probably no</w:t>
            </w:r>
            <w:r w:rsidRPr="004063EB">
              <w:rPr>
                <w:rFonts w:eastAsia="Times New Roman" w:cstheme="minorHAnsi"/>
                <w:sz w:val="20"/>
                <w:szCs w:val="20"/>
              </w:rPr>
              <w:br/>
            </w:r>
            <w:r w:rsidRPr="004063EB">
              <w:rPr>
                <w:rStyle w:val="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Probably yes</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Yes</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Varies</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Don't know</w:t>
            </w:r>
            <w:r w:rsidRPr="004063EB">
              <w:rPr>
                <w:rFonts w:eastAsia="Times New Roman" w:cstheme="minorHAnsi"/>
                <w:sz w:val="20"/>
                <w:szCs w:val="20"/>
              </w:rPr>
              <w:br/>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8BD046" w14:textId="77777777" w:rsidR="009E36CF" w:rsidRPr="004063EB" w:rsidRDefault="009E36CF" w:rsidP="006606E2">
            <w:pPr>
              <w:rPr>
                <w:rFonts w:eastAsia="Times New Roman" w:cstheme="minorHAnsi"/>
                <w:sz w:val="20"/>
                <w:szCs w:val="20"/>
              </w:rPr>
            </w:pPr>
            <w:r w:rsidRPr="004063EB">
              <w:rPr>
                <w:rFonts w:eastAsia="Times New Roman" w:cstheme="minorHAnsi"/>
                <w:sz w:val="20"/>
                <w:szCs w:val="20"/>
              </w:rPr>
              <w:t xml:space="preserve">Suctioning of clear amniotic fluid is widely practiced. ILCOR and WHO recommendations have advised against routine suction of clear amniotic fluid. </w:t>
            </w:r>
          </w:p>
          <w:p w14:paraId="49C20A8F" w14:textId="77777777" w:rsidR="009E36CF" w:rsidRPr="004063EB" w:rsidRDefault="009E36CF" w:rsidP="006606E2">
            <w:pPr>
              <w:divId w:val="1203519988"/>
              <w:rPr>
                <w:rFonts w:eastAsia="Times New Roman" w:cstheme="minorHAnsi"/>
                <w:sz w:val="20"/>
                <w:szCs w:val="20"/>
              </w:rPr>
            </w:pPr>
            <w:r w:rsidRPr="004063EB">
              <w:rPr>
                <w:rFonts w:eastAsia="Times New Roman" w:cstheme="minorHAnsi"/>
                <w:sz w:val="20"/>
                <w:szCs w:val="20"/>
              </w:rPr>
              <w:t xml:space="preserve">The influence of longstanding historical practice and the perceived need to actively manage newborn babies drives persistence in suctioning of clear fluid. </w:t>
            </w:r>
          </w:p>
          <w:p w14:paraId="341BF6FA" w14:textId="77777777" w:rsidR="009E36CF" w:rsidRPr="004063EB" w:rsidRDefault="009E36CF" w:rsidP="006606E2">
            <w:pPr>
              <w:divId w:val="1203519988"/>
              <w:rPr>
                <w:rFonts w:eastAsia="Times New Roman" w:cstheme="minorHAnsi"/>
                <w:sz w:val="20"/>
                <w:szCs w:val="20"/>
              </w:rPr>
            </w:pPr>
            <w:r w:rsidRPr="004063EB">
              <w:rPr>
                <w:rFonts w:eastAsia="Times New Roman" w:cstheme="minorHAnsi"/>
                <w:sz w:val="20"/>
                <w:szCs w:val="20"/>
              </w:rPr>
              <w:t>A prospective observational study that adherence to a resuscitation guideline that recommended no suctioning showed poor adherence, with 66% of preterm infants and 23% of term infants born through clear amniotic liquid still receiving suctioning.</w:t>
            </w:r>
            <w:r w:rsidRPr="004063EB">
              <w:rPr>
                <w:rFonts w:cstheme="minorHAnsi"/>
                <w:sz w:val="20"/>
                <w:szCs w:val="20"/>
              </w:rPr>
              <w:t xml:space="preserve"> </w:t>
            </w:r>
            <w:r w:rsidRPr="004063EB">
              <w:rPr>
                <w:rFonts w:eastAsia="Times New Roman" w:cstheme="minorHAnsi"/>
                <w:sz w:val="20"/>
                <w:szCs w:val="20"/>
              </w:rPr>
              <w:fldChar w:fldCharType="begin"/>
            </w:r>
            <w:r w:rsidRPr="004063EB">
              <w:rPr>
                <w:rFonts w:eastAsia="Times New Roman" w:cstheme="minorHAnsi"/>
                <w:sz w:val="20"/>
                <w:szCs w:val="20"/>
              </w:rPr>
              <w:instrText xml:space="preserve"> ADDIN EN.CITE &lt;EndNote&gt;&lt;Cite&gt;&lt;Author&gt;Konstantelos&lt;/Author&gt;&lt;Year&gt;2015&lt;/Year&gt;&lt;RecNum&gt;3&lt;/RecNum&gt;&lt;DisplayText&gt;{Konstantelos 2015 777}&lt;/DisplayText&gt;&lt;record&gt;&lt;rec-number&gt;3&lt;/rec-number&gt;&lt;foreign-keys&gt;&lt;key app="EN" db-id="spzexata8rrz58es2d8prarvsasv9tpxepwr" timestamp="1640229747"&gt;3&lt;/key&gt;&lt;/foreign-keys&gt;&lt;ref-type name="Journal Article"&gt;17&lt;/ref-type&gt;&lt;contributors&gt;&lt;authors&gt;&lt;author&gt;Konstantelos, D.&lt;/author&gt;&lt;author&gt;Ifflaender, S.&lt;/author&gt;&lt;author&gt;Dinger, J.&lt;/author&gt;&lt;author&gt;Rudiger, M.&lt;/author&gt;&lt;/authors&gt;&lt;/contributors&gt;&lt;titles&gt;&lt;title&gt;Suctioning habits in the delivery room and the influence on postnatal adaptation - a video analysis&lt;/title&gt;&lt;secondary-title&gt;Journal of Perinatal Medicine&lt;/secondary-title&gt;&lt;/titles&gt;&lt;periodical&gt;&lt;full-title&gt;Journal of Perinatal Medicine&lt;/full-title&gt;&lt;/periodical&gt;&lt;pages&gt;777-782&lt;/pages&gt;&lt;volume&gt;43&lt;/volume&gt;&lt;number&gt;6&lt;/number&gt;&lt;dates&gt;&lt;year&gt;2015&lt;/year&gt;&lt;/dates&gt;&lt;accession-num&gt;25324437&lt;/accession-num&gt;&lt;label&gt;777&lt;/label&gt;&lt;urls&gt;&lt;related-urls&gt;&lt;url&gt;https://ezproxy.lib.ucalgary.ca/login?url=http://ovidsp.ovid.com/ovidweb.cgi?T=JS&amp;amp;CSC=Y&amp;amp;NEWS=N&amp;amp;PAGE=fulltext&amp;amp;D=med12&amp;amp;AN=25324437http://ucalgary-primo.hosted.exlibrisgroup.com/openurl/01UCALG/UCALGARY?sid=OVID:Ovid+MEDLINE%28R%29&amp;amp;id=pmid:25324437&amp;amp;id=doi:10&lt;/url&gt;&lt;/related-urls&gt;&lt;/urls&gt;&lt;electronic-resource-num&gt;https://dx.doi.org/10.1515/jpm-2014-0188&lt;/electronic-resource-num&gt;&lt;research-notes&gt;Observational study &lt;/research-notes&gt;&lt;/record&gt;&lt;/Cite&gt;&lt;/EndNote&gt;</w:instrText>
            </w:r>
            <w:r w:rsidRPr="004063EB">
              <w:rPr>
                <w:rFonts w:eastAsia="Times New Roman" w:cstheme="minorHAnsi"/>
                <w:sz w:val="20"/>
                <w:szCs w:val="20"/>
              </w:rPr>
              <w:fldChar w:fldCharType="separate"/>
            </w:r>
            <w:r w:rsidRPr="004063EB">
              <w:rPr>
                <w:rFonts w:eastAsia="Times New Roman" w:cstheme="minorHAnsi"/>
                <w:noProof/>
                <w:sz w:val="20"/>
                <w:szCs w:val="20"/>
              </w:rPr>
              <w:t>{Konstantelos 2015 777}</w:t>
            </w:r>
            <w:r w:rsidRPr="004063EB">
              <w:rPr>
                <w:rFonts w:eastAsia="Times New Roman" w:cstheme="minorHAnsi"/>
                <w:sz w:val="20"/>
                <w:szCs w:val="20"/>
              </w:rPr>
              <w:fldChar w:fldCharType="end"/>
            </w:r>
          </w:p>
          <w:p w14:paraId="2FDEA54B" w14:textId="77777777" w:rsidR="009E36CF" w:rsidRPr="004063EB" w:rsidRDefault="009E36CF" w:rsidP="006606E2">
            <w:pPr>
              <w:divId w:val="1203519988"/>
              <w:rPr>
                <w:rFonts w:eastAsia="Times New Roman" w:cstheme="minorHAnsi"/>
                <w:sz w:val="20"/>
                <w:szCs w:val="20"/>
              </w:rPr>
            </w:pPr>
            <w:r w:rsidRPr="004063EB">
              <w:rPr>
                <w:rFonts w:eastAsia="Times New Roman" w:cstheme="minorHAnsi"/>
                <w:sz w:val="20"/>
                <w:szCs w:val="20"/>
              </w:rPr>
              <w:t xml:space="preserve">In contrast, an Australian population-based study reported declining rates of suctioning over a 10-year period from approximately 25% to 10% of all liveborn infants, which was presumed to be in response to changes in guidelines. </w:t>
            </w:r>
            <w:r w:rsidRPr="004063EB">
              <w:rPr>
                <w:rFonts w:eastAsia="Times New Roman" w:cstheme="minorHAnsi"/>
                <w:sz w:val="20"/>
                <w:szCs w:val="20"/>
              </w:rPr>
              <w:fldChar w:fldCharType="begin">
                <w:fldData xml:space="preserve">PEVuZE5vdGU+PENpdGU+PEF1dGhvcj5LYXBhZGlhPC9BdXRob3I+PFllYXI+MjAyMDwvWWVhcj48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==
</w:fldData>
              </w:fldChar>
            </w:r>
            <w:r w:rsidRPr="004063EB">
              <w:rPr>
                <w:rFonts w:eastAsia="Times New Roman" w:cstheme="minorHAnsi"/>
                <w:sz w:val="20"/>
                <w:szCs w:val="20"/>
              </w:rPr>
              <w:instrText xml:space="preserve"> ADDIN EN.CITE </w:instrText>
            </w:r>
            <w:r w:rsidRPr="004063EB">
              <w:rPr>
                <w:rFonts w:eastAsia="Times New Roman" w:cstheme="minorHAnsi"/>
                <w:sz w:val="20"/>
                <w:szCs w:val="20"/>
              </w:rPr>
              <w:fldChar w:fldCharType="begin">
                <w:fldData xml:space="preserve">PEVuZE5vdGU+PENpdGU+PEF1dGhvcj5LYXBhZGlhPC9BdXRob3I+PFllYXI+MjAyMDwvWWVhcj48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==
</w:fldData>
              </w:fldChar>
            </w:r>
            <w:r w:rsidRPr="004063EB">
              <w:rPr>
                <w:rFonts w:eastAsia="Times New Roman" w:cstheme="minorHAnsi"/>
                <w:sz w:val="20"/>
                <w:szCs w:val="20"/>
              </w:rPr>
              <w:instrText xml:space="preserve"> ADDIN EN.CITE.DATA </w:instrText>
            </w:r>
            <w:r w:rsidRPr="004063EB">
              <w:rPr>
                <w:rFonts w:eastAsia="Times New Roman" w:cstheme="minorHAnsi"/>
                <w:sz w:val="20"/>
                <w:szCs w:val="20"/>
              </w:rPr>
            </w:r>
            <w:r w:rsidRPr="004063EB">
              <w:rPr>
                <w:rFonts w:eastAsia="Times New Roman" w:cstheme="minorHAnsi"/>
                <w:sz w:val="20"/>
                <w:szCs w:val="20"/>
              </w:rPr>
              <w:fldChar w:fldCharType="end"/>
            </w:r>
            <w:r w:rsidRPr="004063EB">
              <w:rPr>
                <w:rFonts w:eastAsia="Times New Roman" w:cstheme="minorHAnsi"/>
                <w:sz w:val="20"/>
                <w:szCs w:val="20"/>
              </w:rPr>
            </w:r>
            <w:r w:rsidRPr="004063EB">
              <w:rPr>
                <w:rFonts w:eastAsia="Times New Roman" w:cstheme="minorHAnsi"/>
                <w:sz w:val="20"/>
                <w:szCs w:val="20"/>
              </w:rPr>
              <w:fldChar w:fldCharType="separate"/>
            </w:r>
            <w:r w:rsidRPr="004063EB">
              <w:rPr>
                <w:rFonts w:eastAsia="Times New Roman" w:cstheme="minorHAnsi"/>
                <w:noProof/>
                <w:sz w:val="20"/>
                <w:szCs w:val="20"/>
              </w:rPr>
              <w:t>{Kapadia 2020 126 }</w:t>
            </w:r>
            <w:r w:rsidRPr="004063EB">
              <w:rPr>
                <w:rFonts w:eastAsia="Times New Roman" w:cstheme="minorHAnsi"/>
                <w:sz w:val="20"/>
                <w:szCs w:val="20"/>
              </w:rPr>
              <w:fldChar w:fldCharType="end"/>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780B3C" w14:textId="77777777" w:rsidR="009E36CF" w:rsidRPr="004063EB" w:rsidRDefault="009E36CF" w:rsidP="00F009C4">
            <w:pPr>
              <w:rPr>
                <w:rFonts w:eastAsia="Times New Roman" w:cstheme="minorHAnsi"/>
                <w:sz w:val="20"/>
                <w:szCs w:val="20"/>
              </w:rPr>
            </w:pPr>
            <w:r w:rsidRPr="004063EB">
              <w:rPr>
                <w:rFonts w:eastAsia="Times New Roman" w:cstheme="minorHAnsi"/>
                <w:sz w:val="20"/>
                <w:szCs w:val="20"/>
              </w:rPr>
              <w:t xml:space="preserve">Suctioning of clear amniotic fluid is a long standing, well established clinical practice. This weight of historical practice is evident in the persistence of suctioning practices despite increasingly stated recommendations against this. </w:t>
            </w:r>
          </w:p>
          <w:p w14:paraId="1753C03C" w14:textId="77777777" w:rsidR="009E36CF" w:rsidRPr="004063EB" w:rsidRDefault="009E36CF" w:rsidP="00F009C4">
            <w:pPr>
              <w:rPr>
                <w:rFonts w:eastAsia="Times New Roman" w:cstheme="minorHAnsi"/>
                <w:sz w:val="20"/>
                <w:szCs w:val="20"/>
              </w:rPr>
            </w:pPr>
            <w:r w:rsidRPr="004063EB">
              <w:rPr>
                <w:rFonts w:eastAsia="Times New Roman" w:cstheme="minorHAnsi"/>
                <w:sz w:val="20"/>
                <w:szCs w:val="20"/>
              </w:rPr>
              <w:t>There may be a perception that suction provides a stimulus to breathe. In settings with a lack of training this provides a strong incentive to suction in the hope that further intervention will not be necessary. An emphasis on mechanical suction in historic guidelines may have contributed to this {WHO 1998}.</w:t>
            </w:r>
          </w:p>
          <w:p w14:paraId="0302838F" w14:textId="77777777" w:rsidR="009E36CF" w:rsidRPr="004063EB" w:rsidRDefault="009E36CF" w:rsidP="00F009C4">
            <w:pPr>
              <w:rPr>
                <w:rFonts w:eastAsia="Times New Roman" w:cstheme="minorHAnsi"/>
                <w:sz w:val="20"/>
                <w:szCs w:val="20"/>
              </w:rPr>
            </w:pPr>
            <w:proofErr w:type="gramStart"/>
            <w:r w:rsidRPr="004063EB">
              <w:rPr>
                <w:rFonts w:eastAsia="Times New Roman" w:cstheme="minorHAnsi"/>
                <w:sz w:val="20"/>
                <w:szCs w:val="20"/>
              </w:rPr>
              <w:t>All of</w:t>
            </w:r>
            <w:proofErr w:type="gramEnd"/>
            <w:r w:rsidRPr="004063EB">
              <w:rPr>
                <w:rFonts w:eastAsia="Times New Roman" w:cstheme="minorHAnsi"/>
                <w:sz w:val="20"/>
                <w:szCs w:val="20"/>
              </w:rPr>
              <w:t xml:space="preserve"> the papers in this review commented on suctioning of clear amniotic fluid remaining a common practice.</w:t>
            </w:r>
          </w:p>
        </w:tc>
      </w:tr>
      <w:tr w:rsidR="009E36CF" w:rsidRPr="004063EB" w14:paraId="4165B141" w14:textId="77777777" w:rsidTr="00E63D13">
        <w:trPr>
          <w:divId w:val="226839393"/>
        </w:trPr>
        <w:tc>
          <w:tcPr>
            <w:tcW w:w="900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B71828" w14:textId="77777777" w:rsidR="009E36CF" w:rsidRPr="004063EB" w:rsidRDefault="009E36CF" w:rsidP="00A40F29">
            <w:pPr>
              <w:pStyle w:val="Heading2"/>
              <w:keepNext/>
              <w:spacing w:before="0" w:beforeAutospacing="0" w:after="0" w:afterAutospacing="0"/>
              <w:divId w:val="2027779769"/>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t>Feasibility</w:t>
            </w:r>
          </w:p>
          <w:p w14:paraId="1726AA73" w14:textId="77777777" w:rsidR="009E36CF" w:rsidRPr="004063EB" w:rsidRDefault="009E36CF" w:rsidP="00A40F29">
            <w:pPr>
              <w:pStyle w:val="Subtitle1"/>
              <w:keepNext/>
              <w:spacing w:before="0" w:beforeAutospacing="0" w:after="0" w:afterAutospacing="0"/>
              <w:divId w:val="2027779769"/>
              <w:rPr>
                <w:rFonts w:asciiTheme="minorHAnsi" w:hAnsiTheme="minorHAnsi" w:cstheme="minorHAnsi"/>
                <w:color w:val="FFFFFF"/>
                <w:sz w:val="16"/>
                <w:szCs w:val="16"/>
              </w:rPr>
            </w:pPr>
            <w:r w:rsidRPr="004063EB">
              <w:rPr>
                <w:rFonts w:asciiTheme="minorHAnsi" w:hAnsiTheme="minorHAnsi" w:cstheme="minorHAnsi"/>
                <w:color w:val="FFFFFF"/>
                <w:sz w:val="16"/>
                <w:szCs w:val="16"/>
              </w:rPr>
              <w:t>Is the intervention feasible to implement?</w:t>
            </w:r>
          </w:p>
        </w:tc>
      </w:tr>
      <w:tr w:rsidR="009E36CF" w:rsidRPr="004063EB" w14:paraId="4F4E0BA2"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4DDC48" w14:textId="77777777" w:rsidR="009E36CF" w:rsidRPr="004063EB" w:rsidRDefault="009E36CF" w:rsidP="00A40F29">
            <w:pPr>
              <w:pStyle w:val="Heading2"/>
              <w:keepNext/>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Judgement</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08B5E9" w14:textId="77777777" w:rsidR="009E36CF" w:rsidRPr="004063EB" w:rsidRDefault="009E36CF" w:rsidP="00A40F29">
            <w:pPr>
              <w:pStyle w:val="Heading2"/>
              <w:keepNext/>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Research evidence</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3779F2" w14:textId="77777777" w:rsidR="009E36CF" w:rsidRPr="004063EB" w:rsidRDefault="009E36CF" w:rsidP="00A40F29">
            <w:pPr>
              <w:pStyle w:val="Heading2"/>
              <w:keepNext/>
              <w:spacing w:before="0" w:beforeAutospacing="0" w:after="0" w:afterAutospacing="0"/>
              <w:rPr>
                <w:rFonts w:asciiTheme="minorHAnsi" w:eastAsia="Times New Roman" w:hAnsiTheme="minorHAnsi" w:cstheme="minorHAnsi"/>
                <w:caps/>
                <w:sz w:val="20"/>
                <w:szCs w:val="20"/>
              </w:rPr>
            </w:pPr>
            <w:r w:rsidRPr="004063EB">
              <w:rPr>
                <w:rFonts w:asciiTheme="minorHAnsi" w:eastAsia="Times New Roman" w:hAnsiTheme="minorHAnsi" w:cstheme="minorHAnsi"/>
                <w:caps/>
                <w:sz w:val="20"/>
                <w:szCs w:val="20"/>
              </w:rPr>
              <w:t>Additional considerations</w:t>
            </w:r>
          </w:p>
        </w:tc>
      </w:tr>
      <w:tr w:rsidR="009E36CF" w:rsidRPr="004063EB" w14:paraId="238D6794" w14:textId="77777777" w:rsidTr="00E63D13">
        <w:trPr>
          <w:divId w:val="226839393"/>
        </w:trPr>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213413" w14:textId="77777777" w:rsidR="009E36CF" w:rsidRPr="004063EB" w:rsidRDefault="009E36CF" w:rsidP="006606E2">
            <w:pPr>
              <w:divId w:val="2120637557"/>
              <w:rPr>
                <w:rFonts w:eastAsia="Times New Roman" w:cstheme="minorHAnsi"/>
                <w:sz w:val="20"/>
                <w:szCs w:val="20"/>
              </w:rPr>
            </w:pP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No</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Probably no</w:t>
            </w:r>
            <w:r w:rsidRPr="004063EB">
              <w:rPr>
                <w:rFonts w:eastAsia="Times New Roman" w:cstheme="minorHAnsi"/>
                <w:sz w:val="20"/>
                <w:szCs w:val="20"/>
              </w:rPr>
              <w:br/>
            </w:r>
            <w:r w:rsidRPr="004063EB">
              <w:rPr>
                <w:rStyle w:val="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Probably yes</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Yes</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Varies</w:t>
            </w:r>
            <w:r w:rsidRPr="004063EB">
              <w:rPr>
                <w:rFonts w:eastAsia="Times New Roman" w:cstheme="minorHAnsi"/>
                <w:sz w:val="20"/>
                <w:szCs w:val="20"/>
              </w:rPr>
              <w:br/>
            </w:r>
            <w:r w:rsidRPr="004063EB">
              <w:rPr>
                <w:rStyle w:val="unchecked-marker"/>
                <w:rFonts w:eastAsia="Times New Roman" w:cstheme="minorHAnsi"/>
                <w:sz w:val="20"/>
                <w:szCs w:val="20"/>
              </w:rPr>
              <w:t>○</w:t>
            </w:r>
            <w:r w:rsidRPr="004063EB">
              <w:rPr>
                <w:rFonts w:eastAsia="Times New Roman" w:cstheme="minorHAnsi"/>
                <w:sz w:val="20"/>
                <w:szCs w:val="20"/>
              </w:rPr>
              <w:t> </w:t>
            </w:r>
            <w:r w:rsidRPr="004063EB">
              <w:rPr>
                <w:rStyle w:val="ep-radiobuttonlabel"/>
                <w:rFonts w:eastAsia="Times New Roman" w:cstheme="minorHAnsi"/>
                <w:sz w:val="20"/>
                <w:szCs w:val="20"/>
              </w:rPr>
              <w:t>Don't know</w:t>
            </w:r>
          </w:p>
        </w:tc>
        <w:tc>
          <w:tcPr>
            <w:tcW w:w="4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D777CD" w14:textId="77777777" w:rsidR="009E36CF" w:rsidRPr="004063EB" w:rsidRDefault="009E36CF" w:rsidP="006606E2">
            <w:pPr>
              <w:divId w:val="1935476150"/>
              <w:rPr>
                <w:rFonts w:eastAsia="Times New Roman" w:cstheme="minorHAnsi"/>
                <w:sz w:val="20"/>
                <w:szCs w:val="20"/>
              </w:rPr>
            </w:pPr>
            <w:r w:rsidRPr="004063EB">
              <w:rPr>
                <w:rFonts w:eastAsia="Times New Roman" w:cstheme="minorHAnsi"/>
                <w:sz w:val="20"/>
                <w:szCs w:val="20"/>
              </w:rPr>
              <w:t xml:space="preserve">Removing a currently practiced intervention should be feasible from a resource perspective. Teaching to update practice to current recommendations will be more feasible in some health settings than others. Longstanding historical practice may influence the human factors aspect of feasibility. </w:t>
            </w:r>
          </w:p>
        </w:t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1B9E1C" w14:textId="77777777" w:rsidR="009E36CF" w:rsidRPr="004063EB" w:rsidRDefault="009E36CF" w:rsidP="006606E2">
            <w:pPr>
              <w:divId w:val="86275954"/>
              <w:rPr>
                <w:rFonts w:eastAsia="Times New Roman" w:cstheme="minorHAnsi"/>
                <w:sz w:val="20"/>
                <w:szCs w:val="20"/>
              </w:rPr>
            </w:pPr>
            <w:r w:rsidRPr="004063EB">
              <w:rPr>
                <w:rFonts w:eastAsia="Times New Roman" w:cstheme="minorHAnsi"/>
                <w:sz w:val="20"/>
                <w:szCs w:val="20"/>
              </w:rPr>
              <w:br/>
            </w:r>
          </w:p>
        </w:tc>
      </w:tr>
    </w:tbl>
    <w:p w14:paraId="02CB68CB" w14:textId="77777777" w:rsidR="009E36CF" w:rsidRPr="004063EB" w:rsidRDefault="009E36CF">
      <w:pPr>
        <w:pStyle w:val="Heading1"/>
        <w:spacing w:after="20" w:afterAutospacing="0"/>
        <w:divId w:val="1285574883"/>
        <w:rPr>
          <w:rFonts w:asciiTheme="minorHAnsi" w:eastAsia="Times New Roman" w:hAnsiTheme="minorHAnsi" w:cstheme="minorHAnsi"/>
          <w:caps/>
          <w:color w:val="000000"/>
          <w:sz w:val="30"/>
          <w:szCs w:val="30"/>
          <w:lang w:val="en"/>
        </w:rPr>
      </w:pPr>
      <w:r w:rsidRPr="004063EB">
        <w:rPr>
          <w:rFonts w:asciiTheme="minorHAnsi" w:eastAsia="Times New Roman" w:hAnsiTheme="minorHAnsi" w:cstheme="minorHAns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484"/>
        <w:gridCol w:w="1165"/>
        <w:gridCol w:w="1147"/>
        <w:gridCol w:w="1195"/>
        <w:gridCol w:w="1195"/>
        <w:gridCol w:w="1195"/>
        <w:gridCol w:w="716"/>
        <w:gridCol w:w="915"/>
      </w:tblGrid>
      <w:tr w:rsidR="009E36CF" w:rsidRPr="004063EB" w14:paraId="5F639D11" w14:textId="77777777">
        <w:trPr>
          <w:divId w:val="1042897387"/>
          <w:tblHeader/>
        </w:trPr>
        <w:tc>
          <w:tcPr>
            <w:tcW w:w="0" w:type="auto"/>
            <w:tcBorders>
              <w:top w:val="nil"/>
              <w:left w:val="nil"/>
              <w:bottom w:val="nil"/>
              <w:right w:val="nil"/>
            </w:tcBorders>
            <w:tcMar>
              <w:top w:w="75" w:type="dxa"/>
              <w:left w:w="75" w:type="dxa"/>
              <w:bottom w:w="75" w:type="dxa"/>
              <w:right w:w="75" w:type="dxa"/>
            </w:tcMar>
            <w:vAlign w:val="center"/>
            <w:hideMark/>
          </w:tcPr>
          <w:p w14:paraId="507FE6EC" w14:textId="77777777" w:rsidR="009E36CF" w:rsidRPr="004063EB" w:rsidRDefault="009E36CF">
            <w:pPr>
              <w:rPr>
                <w:rFonts w:eastAsia="Times New Roman" w:cstheme="minorHAns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5CAC7E6" w14:textId="77777777" w:rsidR="009E36CF" w:rsidRPr="004063EB" w:rsidRDefault="009E36CF">
            <w:pPr>
              <w:pStyle w:val="NormalWeb"/>
              <w:spacing w:before="0" w:beforeAutospacing="0" w:after="0" w:afterAutospacing="0" w:line="260" w:lineRule="atLeast"/>
              <w:jc w:val="center"/>
              <w:rPr>
                <w:rFonts w:asciiTheme="minorHAnsi" w:hAnsiTheme="minorHAnsi" w:cstheme="minorHAnsi"/>
                <w:b/>
                <w:bCs/>
                <w:caps/>
                <w:color w:val="FFFFFF"/>
                <w:sz w:val="28"/>
                <w:szCs w:val="28"/>
              </w:rPr>
            </w:pPr>
            <w:r w:rsidRPr="004063EB">
              <w:rPr>
                <w:rFonts w:asciiTheme="minorHAnsi" w:hAnsiTheme="minorHAnsi" w:cstheme="minorHAnsi"/>
                <w:b/>
                <w:bCs/>
                <w:caps/>
                <w:color w:val="FFFFFF"/>
                <w:sz w:val="28"/>
                <w:szCs w:val="28"/>
              </w:rPr>
              <w:t>Judgement</w:t>
            </w:r>
          </w:p>
        </w:tc>
      </w:tr>
      <w:tr w:rsidR="009E36CF" w:rsidRPr="004063EB" w14:paraId="2A71BA38" w14:textId="77777777">
        <w:trPr>
          <w:divId w:val="10428973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B8D7F34" w14:textId="77777777" w:rsidR="009E36CF" w:rsidRPr="004063EB" w:rsidRDefault="009E36CF">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55A231"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3C0366"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B327B"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AC44AA" w14:textId="77777777" w:rsidR="009E36CF" w:rsidRPr="004063EB" w:rsidRDefault="009E36CF">
            <w:pPr>
              <w:pStyle w:val="NormalWeb"/>
              <w:spacing w:before="0" w:beforeAutospacing="0" w:after="0" w:afterAutospacing="0"/>
              <w:jc w:val="center"/>
              <w:rPr>
                <w:rFonts w:asciiTheme="minorHAnsi" w:hAnsiTheme="minorHAnsi" w:cstheme="minorHAnsi"/>
                <w:b/>
                <w:bCs/>
                <w:color w:val="000000"/>
                <w:sz w:val="20"/>
                <w:szCs w:val="20"/>
              </w:rPr>
            </w:pPr>
            <w:r w:rsidRPr="004063EB">
              <w:rPr>
                <w:rFonts w:asciiTheme="minorHAnsi" w:hAnsiTheme="minorHAnsi" w:cstheme="minorHAns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BD31F7F" w14:textId="77777777" w:rsidR="009E36CF" w:rsidRPr="004063EB" w:rsidRDefault="009E36CF">
            <w:pPr>
              <w:rPr>
                <w:rFonts w:cstheme="minorHAns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C40FF"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066C32"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Don't know</w:t>
            </w:r>
          </w:p>
        </w:tc>
      </w:tr>
      <w:tr w:rsidR="009E36CF" w:rsidRPr="004063EB" w14:paraId="02BF202A" w14:textId="77777777">
        <w:trPr>
          <w:divId w:val="10428973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801BA27" w14:textId="77777777" w:rsidR="009E36CF" w:rsidRPr="004063EB" w:rsidRDefault="009E36CF">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4F52C5" w14:textId="77777777" w:rsidR="009E36CF" w:rsidRPr="004063EB" w:rsidRDefault="009E36CF">
            <w:pPr>
              <w:pStyle w:val="NormalWeb"/>
              <w:spacing w:before="0" w:beforeAutospacing="0" w:after="0" w:afterAutospacing="0"/>
              <w:jc w:val="center"/>
              <w:rPr>
                <w:rFonts w:asciiTheme="minorHAnsi" w:hAnsiTheme="minorHAnsi" w:cstheme="minorHAnsi"/>
                <w:b/>
                <w:bCs/>
                <w:color w:val="000000"/>
                <w:sz w:val="20"/>
                <w:szCs w:val="20"/>
              </w:rPr>
            </w:pPr>
            <w:r w:rsidRPr="004063EB">
              <w:rPr>
                <w:rFonts w:asciiTheme="minorHAnsi" w:hAnsiTheme="minorHAnsi" w:cstheme="minorHAnsi"/>
                <w:b/>
                <w:bCs/>
                <w:color w:val="000000"/>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2718EB"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F3E8E8"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3AD7BC"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731DC4" w14:textId="77777777" w:rsidR="009E36CF" w:rsidRPr="004063EB" w:rsidRDefault="009E36CF">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49B334"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6CCB46"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Don't know</w:t>
            </w:r>
          </w:p>
        </w:tc>
      </w:tr>
      <w:tr w:rsidR="009E36CF" w:rsidRPr="004063EB" w14:paraId="01628D10" w14:textId="77777777">
        <w:trPr>
          <w:divId w:val="10428973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94195AA" w14:textId="77777777" w:rsidR="009E36CF" w:rsidRPr="004063EB" w:rsidRDefault="009E36CF">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17939E"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8704B6" w14:textId="77777777" w:rsidR="009E36CF" w:rsidRPr="004063EB" w:rsidRDefault="009E36CF">
            <w:pPr>
              <w:pStyle w:val="NormalWeb"/>
              <w:spacing w:before="0" w:beforeAutospacing="0" w:after="0" w:afterAutospacing="0"/>
              <w:jc w:val="center"/>
              <w:rPr>
                <w:rFonts w:asciiTheme="minorHAnsi" w:hAnsiTheme="minorHAnsi" w:cstheme="minorHAnsi"/>
                <w:b/>
                <w:bCs/>
                <w:color w:val="000000"/>
                <w:sz w:val="20"/>
                <w:szCs w:val="20"/>
              </w:rPr>
            </w:pPr>
            <w:r w:rsidRPr="004063EB">
              <w:rPr>
                <w:rFonts w:asciiTheme="minorHAnsi" w:hAnsiTheme="minorHAnsi" w:cstheme="minorHAnsi"/>
                <w:b/>
                <w:bCs/>
                <w:color w:val="000000"/>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CCC50A"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AFBB1D"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BAA475D" w14:textId="77777777" w:rsidR="009E36CF" w:rsidRPr="004063EB" w:rsidRDefault="009E36CF">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09021"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26178E"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Don't know</w:t>
            </w:r>
          </w:p>
        </w:tc>
      </w:tr>
      <w:tr w:rsidR="009E36CF" w:rsidRPr="004063EB" w14:paraId="6C86F712" w14:textId="77777777">
        <w:trPr>
          <w:divId w:val="10428973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CCA568F" w14:textId="77777777" w:rsidR="009E36CF" w:rsidRPr="004063EB" w:rsidRDefault="009E36CF">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lastRenderedPageBreak/>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678B2F" w14:textId="77777777" w:rsidR="009E36CF" w:rsidRPr="004063EB" w:rsidRDefault="009E36CF">
            <w:pPr>
              <w:pStyle w:val="NormalWeb"/>
              <w:spacing w:before="0" w:beforeAutospacing="0" w:after="0" w:afterAutospacing="0"/>
              <w:jc w:val="center"/>
              <w:rPr>
                <w:rFonts w:asciiTheme="minorHAnsi" w:hAnsiTheme="minorHAnsi" w:cstheme="minorHAnsi"/>
                <w:b/>
                <w:bCs/>
                <w:color w:val="000000"/>
                <w:sz w:val="20"/>
                <w:szCs w:val="20"/>
              </w:rPr>
            </w:pPr>
            <w:r w:rsidRPr="004063EB">
              <w:rPr>
                <w:rFonts w:asciiTheme="minorHAnsi" w:hAnsiTheme="minorHAnsi" w:cstheme="minorHAnsi"/>
                <w:b/>
                <w:bCs/>
                <w:color w:val="000000"/>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536A35"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1E4ED2"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2806A"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8C55035" w14:textId="77777777" w:rsidR="009E36CF" w:rsidRPr="004063EB" w:rsidRDefault="009E36CF">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A2B1BC" w14:textId="77777777" w:rsidR="009E36CF" w:rsidRPr="004063EB" w:rsidRDefault="009E36CF">
            <w:pPr>
              <w:jc w:val="center"/>
              <w:rPr>
                <w:rFonts w:eastAsia="Times New Roman" w:cstheme="minorHAnsi"/>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8940C7"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No included studies</w:t>
            </w:r>
          </w:p>
        </w:tc>
      </w:tr>
      <w:tr w:rsidR="009E36CF" w:rsidRPr="004063EB" w14:paraId="1325460F" w14:textId="77777777">
        <w:trPr>
          <w:divId w:val="10428973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C15325" w14:textId="77777777" w:rsidR="009E36CF" w:rsidRPr="004063EB" w:rsidRDefault="009E36CF">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9F719B" w14:textId="77777777" w:rsidR="009E36CF" w:rsidRPr="004063EB" w:rsidRDefault="009E36CF">
            <w:pPr>
              <w:pStyle w:val="NormalWeb"/>
              <w:spacing w:before="0" w:beforeAutospacing="0" w:after="0" w:afterAutospacing="0"/>
              <w:jc w:val="center"/>
              <w:rPr>
                <w:rFonts w:asciiTheme="minorHAnsi" w:hAnsiTheme="minorHAnsi" w:cstheme="minorHAnsi"/>
                <w:b/>
                <w:bCs/>
                <w:color w:val="000000"/>
                <w:sz w:val="20"/>
                <w:szCs w:val="20"/>
              </w:rPr>
            </w:pPr>
            <w:r w:rsidRPr="004063EB">
              <w:rPr>
                <w:rFonts w:asciiTheme="minorHAnsi" w:hAnsiTheme="minorHAnsi" w:cstheme="minorHAnsi"/>
                <w:b/>
                <w:bCs/>
                <w:color w:val="000000"/>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D625DD"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779855"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1BB0E5"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C5E2DFC" w14:textId="77777777" w:rsidR="009E36CF" w:rsidRPr="004063EB" w:rsidRDefault="009E36CF">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41712DC" w14:textId="77777777" w:rsidR="009E36CF" w:rsidRPr="004063EB" w:rsidRDefault="009E36CF">
            <w:pPr>
              <w:jc w:val="center"/>
              <w:rPr>
                <w:rFonts w:eastAsia="Times New Roman" w:cstheme="minorHAnsi"/>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43B547F" w14:textId="77777777" w:rsidR="009E36CF" w:rsidRPr="004063EB" w:rsidRDefault="009E36CF">
            <w:pPr>
              <w:jc w:val="center"/>
              <w:rPr>
                <w:rFonts w:eastAsia="Times New Roman" w:cstheme="minorHAnsi"/>
                <w:sz w:val="20"/>
                <w:szCs w:val="20"/>
              </w:rPr>
            </w:pPr>
          </w:p>
        </w:tc>
      </w:tr>
      <w:tr w:rsidR="009E36CF" w:rsidRPr="004063EB" w14:paraId="2ECE7371" w14:textId="77777777">
        <w:trPr>
          <w:divId w:val="10428973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FD7096" w14:textId="77777777" w:rsidR="009E36CF" w:rsidRPr="004063EB" w:rsidRDefault="009E36CF">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D4FABD" w14:textId="77777777" w:rsidR="009E36CF" w:rsidRPr="004063EB" w:rsidRDefault="009E36CF">
            <w:pPr>
              <w:pStyle w:val="NormalWeb"/>
              <w:spacing w:before="0" w:beforeAutospacing="0" w:after="0" w:afterAutospacing="0"/>
              <w:jc w:val="center"/>
              <w:rPr>
                <w:rFonts w:asciiTheme="minorHAnsi" w:hAnsiTheme="minorHAnsi" w:cstheme="minorHAnsi"/>
                <w:b/>
                <w:bCs/>
                <w:color w:val="000000"/>
                <w:sz w:val="20"/>
                <w:szCs w:val="20"/>
              </w:rPr>
            </w:pPr>
            <w:proofErr w:type="spellStart"/>
            <w:r w:rsidRPr="004063EB">
              <w:rPr>
                <w:rFonts w:asciiTheme="minorHAnsi" w:hAnsiTheme="minorHAnsi" w:cstheme="minorHAnsi"/>
                <w:b/>
                <w:bCs/>
                <w:color w:val="000000"/>
                <w:sz w:val="20"/>
                <w:szCs w:val="20"/>
              </w:rPr>
              <w:t>Favors</w:t>
            </w:r>
            <w:proofErr w:type="spellEnd"/>
            <w:r w:rsidRPr="004063EB">
              <w:rPr>
                <w:rFonts w:asciiTheme="minorHAnsi" w:hAnsiTheme="minorHAnsi" w:cstheme="minorHAnsi"/>
                <w:b/>
                <w:bCs/>
                <w:color w:val="000000"/>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A4131B"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 xml:space="preserve">Probably </w:t>
            </w:r>
            <w:proofErr w:type="spellStart"/>
            <w:r w:rsidRPr="004063EB">
              <w:rPr>
                <w:rFonts w:asciiTheme="minorHAnsi" w:hAnsiTheme="minorHAnsi" w:cstheme="minorHAnsi"/>
                <w:color w:val="AEAAAA"/>
                <w:sz w:val="20"/>
                <w:szCs w:val="20"/>
              </w:rPr>
              <w:t>favors</w:t>
            </w:r>
            <w:proofErr w:type="spellEnd"/>
            <w:r w:rsidRPr="004063EB">
              <w:rPr>
                <w:rFonts w:asciiTheme="minorHAnsi" w:hAnsiTheme="minorHAnsi" w:cstheme="minorHAnsi"/>
                <w:color w:val="AEAAAA"/>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7DC2C1"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 xml:space="preserve">Does not </w:t>
            </w:r>
            <w:proofErr w:type="spellStart"/>
            <w:r w:rsidRPr="004063EB">
              <w:rPr>
                <w:rFonts w:asciiTheme="minorHAnsi" w:hAnsiTheme="minorHAnsi" w:cstheme="minorHAnsi"/>
                <w:color w:val="AEAAAA"/>
                <w:sz w:val="20"/>
                <w:szCs w:val="20"/>
              </w:rPr>
              <w:t>favor</w:t>
            </w:r>
            <w:proofErr w:type="spellEnd"/>
            <w:r w:rsidRPr="004063EB">
              <w:rPr>
                <w:rFonts w:asciiTheme="minorHAnsi" w:hAnsiTheme="minorHAnsi" w:cstheme="minorHAnsi"/>
                <w:color w:val="AEAAAA"/>
                <w:sz w:val="20"/>
                <w:szCs w:val="20"/>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55F0C"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 xml:space="preserve">Probably </w:t>
            </w:r>
            <w:proofErr w:type="spellStart"/>
            <w:r w:rsidRPr="004063EB">
              <w:rPr>
                <w:rFonts w:asciiTheme="minorHAnsi" w:hAnsiTheme="minorHAnsi" w:cstheme="minorHAnsi"/>
                <w:color w:val="AEAAAA"/>
                <w:sz w:val="20"/>
                <w:szCs w:val="20"/>
              </w:rPr>
              <w:t>favors</w:t>
            </w:r>
            <w:proofErr w:type="spellEnd"/>
            <w:r w:rsidRPr="004063EB">
              <w:rPr>
                <w:rFonts w:asciiTheme="minorHAnsi" w:hAnsiTheme="minorHAnsi" w:cstheme="minorHAnsi"/>
                <w:color w:val="AEAAAA"/>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C2FCB"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proofErr w:type="spellStart"/>
            <w:r w:rsidRPr="004063EB">
              <w:rPr>
                <w:rFonts w:asciiTheme="minorHAnsi" w:hAnsiTheme="minorHAnsi" w:cstheme="minorHAnsi"/>
                <w:color w:val="AEAAAA"/>
                <w:sz w:val="20"/>
                <w:szCs w:val="20"/>
              </w:rPr>
              <w:t>Favors</w:t>
            </w:r>
            <w:proofErr w:type="spellEnd"/>
            <w:r w:rsidRPr="004063EB">
              <w:rPr>
                <w:rFonts w:asciiTheme="minorHAnsi" w:hAnsiTheme="minorHAnsi" w:cstheme="minorHAnsi"/>
                <w:color w:val="AEAAAA"/>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024FD2"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BCF34C"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Don't know</w:t>
            </w:r>
          </w:p>
        </w:tc>
      </w:tr>
      <w:tr w:rsidR="009E36CF" w:rsidRPr="004063EB" w14:paraId="7DE3F8E8" w14:textId="77777777">
        <w:trPr>
          <w:divId w:val="10428973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12F7ECE" w14:textId="77777777" w:rsidR="009E36CF" w:rsidRPr="004063EB" w:rsidRDefault="009E36CF">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208CFC"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D8BD2"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79BCD3"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4DB3B5"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F4046A"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5A324D"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854A3" w14:textId="77777777" w:rsidR="009E36CF" w:rsidRPr="004063EB" w:rsidRDefault="009E36CF">
            <w:pPr>
              <w:pStyle w:val="NormalWeb"/>
              <w:spacing w:before="0" w:beforeAutospacing="0" w:after="0" w:afterAutospacing="0"/>
              <w:jc w:val="center"/>
              <w:rPr>
                <w:rFonts w:asciiTheme="minorHAnsi" w:hAnsiTheme="minorHAnsi" w:cstheme="minorHAnsi"/>
                <w:b/>
                <w:bCs/>
                <w:color w:val="000000"/>
                <w:sz w:val="20"/>
                <w:szCs w:val="20"/>
              </w:rPr>
            </w:pPr>
            <w:r w:rsidRPr="004063EB">
              <w:rPr>
                <w:rFonts w:asciiTheme="minorHAnsi" w:hAnsiTheme="minorHAnsi" w:cstheme="minorHAnsi"/>
                <w:b/>
                <w:bCs/>
                <w:color w:val="000000"/>
                <w:sz w:val="20"/>
                <w:szCs w:val="20"/>
              </w:rPr>
              <w:t>Don't know</w:t>
            </w:r>
          </w:p>
        </w:tc>
      </w:tr>
      <w:tr w:rsidR="009E36CF" w:rsidRPr="004063EB" w14:paraId="5467446B" w14:textId="77777777">
        <w:trPr>
          <w:divId w:val="10428973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DD0E63A" w14:textId="77777777" w:rsidR="009E36CF" w:rsidRPr="004063EB" w:rsidRDefault="009E36CF">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1D01FB"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E1DBE3"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BD8E47"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7E22E"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C7CD4E1" w14:textId="77777777" w:rsidR="009E36CF" w:rsidRPr="004063EB" w:rsidRDefault="009E36CF">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BFF913B" w14:textId="77777777" w:rsidR="009E36CF" w:rsidRPr="004063EB" w:rsidRDefault="009E36CF">
            <w:pPr>
              <w:jc w:val="center"/>
              <w:rPr>
                <w:rFonts w:eastAsia="Times New Roman" w:cstheme="minorHAnsi"/>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7367F0" w14:textId="77777777" w:rsidR="009E36CF" w:rsidRPr="004063EB" w:rsidRDefault="009E36CF">
            <w:pPr>
              <w:pStyle w:val="NormalWeb"/>
              <w:spacing w:before="0" w:beforeAutospacing="0" w:after="0" w:afterAutospacing="0"/>
              <w:jc w:val="center"/>
              <w:rPr>
                <w:rFonts w:asciiTheme="minorHAnsi" w:hAnsiTheme="minorHAnsi" w:cstheme="minorHAnsi"/>
                <w:b/>
                <w:bCs/>
                <w:color w:val="000000"/>
                <w:sz w:val="20"/>
                <w:szCs w:val="20"/>
              </w:rPr>
            </w:pPr>
            <w:r w:rsidRPr="004063EB">
              <w:rPr>
                <w:rFonts w:asciiTheme="minorHAnsi" w:hAnsiTheme="minorHAnsi" w:cstheme="minorHAnsi"/>
                <w:b/>
                <w:bCs/>
                <w:color w:val="000000"/>
                <w:sz w:val="20"/>
                <w:szCs w:val="20"/>
              </w:rPr>
              <w:t>No included studies</w:t>
            </w:r>
          </w:p>
        </w:tc>
      </w:tr>
      <w:tr w:rsidR="009E36CF" w:rsidRPr="004063EB" w14:paraId="08E14158" w14:textId="77777777">
        <w:trPr>
          <w:divId w:val="10428973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B89BBC" w14:textId="77777777" w:rsidR="009E36CF" w:rsidRPr="004063EB" w:rsidRDefault="009E36CF">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3B2D1F"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proofErr w:type="spellStart"/>
            <w:r w:rsidRPr="004063EB">
              <w:rPr>
                <w:rFonts w:asciiTheme="minorHAnsi" w:hAnsiTheme="minorHAnsi" w:cstheme="minorHAnsi"/>
                <w:color w:val="AEAAAA"/>
                <w:sz w:val="20"/>
                <w:szCs w:val="20"/>
              </w:rPr>
              <w:t>Favors</w:t>
            </w:r>
            <w:proofErr w:type="spellEnd"/>
            <w:r w:rsidRPr="004063EB">
              <w:rPr>
                <w:rFonts w:asciiTheme="minorHAnsi" w:hAnsiTheme="minorHAnsi" w:cstheme="minorHAnsi"/>
                <w:color w:val="AEAAAA"/>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3EF672"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 xml:space="preserve">Probably </w:t>
            </w:r>
            <w:proofErr w:type="spellStart"/>
            <w:r w:rsidRPr="004063EB">
              <w:rPr>
                <w:rFonts w:asciiTheme="minorHAnsi" w:hAnsiTheme="minorHAnsi" w:cstheme="minorHAnsi"/>
                <w:color w:val="AEAAAA"/>
                <w:sz w:val="20"/>
                <w:szCs w:val="20"/>
              </w:rPr>
              <w:t>favors</w:t>
            </w:r>
            <w:proofErr w:type="spellEnd"/>
            <w:r w:rsidRPr="004063EB">
              <w:rPr>
                <w:rFonts w:asciiTheme="minorHAnsi" w:hAnsiTheme="minorHAnsi" w:cstheme="minorHAnsi"/>
                <w:color w:val="AEAAAA"/>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15ABE"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 xml:space="preserve">Does not </w:t>
            </w:r>
            <w:proofErr w:type="spellStart"/>
            <w:r w:rsidRPr="004063EB">
              <w:rPr>
                <w:rFonts w:asciiTheme="minorHAnsi" w:hAnsiTheme="minorHAnsi" w:cstheme="minorHAnsi"/>
                <w:color w:val="AEAAAA"/>
                <w:sz w:val="20"/>
                <w:szCs w:val="20"/>
              </w:rPr>
              <w:t>favor</w:t>
            </w:r>
            <w:proofErr w:type="spellEnd"/>
            <w:r w:rsidRPr="004063EB">
              <w:rPr>
                <w:rFonts w:asciiTheme="minorHAnsi" w:hAnsiTheme="minorHAnsi" w:cstheme="minorHAnsi"/>
                <w:color w:val="AEAAAA"/>
                <w:sz w:val="20"/>
                <w:szCs w:val="20"/>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82F102"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 xml:space="preserve">Probably </w:t>
            </w:r>
            <w:proofErr w:type="spellStart"/>
            <w:r w:rsidRPr="004063EB">
              <w:rPr>
                <w:rFonts w:asciiTheme="minorHAnsi" w:hAnsiTheme="minorHAnsi" w:cstheme="minorHAnsi"/>
                <w:color w:val="AEAAAA"/>
                <w:sz w:val="20"/>
                <w:szCs w:val="20"/>
              </w:rPr>
              <w:t>favors</w:t>
            </w:r>
            <w:proofErr w:type="spellEnd"/>
            <w:r w:rsidRPr="004063EB">
              <w:rPr>
                <w:rFonts w:asciiTheme="minorHAnsi" w:hAnsiTheme="minorHAnsi" w:cstheme="minorHAnsi"/>
                <w:color w:val="AEAAAA"/>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64A63A"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proofErr w:type="spellStart"/>
            <w:r w:rsidRPr="004063EB">
              <w:rPr>
                <w:rFonts w:asciiTheme="minorHAnsi" w:hAnsiTheme="minorHAnsi" w:cstheme="minorHAnsi"/>
                <w:color w:val="AEAAAA"/>
                <w:sz w:val="20"/>
                <w:szCs w:val="20"/>
              </w:rPr>
              <w:t>Favors</w:t>
            </w:r>
            <w:proofErr w:type="spellEnd"/>
            <w:r w:rsidRPr="004063EB">
              <w:rPr>
                <w:rFonts w:asciiTheme="minorHAnsi" w:hAnsiTheme="minorHAnsi" w:cstheme="minorHAnsi"/>
                <w:color w:val="AEAAAA"/>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49EA5F"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B0F62E" w14:textId="77777777" w:rsidR="009E36CF" w:rsidRPr="004063EB" w:rsidRDefault="009E36CF">
            <w:pPr>
              <w:pStyle w:val="NormalWeb"/>
              <w:spacing w:before="0" w:beforeAutospacing="0" w:after="0" w:afterAutospacing="0"/>
              <w:jc w:val="center"/>
              <w:rPr>
                <w:rFonts w:asciiTheme="minorHAnsi" w:hAnsiTheme="minorHAnsi" w:cstheme="minorHAnsi"/>
                <w:b/>
                <w:bCs/>
                <w:color w:val="000000"/>
                <w:sz w:val="20"/>
                <w:szCs w:val="20"/>
              </w:rPr>
            </w:pPr>
            <w:r w:rsidRPr="004063EB">
              <w:rPr>
                <w:rFonts w:asciiTheme="minorHAnsi" w:hAnsiTheme="minorHAnsi" w:cstheme="minorHAnsi"/>
                <w:b/>
                <w:bCs/>
                <w:color w:val="000000"/>
                <w:sz w:val="20"/>
                <w:szCs w:val="20"/>
              </w:rPr>
              <w:t>No included studies</w:t>
            </w:r>
          </w:p>
        </w:tc>
      </w:tr>
      <w:tr w:rsidR="009E36CF" w:rsidRPr="004063EB" w14:paraId="2D16F68C" w14:textId="77777777">
        <w:trPr>
          <w:divId w:val="10428973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4947F8C" w14:textId="77777777" w:rsidR="009E36CF" w:rsidRPr="004063EB" w:rsidRDefault="009E36CF">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EDE8A4"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0299B2"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CF0B65"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F4F158"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DB73AB"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F13186"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05C9AE" w14:textId="77777777" w:rsidR="009E36CF" w:rsidRPr="004063EB" w:rsidRDefault="009E36CF">
            <w:pPr>
              <w:pStyle w:val="NormalWeb"/>
              <w:spacing w:before="0" w:beforeAutospacing="0" w:after="0" w:afterAutospacing="0"/>
              <w:jc w:val="center"/>
              <w:rPr>
                <w:rFonts w:asciiTheme="minorHAnsi" w:hAnsiTheme="minorHAnsi" w:cstheme="minorHAnsi"/>
                <w:b/>
                <w:bCs/>
                <w:color w:val="000000"/>
                <w:sz w:val="20"/>
                <w:szCs w:val="20"/>
              </w:rPr>
            </w:pPr>
            <w:r w:rsidRPr="004063EB">
              <w:rPr>
                <w:rFonts w:asciiTheme="minorHAnsi" w:hAnsiTheme="minorHAnsi" w:cstheme="minorHAnsi"/>
                <w:b/>
                <w:bCs/>
                <w:color w:val="000000"/>
                <w:sz w:val="20"/>
                <w:szCs w:val="20"/>
              </w:rPr>
              <w:t>Don't know</w:t>
            </w:r>
          </w:p>
        </w:tc>
      </w:tr>
      <w:tr w:rsidR="009E36CF" w:rsidRPr="004063EB" w14:paraId="0EDD298D" w14:textId="77777777">
        <w:trPr>
          <w:divId w:val="10428973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4FD26A2" w14:textId="77777777" w:rsidR="009E36CF" w:rsidRPr="004063EB" w:rsidRDefault="009E36CF">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00385"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3EA06"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45A074" w14:textId="77777777" w:rsidR="009E36CF" w:rsidRPr="004063EB" w:rsidRDefault="009E36CF">
            <w:pPr>
              <w:pStyle w:val="NormalWeb"/>
              <w:spacing w:before="0" w:beforeAutospacing="0" w:after="0" w:afterAutospacing="0"/>
              <w:jc w:val="center"/>
              <w:rPr>
                <w:rFonts w:asciiTheme="minorHAnsi" w:hAnsiTheme="minorHAnsi" w:cstheme="minorHAnsi"/>
                <w:b/>
                <w:bCs/>
                <w:color w:val="000000"/>
                <w:sz w:val="20"/>
                <w:szCs w:val="20"/>
              </w:rPr>
            </w:pPr>
            <w:r w:rsidRPr="004063EB">
              <w:rPr>
                <w:rFonts w:asciiTheme="minorHAnsi" w:hAnsiTheme="minorHAnsi" w:cstheme="minorHAnsi"/>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29456D"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D5944C9" w14:textId="77777777" w:rsidR="009E36CF" w:rsidRPr="004063EB" w:rsidRDefault="009E36CF">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B092DC"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FED279"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Don't know</w:t>
            </w:r>
          </w:p>
        </w:tc>
      </w:tr>
      <w:tr w:rsidR="009E36CF" w:rsidRPr="004063EB" w14:paraId="47B149ED" w14:textId="77777777">
        <w:trPr>
          <w:divId w:val="10428973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58FC589" w14:textId="77777777" w:rsidR="009E36CF" w:rsidRPr="004063EB" w:rsidRDefault="009E36CF">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4063EB">
              <w:rPr>
                <w:rFonts w:asciiTheme="minorHAnsi" w:hAnsiTheme="minorHAnsi" w:cstheme="minorHAnsi"/>
                <w:b/>
                <w:bCs/>
                <w:caps/>
                <w:color w:val="FFFFFF"/>
                <w:sz w:val="20"/>
                <w:szCs w:val="20"/>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9A0545"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C8DC24"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B23422" w14:textId="77777777" w:rsidR="009E36CF" w:rsidRPr="004063EB" w:rsidRDefault="009E36CF">
            <w:pPr>
              <w:pStyle w:val="NormalWeb"/>
              <w:spacing w:before="0" w:beforeAutospacing="0" w:after="0" w:afterAutospacing="0"/>
              <w:jc w:val="center"/>
              <w:rPr>
                <w:rFonts w:asciiTheme="minorHAnsi" w:hAnsiTheme="minorHAnsi" w:cstheme="minorHAnsi"/>
                <w:b/>
                <w:bCs/>
                <w:color w:val="000000"/>
                <w:sz w:val="20"/>
                <w:szCs w:val="20"/>
              </w:rPr>
            </w:pPr>
            <w:r w:rsidRPr="004063EB">
              <w:rPr>
                <w:rFonts w:asciiTheme="minorHAnsi" w:hAnsiTheme="minorHAnsi" w:cstheme="minorHAnsi"/>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86DB23"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9919EEF" w14:textId="77777777" w:rsidR="009E36CF" w:rsidRPr="004063EB" w:rsidRDefault="009E36CF">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8B3321"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356005" w14:textId="77777777" w:rsidR="009E36CF" w:rsidRPr="004063EB" w:rsidRDefault="009E36CF">
            <w:pPr>
              <w:pStyle w:val="NormalWeb"/>
              <w:spacing w:before="0" w:beforeAutospacing="0" w:after="0" w:afterAutospacing="0"/>
              <w:jc w:val="center"/>
              <w:rPr>
                <w:rFonts w:asciiTheme="minorHAnsi" w:hAnsiTheme="minorHAnsi" w:cstheme="minorHAnsi"/>
                <w:color w:val="AEAAAA"/>
                <w:sz w:val="20"/>
                <w:szCs w:val="20"/>
              </w:rPr>
            </w:pPr>
            <w:r w:rsidRPr="004063EB">
              <w:rPr>
                <w:rFonts w:asciiTheme="minorHAnsi" w:hAnsiTheme="minorHAnsi" w:cstheme="minorHAnsi"/>
                <w:color w:val="AEAAAA"/>
                <w:sz w:val="20"/>
                <w:szCs w:val="20"/>
              </w:rPr>
              <w:t>Don't know</w:t>
            </w:r>
          </w:p>
        </w:tc>
      </w:tr>
    </w:tbl>
    <w:p w14:paraId="776DE615" w14:textId="77777777" w:rsidR="009E36CF" w:rsidRPr="004063EB" w:rsidRDefault="009E36CF">
      <w:pPr>
        <w:divId w:val="367949501"/>
        <w:rPr>
          <w:rFonts w:eastAsia="Times New Roman" w:cstheme="minorHAnsi"/>
          <w:color w:val="000000"/>
          <w:sz w:val="16"/>
          <w:szCs w:val="16"/>
          <w:lang w:val="en"/>
        </w:rPr>
      </w:pPr>
    </w:p>
    <w:p w14:paraId="4E209D6D" w14:textId="77777777" w:rsidR="009E36CF" w:rsidRPr="004063EB" w:rsidRDefault="009E36CF" w:rsidP="00115646">
      <w:pPr>
        <w:pStyle w:val="Heading1"/>
        <w:spacing w:after="20" w:afterAutospacing="0"/>
        <w:divId w:val="1544713437"/>
        <w:rPr>
          <w:rFonts w:asciiTheme="minorHAnsi" w:eastAsia="Times New Roman" w:hAnsiTheme="minorHAnsi" w:cstheme="minorHAnsi"/>
          <w:caps/>
          <w:color w:val="000000"/>
          <w:sz w:val="30"/>
          <w:szCs w:val="30"/>
          <w:lang w:val="en"/>
        </w:rPr>
      </w:pPr>
      <w:r w:rsidRPr="004063EB">
        <w:rPr>
          <w:rFonts w:asciiTheme="minorHAnsi" w:eastAsia="Times New Roman" w:hAnsiTheme="minorHAnsi" w:cstheme="minorHAns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1800"/>
        <w:gridCol w:w="1801"/>
        <w:gridCol w:w="1801"/>
        <w:gridCol w:w="1801"/>
        <w:gridCol w:w="1801"/>
      </w:tblGrid>
      <w:tr w:rsidR="009E36CF" w:rsidRPr="004063EB" w14:paraId="478E39DD" w14:textId="77777777" w:rsidTr="00115646">
        <w:trPr>
          <w:divId w:val="1544713437"/>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4444AB8" w14:textId="77777777" w:rsidR="009E36CF" w:rsidRPr="004063EB" w:rsidRDefault="009E36CF" w:rsidP="00CE0D14">
            <w:pPr>
              <w:pStyle w:val="NormalWeb"/>
              <w:spacing w:before="0" w:beforeAutospacing="0" w:after="0" w:afterAutospacing="0"/>
              <w:jc w:val="center"/>
              <w:rPr>
                <w:rFonts w:asciiTheme="minorHAnsi" w:hAnsiTheme="minorHAnsi" w:cstheme="minorHAnsi"/>
                <w:color w:val="000000"/>
                <w:sz w:val="20"/>
                <w:szCs w:val="20"/>
              </w:rPr>
            </w:pPr>
            <w:r w:rsidRPr="004063EB">
              <w:rPr>
                <w:rFonts w:asciiTheme="minorHAnsi" w:hAnsiTheme="minorHAnsi" w:cstheme="minorHAnsi"/>
                <w:color w:val="000000"/>
                <w:sz w:val="20"/>
                <w:szCs w:val="20"/>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5AF352CD" w14:textId="77777777" w:rsidR="009E36CF" w:rsidRPr="004063EB" w:rsidRDefault="009E36CF" w:rsidP="00CE0D14">
            <w:pPr>
              <w:pStyle w:val="NormalWeb"/>
              <w:spacing w:before="0" w:beforeAutospacing="0" w:after="0" w:afterAutospacing="0"/>
              <w:jc w:val="center"/>
              <w:rPr>
                <w:rFonts w:asciiTheme="minorHAnsi" w:hAnsiTheme="minorHAnsi" w:cstheme="minorHAnsi"/>
                <w:b/>
                <w:bCs/>
                <w:color w:val="FFFFFF"/>
                <w:sz w:val="20"/>
                <w:szCs w:val="20"/>
              </w:rPr>
            </w:pPr>
            <w:r w:rsidRPr="004063EB">
              <w:rPr>
                <w:rFonts w:asciiTheme="minorHAnsi" w:hAnsiTheme="minorHAnsi" w:cstheme="minorHAnsi"/>
                <w:b/>
                <w:bCs/>
                <w:color w:val="FFFFFF"/>
                <w:sz w:val="20"/>
                <w:szCs w:val="20"/>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3BC7A22" w14:textId="77777777" w:rsidR="009E36CF" w:rsidRPr="004063EB" w:rsidRDefault="009E36CF" w:rsidP="00CE0D14">
            <w:pPr>
              <w:pStyle w:val="NormalWeb"/>
              <w:spacing w:before="0" w:beforeAutospacing="0" w:after="0" w:afterAutospacing="0"/>
              <w:jc w:val="center"/>
              <w:rPr>
                <w:rFonts w:asciiTheme="minorHAnsi" w:hAnsiTheme="minorHAnsi" w:cstheme="minorHAnsi"/>
                <w:color w:val="000000"/>
                <w:sz w:val="20"/>
                <w:szCs w:val="20"/>
              </w:rPr>
            </w:pPr>
            <w:r w:rsidRPr="004063EB">
              <w:rPr>
                <w:rFonts w:asciiTheme="minorHAnsi" w:hAnsiTheme="minorHAnsi" w:cstheme="minorHAnsi"/>
                <w:color w:val="000000"/>
                <w:sz w:val="20"/>
                <w:szCs w:val="20"/>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0A64744" w14:textId="77777777" w:rsidR="009E36CF" w:rsidRPr="004063EB" w:rsidRDefault="009E36CF" w:rsidP="00CE0D14">
            <w:pPr>
              <w:pStyle w:val="NormalWeb"/>
              <w:spacing w:before="0" w:beforeAutospacing="0" w:after="0" w:afterAutospacing="0"/>
              <w:jc w:val="center"/>
              <w:rPr>
                <w:rFonts w:asciiTheme="minorHAnsi" w:hAnsiTheme="minorHAnsi" w:cstheme="minorHAnsi"/>
                <w:color w:val="000000"/>
                <w:sz w:val="20"/>
                <w:szCs w:val="20"/>
              </w:rPr>
            </w:pPr>
            <w:r w:rsidRPr="004063EB">
              <w:rPr>
                <w:rFonts w:asciiTheme="minorHAnsi" w:hAnsiTheme="minorHAnsi" w:cstheme="minorHAnsi"/>
                <w:color w:val="000000"/>
                <w:sz w:val="20"/>
                <w:szCs w:val="20"/>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608B82B" w14:textId="77777777" w:rsidR="009E36CF" w:rsidRPr="004063EB" w:rsidRDefault="009E36CF" w:rsidP="00CE0D14">
            <w:pPr>
              <w:pStyle w:val="NormalWeb"/>
              <w:spacing w:before="0" w:beforeAutospacing="0" w:after="0" w:afterAutospacing="0"/>
              <w:jc w:val="center"/>
              <w:rPr>
                <w:rFonts w:asciiTheme="minorHAnsi" w:hAnsiTheme="minorHAnsi" w:cstheme="minorHAnsi"/>
                <w:color w:val="000000"/>
                <w:sz w:val="20"/>
                <w:szCs w:val="20"/>
              </w:rPr>
            </w:pPr>
            <w:r w:rsidRPr="004063EB">
              <w:rPr>
                <w:rFonts w:asciiTheme="minorHAnsi" w:hAnsiTheme="minorHAnsi" w:cstheme="minorHAnsi"/>
                <w:color w:val="000000"/>
                <w:sz w:val="20"/>
                <w:szCs w:val="20"/>
              </w:rPr>
              <w:t>Strong recommendation for the intervention</w:t>
            </w:r>
          </w:p>
        </w:tc>
      </w:tr>
      <w:tr w:rsidR="009E36CF" w:rsidRPr="004063EB" w14:paraId="6BDB52C3" w14:textId="77777777" w:rsidTr="00115646">
        <w:trPr>
          <w:divId w:val="1544713437"/>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64EB105" w14:textId="77777777" w:rsidR="009E36CF" w:rsidRPr="004063EB" w:rsidRDefault="009E36CF" w:rsidP="00CE0D14">
            <w:pPr>
              <w:pStyle w:val="marker"/>
              <w:spacing w:before="0" w:beforeAutospacing="0" w:after="0" w:afterAutospacing="0"/>
              <w:jc w:val="center"/>
              <w:rPr>
                <w:rFonts w:asciiTheme="minorHAnsi" w:hAnsiTheme="minorHAnsi" w:cstheme="minorHAnsi"/>
                <w:color w:val="000000"/>
              </w:rPr>
            </w:pPr>
            <w:r w:rsidRPr="004063EB">
              <w:rPr>
                <w:rFonts w:asciiTheme="minorHAnsi" w:hAnsiTheme="minorHAnsi" w:cstheme="minorHAnsi"/>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03E9EF93" w14:textId="77777777" w:rsidR="009E36CF" w:rsidRPr="004063EB" w:rsidRDefault="009E36CF" w:rsidP="00CE0D14">
            <w:pPr>
              <w:pStyle w:val="marker"/>
              <w:spacing w:before="0" w:beforeAutospacing="0" w:after="0" w:afterAutospacing="0"/>
              <w:jc w:val="center"/>
              <w:rPr>
                <w:rFonts w:asciiTheme="minorHAnsi" w:hAnsiTheme="minorHAnsi" w:cstheme="minorHAnsi"/>
                <w:b/>
                <w:bCs/>
                <w:color w:val="FFFFFF"/>
              </w:rPr>
            </w:pPr>
            <w:r w:rsidRPr="004063EB">
              <w:rPr>
                <w:rFonts w:asciiTheme="minorHAnsi" w:hAnsiTheme="minorHAnsi" w:cstheme="minorHAnsi"/>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0989D50" w14:textId="77777777" w:rsidR="009E36CF" w:rsidRPr="004063EB" w:rsidRDefault="009E36CF" w:rsidP="00CE0D14">
            <w:pPr>
              <w:pStyle w:val="marker"/>
              <w:spacing w:before="0" w:beforeAutospacing="0" w:after="0" w:afterAutospacing="0"/>
              <w:jc w:val="center"/>
              <w:rPr>
                <w:rFonts w:asciiTheme="minorHAnsi" w:hAnsiTheme="minorHAnsi" w:cstheme="minorHAnsi"/>
                <w:color w:val="000000"/>
              </w:rPr>
            </w:pPr>
            <w:r w:rsidRPr="004063EB">
              <w:rPr>
                <w:rFonts w:asciiTheme="minorHAnsi" w:hAnsiTheme="minorHAnsi" w:cstheme="minorHAnsi"/>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9D7E7C5" w14:textId="77777777" w:rsidR="009E36CF" w:rsidRPr="004063EB" w:rsidRDefault="009E36CF" w:rsidP="00CE0D14">
            <w:pPr>
              <w:pStyle w:val="marker"/>
              <w:spacing w:before="0" w:beforeAutospacing="0" w:after="0" w:afterAutospacing="0"/>
              <w:jc w:val="center"/>
              <w:rPr>
                <w:rFonts w:asciiTheme="minorHAnsi" w:hAnsiTheme="minorHAnsi" w:cstheme="minorHAnsi"/>
                <w:color w:val="000000"/>
              </w:rPr>
            </w:pPr>
            <w:r w:rsidRPr="004063EB">
              <w:rPr>
                <w:rFonts w:asciiTheme="minorHAnsi" w:hAnsiTheme="minorHAnsi" w:cstheme="minorHAnsi"/>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AE34503" w14:textId="77777777" w:rsidR="009E36CF" w:rsidRPr="004063EB" w:rsidRDefault="009E36CF" w:rsidP="00CE0D14">
            <w:pPr>
              <w:pStyle w:val="marker"/>
              <w:spacing w:before="0" w:beforeAutospacing="0" w:after="0" w:afterAutospacing="0"/>
              <w:jc w:val="center"/>
              <w:rPr>
                <w:rFonts w:asciiTheme="minorHAnsi" w:hAnsiTheme="minorHAnsi" w:cstheme="minorHAnsi"/>
                <w:color w:val="000000"/>
              </w:rPr>
            </w:pPr>
            <w:r w:rsidRPr="004063EB">
              <w:rPr>
                <w:rFonts w:asciiTheme="minorHAnsi" w:hAnsiTheme="minorHAnsi" w:cstheme="minorHAnsi"/>
                <w:color w:val="000000"/>
              </w:rPr>
              <w:t xml:space="preserve">○ </w:t>
            </w:r>
          </w:p>
        </w:tc>
      </w:tr>
    </w:tbl>
    <w:p w14:paraId="5802F867" w14:textId="77777777" w:rsidR="009E36CF" w:rsidRPr="004063EB" w:rsidRDefault="009E36CF">
      <w:pPr>
        <w:divId w:val="367949501"/>
        <w:rPr>
          <w:rFonts w:eastAsia="Times New Roman" w:cstheme="minorHAnsi"/>
          <w:color w:val="000000"/>
          <w:sz w:val="16"/>
          <w:szCs w:val="16"/>
          <w:lang w:val="en"/>
        </w:rPr>
      </w:pPr>
    </w:p>
    <w:p w14:paraId="0500611C" w14:textId="77777777" w:rsidR="009E36CF" w:rsidRPr="004063EB" w:rsidRDefault="009E36CF">
      <w:pPr>
        <w:pStyle w:val="Heading1"/>
        <w:spacing w:after="20" w:afterAutospacing="0"/>
        <w:divId w:val="960107989"/>
        <w:rPr>
          <w:rFonts w:asciiTheme="minorHAnsi" w:eastAsia="Times New Roman" w:hAnsiTheme="minorHAnsi" w:cstheme="minorHAnsi"/>
          <w:caps/>
          <w:color w:val="000000"/>
          <w:sz w:val="30"/>
          <w:szCs w:val="30"/>
          <w:lang w:val="en"/>
        </w:rPr>
      </w:pPr>
      <w:r w:rsidRPr="004063EB">
        <w:rPr>
          <w:rFonts w:asciiTheme="minorHAnsi" w:eastAsia="Times New Roman" w:hAnsiTheme="minorHAnsi" w:cstheme="minorHAns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E36CF" w:rsidRPr="004063EB" w14:paraId="089FCFEB" w14:textId="77777777">
        <w:trPr>
          <w:divId w:val="127206795"/>
        </w:trPr>
        <w:tc>
          <w:tcPr>
            <w:tcW w:w="0" w:type="auto"/>
            <w:shd w:val="clear" w:color="auto" w:fill="2E74B5"/>
            <w:tcMar>
              <w:top w:w="75" w:type="dxa"/>
              <w:left w:w="75" w:type="dxa"/>
              <w:bottom w:w="75" w:type="dxa"/>
              <w:right w:w="75" w:type="dxa"/>
            </w:tcMar>
            <w:hideMark/>
          </w:tcPr>
          <w:p w14:paraId="7A9A32E7" w14:textId="77777777" w:rsidR="009E36CF" w:rsidRPr="004063EB" w:rsidRDefault="009E36CF">
            <w:pPr>
              <w:pStyle w:val="Heading2"/>
              <w:spacing w:before="0" w:beforeAutospacing="0" w:after="0" w:afterAutospacing="0"/>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lastRenderedPageBreak/>
              <w:t>Recommendation</w:t>
            </w:r>
          </w:p>
        </w:tc>
      </w:tr>
      <w:tr w:rsidR="009E36CF" w:rsidRPr="004063EB" w14:paraId="00785B57" w14:textId="77777777" w:rsidTr="00DF56B2">
        <w:trPr>
          <w:divId w:val="127206795"/>
          <w:trHeight w:val="532"/>
        </w:trPr>
        <w:tc>
          <w:tcPr>
            <w:tcW w:w="0" w:type="auto"/>
            <w:tcMar>
              <w:top w:w="75" w:type="dxa"/>
              <w:left w:w="75" w:type="dxa"/>
              <w:bottom w:w="75" w:type="dxa"/>
              <w:right w:w="75" w:type="dxa"/>
            </w:tcMar>
            <w:hideMark/>
          </w:tcPr>
          <w:p w14:paraId="48C674B7" w14:textId="15A413AA" w:rsidR="009E36CF" w:rsidRPr="00E63D13" w:rsidRDefault="009E36CF" w:rsidP="002955BF">
            <w:pPr>
              <w:divId w:val="917060575"/>
              <w:rPr>
                <w:rFonts w:eastAsia="Times New Roman" w:cstheme="minorHAnsi"/>
                <w:sz w:val="20"/>
                <w:szCs w:val="20"/>
              </w:rPr>
            </w:pPr>
            <w:r w:rsidRPr="004063EB">
              <w:rPr>
                <w:rFonts w:eastAsia="Times New Roman" w:cstheme="minorHAnsi"/>
                <w:sz w:val="20"/>
                <w:szCs w:val="20"/>
              </w:rPr>
              <w:t>We suggest that suctioning of clear amniotic fluid from the nose and mouth should not be used as a routine step for newborn infants at birth (weak recommendation, very low certainty of evidence). Airway positioning and suctioning should be considered if airway obstruction is suspected (good practice statement).</w:t>
            </w:r>
          </w:p>
        </w:tc>
      </w:tr>
    </w:tbl>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E36CF" w:rsidRPr="004063EB" w14:paraId="6109D720" w14:textId="77777777">
        <w:trPr>
          <w:divId w:val="850605374"/>
        </w:trPr>
        <w:tc>
          <w:tcPr>
            <w:tcW w:w="0" w:type="auto"/>
            <w:shd w:val="clear" w:color="auto" w:fill="2E74B5"/>
            <w:tcMar>
              <w:top w:w="75" w:type="dxa"/>
              <w:left w:w="75" w:type="dxa"/>
              <w:bottom w:w="75" w:type="dxa"/>
              <w:right w:w="75" w:type="dxa"/>
            </w:tcMar>
            <w:hideMark/>
          </w:tcPr>
          <w:p w14:paraId="2454B754" w14:textId="77777777" w:rsidR="009E36CF" w:rsidRPr="004063EB" w:rsidRDefault="009E36CF">
            <w:pPr>
              <w:pStyle w:val="Heading2"/>
              <w:spacing w:before="0" w:beforeAutospacing="0" w:after="0" w:afterAutospacing="0"/>
              <w:divId w:val="684290677"/>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t>Justification</w:t>
            </w:r>
          </w:p>
        </w:tc>
      </w:tr>
      <w:tr w:rsidR="009E36CF" w:rsidRPr="004063EB" w14:paraId="1A4F2157" w14:textId="77777777">
        <w:trPr>
          <w:divId w:val="850605374"/>
          <w:trHeight w:val="1080"/>
        </w:trPr>
        <w:tc>
          <w:tcPr>
            <w:tcW w:w="0" w:type="auto"/>
            <w:tcMar>
              <w:top w:w="75" w:type="dxa"/>
              <w:left w:w="75" w:type="dxa"/>
              <w:bottom w:w="75" w:type="dxa"/>
              <w:right w:w="75" w:type="dxa"/>
            </w:tcMar>
            <w:hideMark/>
          </w:tcPr>
          <w:p w14:paraId="518EC226" w14:textId="77777777" w:rsidR="009E36CF" w:rsidRPr="004063EB" w:rsidRDefault="009E36CF">
            <w:pPr>
              <w:rPr>
                <w:rFonts w:eastAsia="Times New Roman" w:cstheme="minorHAnsi"/>
                <w:sz w:val="20"/>
                <w:szCs w:val="20"/>
              </w:rPr>
            </w:pPr>
            <w:r w:rsidRPr="004063EB">
              <w:rPr>
                <w:rFonts w:eastAsia="Times New Roman" w:cstheme="minorHAnsi"/>
                <w:b/>
                <w:bCs/>
                <w:sz w:val="20"/>
                <w:szCs w:val="20"/>
              </w:rPr>
              <w:t>Overall justification</w:t>
            </w:r>
          </w:p>
          <w:p w14:paraId="6CBB13F4" w14:textId="77777777" w:rsidR="009E36CF" w:rsidRPr="004063EB" w:rsidRDefault="009E36CF" w:rsidP="00A411FB">
            <w:pPr>
              <w:shd w:val="clear" w:color="auto" w:fill="FFFFFF"/>
              <w:spacing w:after="100" w:afterAutospacing="1"/>
              <w:divId w:val="1248270609"/>
              <w:rPr>
                <w:rFonts w:cstheme="minorHAnsi"/>
                <w:color w:val="2D3236"/>
                <w:sz w:val="20"/>
                <w:szCs w:val="20"/>
                <w:shd w:val="clear" w:color="auto" w:fill="FFFFFF"/>
              </w:rPr>
            </w:pPr>
            <w:bookmarkStart w:id="0" w:name="_Hlk88413809"/>
            <w:r w:rsidRPr="004063EB">
              <w:rPr>
                <w:rFonts w:eastAsia="Times New Roman" w:cstheme="minorHAnsi"/>
                <w:color w:val="2D3236"/>
                <w:sz w:val="20"/>
                <w:szCs w:val="20"/>
              </w:rPr>
              <w:t xml:space="preserve">In making this recommendation, the Newborn Life Support Task Force noted that </w:t>
            </w:r>
            <w:r w:rsidRPr="004063EB">
              <w:rPr>
                <w:rFonts w:cstheme="minorHAnsi"/>
                <w:color w:val="2D3236"/>
                <w:sz w:val="20"/>
                <w:szCs w:val="20"/>
                <w:shd w:val="clear" w:color="auto" w:fill="FFFFFF"/>
              </w:rPr>
              <w:t xml:space="preserve">studies that reported oxygen saturations at set time points up to 10 minutes all showed either no difference or lower saturations in babies receiving suctioning vs. no suctioning. The pooled mean difference in oxygen saturations (MD -9.08% (95%CI -9.51, -8.66) p&lt;0.001) at 5 minutes narrowed over the first 10 minutes of life with little difference from 10 minutes of age onwards. Studies that reported saturations at fixed time points and studies that displayed saturation data as a graph all showed a pattern of lower saturations over the first few minutes of life in infants receiving suctioning. This was supported by studies that looked the time taken to achieve target saturations, these found that infants that received suctioning at birth took longer to achieve those target saturations. </w:t>
            </w:r>
          </w:p>
          <w:p w14:paraId="5FF963E9" w14:textId="77777777" w:rsidR="009E36CF" w:rsidRPr="004063EB" w:rsidRDefault="009E36CF" w:rsidP="00A411FB">
            <w:pPr>
              <w:shd w:val="clear" w:color="auto" w:fill="FFFFFF"/>
              <w:spacing w:after="100" w:afterAutospacing="1"/>
              <w:divId w:val="1248270609"/>
              <w:rPr>
                <w:rFonts w:eastAsia="Times New Roman" w:cstheme="minorHAnsi"/>
                <w:color w:val="2D3236"/>
                <w:sz w:val="20"/>
                <w:szCs w:val="20"/>
              </w:rPr>
            </w:pPr>
            <w:r w:rsidRPr="004063EB">
              <w:rPr>
                <w:rFonts w:cstheme="minorHAnsi"/>
                <w:color w:val="2D3236"/>
                <w:sz w:val="20"/>
                <w:szCs w:val="20"/>
                <w:shd w:val="clear" w:color="auto" w:fill="FFFFFF"/>
              </w:rPr>
              <w:t xml:space="preserve">The Task Force concluded that no </w:t>
            </w:r>
            <w:r w:rsidRPr="004063EB">
              <w:rPr>
                <w:rFonts w:eastAsia="Times New Roman" w:cstheme="minorHAnsi"/>
                <w:color w:val="2D3236"/>
                <w:sz w:val="20"/>
                <w:szCs w:val="20"/>
              </w:rPr>
              <w:t>benefit from routine suctioning of clear amniotic fluid was found. They were hesitant to conclude possible harm from lower saturations in the first 10 minutes of life because the data consisted of graphical trends, although it was noted that this was a consistent trend to lower oxygen saturation in those with suctioning. The statistically significant reduction in oxygen saturations at 5 minutes was not seen in all analyses and the statistically significant reduction in oxygen saturations at 9 minutes may not be clinically significant.</w:t>
            </w:r>
          </w:p>
          <w:p w14:paraId="7D7ACD9D" w14:textId="77777777" w:rsidR="009E36CF" w:rsidRPr="004063EB" w:rsidRDefault="009E36CF" w:rsidP="00A411FB">
            <w:pPr>
              <w:shd w:val="clear" w:color="auto" w:fill="FFFFFF"/>
              <w:spacing w:after="100" w:afterAutospacing="1"/>
              <w:divId w:val="1248270609"/>
              <w:rPr>
                <w:rFonts w:eastAsia="Times New Roman" w:cstheme="minorHAnsi"/>
                <w:color w:val="2D3236"/>
                <w:sz w:val="20"/>
                <w:szCs w:val="20"/>
              </w:rPr>
            </w:pPr>
            <w:r w:rsidRPr="004063EB">
              <w:rPr>
                <w:rFonts w:eastAsia="Times New Roman" w:cstheme="minorHAnsi"/>
                <w:color w:val="2D3236"/>
                <w:sz w:val="20"/>
                <w:szCs w:val="20"/>
              </w:rPr>
              <w:t>The Task Force considered that it was not justified to routinely use an intervention such as oral and nasal suctioning in the absence of benefit. Although the participants included in studies included in this systematic review were predominantly healthy term newborn infants, the potential for delay in resuscitation for those who required it was also a concern.</w:t>
            </w:r>
          </w:p>
          <w:p w14:paraId="6B2EF66B" w14:textId="77777777" w:rsidR="009E36CF" w:rsidRPr="004063EB" w:rsidRDefault="009E36CF" w:rsidP="00A411FB">
            <w:pPr>
              <w:shd w:val="clear" w:color="auto" w:fill="FFFFFF"/>
              <w:spacing w:after="100" w:afterAutospacing="1"/>
              <w:divId w:val="1248270609"/>
              <w:rPr>
                <w:rFonts w:eastAsia="Times New Roman" w:cstheme="minorHAnsi"/>
                <w:color w:val="2D3236"/>
                <w:sz w:val="20"/>
                <w:szCs w:val="20"/>
              </w:rPr>
            </w:pPr>
            <w:r w:rsidRPr="004063EB">
              <w:rPr>
                <w:rFonts w:eastAsia="Times New Roman" w:cstheme="minorHAnsi"/>
                <w:color w:val="2D3236"/>
                <w:sz w:val="20"/>
                <w:szCs w:val="20"/>
              </w:rPr>
              <w:t xml:space="preserve">It was also noted that fewer babies receiving suctioning achieved a </w:t>
            </w:r>
            <w:proofErr w:type="gramStart"/>
            <w:r w:rsidRPr="004063EB">
              <w:rPr>
                <w:rFonts w:eastAsia="Times New Roman" w:cstheme="minorHAnsi"/>
                <w:color w:val="2D3236"/>
                <w:sz w:val="20"/>
                <w:szCs w:val="20"/>
              </w:rPr>
              <w:t>5 minute</w:t>
            </w:r>
            <w:proofErr w:type="gramEnd"/>
            <w:r w:rsidRPr="004063EB">
              <w:rPr>
                <w:rFonts w:eastAsia="Times New Roman" w:cstheme="minorHAnsi"/>
                <w:color w:val="2D3236"/>
                <w:sz w:val="20"/>
                <w:szCs w:val="20"/>
              </w:rPr>
              <w:t xml:space="preserve"> Apgar score of 10 </w:t>
            </w:r>
            <w:r w:rsidRPr="004063EB">
              <w:rPr>
                <w:rFonts w:cstheme="minorHAnsi"/>
                <w:color w:val="2D3236"/>
                <w:sz w:val="20"/>
                <w:szCs w:val="20"/>
                <w:shd w:val="clear" w:color="auto" w:fill="FFFFFF"/>
              </w:rPr>
              <w:t>(RR 0.63; 95% CI, 0.57 to 0.70 p&lt;0.001; ARD 370 fewer per 1000 95% CI 430 fewer to 300 fewer per 1000)</w:t>
            </w:r>
            <w:r w:rsidRPr="004063EB">
              <w:rPr>
                <w:rFonts w:eastAsia="Times New Roman" w:cstheme="minorHAnsi"/>
                <w:color w:val="2D3236"/>
                <w:sz w:val="20"/>
                <w:szCs w:val="20"/>
              </w:rPr>
              <w:t>.</w:t>
            </w:r>
          </w:p>
          <w:p w14:paraId="03B066C7" w14:textId="77777777" w:rsidR="009E36CF" w:rsidRPr="004063EB" w:rsidRDefault="009E36CF" w:rsidP="00A411FB">
            <w:pPr>
              <w:shd w:val="clear" w:color="auto" w:fill="FFFFFF"/>
              <w:spacing w:after="100" w:afterAutospacing="1"/>
              <w:divId w:val="1248270609"/>
              <w:rPr>
                <w:rFonts w:eastAsia="Times New Roman" w:cstheme="minorHAnsi"/>
                <w:color w:val="2D3236"/>
                <w:sz w:val="20"/>
                <w:szCs w:val="20"/>
              </w:rPr>
            </w:pPr>
            <w:r w:rsidRPr="004063EB">
              <w:rPr>
                <w:rFonts w:eastAsia="Times New Roman" w:cstheme="minorHAnsi"/>
                <w:color w:val="2D3236"/>
                <w:sz w:val="20"/>
                <w:szCs w:val="20"/>
              </w:rPr>
              <w:t>Subgroup analysis suggested an interaction by delivery type (vaginal delivery vs. caesarean section) and found high heterogeneity. The interaction and the heterogeneity were not evident when the Gungor studies were removed, an analysis that was conducted to explore the high heterogeneity.</w:t>
            </w:r>
          </w:p>
          <w:p w14:paraId="2163962B" w14:textId="77777777" w:rsidR="009E36CF" w:rsidRPr="004063EB" w:rsidRDefault="009E36CF" w:rsidP="00A14C30">
            <w:pPr>
              <w:shd w:val="clear" w:color="auto" w:fill="FFFFFF"/>
              <w:spacing w:after="100" w:afterAutospacing="1"/>
              <w:divId w:val="1248270609"/>
              <w:rPr>
                <w:rFonts w:cstheme="minorHAnsi"/>
                <w:sz w:val="20"/>
                <w:szCs w:val="20"/>
                <w:lang w:val="en-US"/>
              </w:rPr>
            </w:pPr>
            <w:r w:rsidRPr="004063EB">
              <w:rPr>
                <w:rFonts w:eastAsia="Times New Roman" w:cstheme="minorHAnsi"/>
                <w:color w:val="2D3236"/>
                <w:sz w:val="20"/>
                <w:szCs w:val="20"/>
              </w:rPr>
              <w:t>This systematic review recommendation does not apply to situations where there are concerns regarding airway obstruction.</w:t>
            </w:r>
          </w:p>
          <w:bookmarkEnd w:id="0"/>
          <w:p w14:paraId="0484BA1B" w14:textId="77777777" w:rsidR="009E36CF" w:rsidRPr="004063EB" w:rsidRDefault="009E36CF">
            <w:pPr>
              <w:pStyle w:val="description"/>
              <w:spacing w:before="0" w:beforeAutospacing="0" w:after="0" w:afterAutospacing="0"/>
              <w:divId w:val="1248270609"/>
              <w:rPr>
                <w:rFonts w:asciiTheme="minorHAnsi" w:hAnsiTheme="minorHAnsi" w:cstheme="minorHAnsi"/>
                <w:sz w:val="20"/>
                <w:szCs w:val="20"/>
              </w:rPr>
            </w:pPr>
            <w:r w:rsidRPr="004063EB">
              <w:rPr>
                <w:rFonts w:asciiTheme="minorHAnsi" w:hAnsiTheme="minorHAnsi" w:cstheme="minorHAnsi"/>
                <w:b/>
                <w:bCs/>
                <w:sz w:val="20"/>
                <w:szCs w:val="20"/>
              </w:rPr>
              <w:t>Detailed justification</w:t>
            </w:r>
          </w:p>
          <w:p w14:paraId="72E4400C" w14:textId="77777777" w:rsidR="009E36CF" w:rsidRPr="004063EB" w:rsidRDefault="009E36CF">
            <w:pPr>
              <w:pStyle w:val="criterion-name"/>
              <w:spacing w:before="0" w:beforeAutospacing="0" w:after="0" w:afterAutospacing="0"/>
              <w:divId w:val="2022317146"/>
              <w:rPr>
                <w:rFonts w:asciiTheme="minorHAnsi" w:hAnsiTheme="minorHAnsi" w:cstheme="minorHAnsi"/>
                <w:sz w:val="20"/>
                <w:szCs w:val="20"/>
              </w:rPr>
            </w:pPr>
            <w:r w:rsidRPr="004063EB">
              <w:rPr>
                <w:rFonts w:asciiTheme="minorHAnsi" w:hAnsiTheme="minorHAnsi" w:cstheme="minorHAnsi"/>
                <w:i/>
                <w:iCs/>
                <w:sz w:val="20"/>
                <w:szCs w:val="20"/>
              </w:rPr>
              <w:t>Balance of effects</w:t>
            </w:r>
          </w:p>
          <w:p w14:paraId="397A0CF0" w14:textId="77777777" w:rsidR="009E36CF" w:rsidRPr="004063EB" w:rsidRDefault="009E36CF">
            <w:pPr>
              <w:divId w:val="605431430"/>
              <w:rPr>
                <w:rFonts w:eastAsia="Times New Roman" w:cstheme="minorHAnsi"/>
                <w:sz w:val="20"/>
                <w:szCs w:val="20"/>
              </w:rPr>
            </w:pPr>
            <w:r w:rsidRPr="004063EB">
              <w:rPr>
                <w:rFonts w:eastAsia="Times New Roman" w:cstheme="minorHAnsi"/>
                <w:sz w:val="20"/>
                <w:szCs w:val="20"/>
              </w:rPr>
              <w:t>Undesirable effects of suctioning clear amniotic fluid outweighed the desirable effects</w:t>
            </w:r>
          </w:p>
        </w:tc>
      </w:tr>
    </w:tbl>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E36CF" w:rsidRPr="004063EB" w14:paraId="7A8D8B6C" w14:textId="77777777">
        <w:trPr>
          <w:divId w:val="358356198"/>
        </w:trPr>
        <w:tc>
          <w:tcPr>
            <w:tcW w:w="0" w:type="auto"/>
            <w:shd w:val="clear" w:color="auto" w:fill="2E74B5"/>
            <w:tcMar>
              <w:top w:w="75" w:type="dxa"/>
              <w:left w:w="75" w:type="dxa"/>
              <w:bottom w:w="75" w:type="dxa"/>
              <w:right w:w="75" w:type="dxa"/>
            </w:tcMar>
            <w:hideMark/>
          </w:tcPr>
          <w:p w14:paraId="68BECB63" w14:textId="77777777" w:rsidR="009E36CF" w:rsidRPr="004063EB" w:rsidRDefault="009E36CF">
            <w:pPr>
              <w:pStyle w:val="Heading2"/>
              <w:spacing w:before="0" w:beforeAutospacing="0" w:after="0" w:afterAutospacing="0"/>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t>Subgroup considerations</w:t>
            </w:r>
          </w:p>
        </w:tc>
      </w:tr>
      <w:tr w:rsidR="009E36CF" w:rsidRPr="004063EB" w14:paraId="66824FF2" w14:textId="77777777">
        <w:trPr>
          <w:divId w:val="358356198"/>
          <w:trHeight w:val="1080"/>
        </w:trPr>
        <w:tc>
          <w:tcPr>
            <w:tcW w:w="0" w:type="auto"/>
            <w:tcMar>
              <w:top w:w="75" w:type="dxa"/>
              <w:left w:w="75" w:type="dxa"/>
              <w:bottom w:w="75" w:type="dxa"/>
              <w:right w:w="75" w:type="dxa"/>
            </w:tcMar>
            <w:hideMark/>
          </w:tcPr>
          <w:p w14:paraId="232AB51B" w14:textId="77777777" w:rsidR="009E36CF" w:rsidRPr="004063EB" w:rsidRDefault="009E36CF">
            <w:pPr>
              <w:rPr>
                <w:rFonts w:eastAsia="Times New Roman" w:cstheme="minorHAnsi"/>
                <w:sz w:val="20"/>
                <w:szCs w:val="20"/>
              </w:rPr>
            </w:pPr>
            <w:r w:rsidRPr="004063EB">
              <w:rPr>
                <w:rFonts w:eastAsia="Times New Roman" w:cstheme="minorHAnsi"/>
                <w:sz w:val="20"/>
                <w:szCs w:val="20"/>
              </w:rPr>
              <w:t xml:space="preserve">The following subgroup analyses were predefined in the protocol. </w:t>
            </w:r>
          </w:p>
          <w:p w14:paraId="3872A4DA" w14:textId="77777777" w:rsidR="009E36CF" w:rsidRPr="004063EB" w:rsidRDefault="009E36CF" w:rsidP="009956E4">
            <w:pPr>
              <w:spacing w:after="0" w:line="240" w:lineRule="auto"/>
              <w:rPr>
                <w:rFonts w:eastAsia="Times New Roman" w:cstheme="minorHAnsi"/>
                <w:sz w:val="20"/>
                <w:szCs w:val="20"/>
              </w:rPr>
            </w:pPr>
            <w:r w:rsidRPr="004063EB">
              <w:rPr>
                <w:rFonts w:eastAsia="Times New Roman" w:cstheme="minorHAnsi"/>
                <w:sz w:val="20"/>
                <w:szCs w:val="20"/>
              </w:rPr>
              <w:t>Gestational age categories (gestational age is used define categories and birthweight is only used in studies that only used birthweight)</w:t>
            </w:r>
          </w:p>
          <w:p w14:paraId="212B0315" w14:textId="77777777" w:rsidR="009E36CF" w:rsidRPr="004063EB" w:rsidRDefault="009E36CF" w:rsidP="009956E4">
            <w:pPr>
              <w:pStyle w:val="public-draftstyledefault-unorderedlistitem"/>
              <w:numPr>
                <w:ilvl w:val="0"/>
                <w:numId w:val="4"/>
              </w:numPr>
              <w:spacing w:before="0" w:beforeAutospacing="0" w:after="0" w:afterAutospacing="0"/>
              <w:rPr>
                <w:rFonts w:asciiTheme="minorHAnsi" w:eastAsia="Times New Roman" w:hAnsiTheme="minorHAnsi" w:cstheme="minorHAnsi"/>
                <w:sz w:val="20"/>
                <w:szCs w:val="20"/>
              </w:rPr>
            </w:pPr>
            <w:r w:rsidRPr="004063EB">
              <w:rPr>
                <w:rFonts w:asciiTheme="minorHAnsi" w:eastAsia="Times New Roman" w:hAnsiTheme="minorHAnsi" w:cstheme="minorHAnsi"/>
                <w:sz w:val="20"/>
                <w:szCs w:val="20"/>
              </w:rPr>
              <w:t>≥34 +0 weeks or &gt;2000g</w:t>
            </w:r>
          </w:p>
          <w:p w14:paraId="0A2205D6" w14:textId="77777777" w:rsidR="009E36CF" w:rsidRPr="004063EB" w:rsidRDefault="009E36CF" w:rsidP="009956E4">
            <w:pPr>
              <w:pStyle w:val="public-draftstyledefault-unorderedlistitem"/>
              <w:numPr>
                <w:ilvl w:val="0"/>
                <w:numId w:val="4"/>
              </w:numPr>
              <w:spacing w:before="0" w:beforeAutospacing="0" w:after="0" w:afterAutospacing="0"/>
              <w:rPr>
                <w:rFonts w:asciiTheme="minorHAnsi" w:eastAsia="Times New Roman" w:hAnsiTheme="minorHAnsi" w:cstheme="minorHAnsi"/>
                <w:sz w:val="20"/>
                <w:szCs w:val="20"/>
              </w:rPr>
            </w:pPr>
            <w:r w:rsidRPr="004063EB">
              <w:rPr>
                <w:rFonts w:asciiTheme="minorHAnsi" w:eastAsia="Times New Roman" w:hAnsiTheme="minorHAnsi" w:cstheme="minorHAnsi"/>
                <w:sz w:val="20"/>
                <w:szCs w:val="20"/>
              </w:rPr>
              <w:lastRenderedPageBreak/>
              <w:t>28 +0 - 33 +6 weeks or 1000-2000g</w:t>
            </w:r>
          </w:p>
          <w:p w14:paraId="5646A7FA" w14:textId="77777777" w:rsidR="009E36CF" w:rsidRPr="004063EB" w:rsidRDefault="009E36CF" w:rsidP="009956E4">
            <w:pPr>
              <w:pStyle w:val="public-draftstyledefault-unorderedlistitem"/>
              <w:numPr>
                <w:ilvl w:val="0"/>
                <w:numId w:val="4"/>
              </w:numPr>
              <w:spacing w:before="0" w:beforeAutospacing="0" w:after="0" w:afterAutospacing="0"/>
              <w:rPr>
                <w:rFonts w:asciiTheme="minorHAnsi" w:eastAsia="Times New Roman" w:hAnsiTheme="minorHAnsi" w:cstheme="minorHAnsi"/>
                <w:sz w:val="20"/>
                <w:szCs w:val="20"/>
              </w:rPr>
            </w:pPr>
            <w:r w:rsidRPr="004063EB">
              <w:rPr>
                <w:rFonts w:asciiTheme="minorHAnsi" w:eastAsia="Times New Roman" w:hAnsiTheme="minorHAnsi" w:cstheme="minorHAnsi"/>
                <w:sz w:val="20"/>
                <w:szCs w:val="20"/>
              </w:rPr>
              <w:t>&lt;28 +0 weeks or &lt;1000g</w:t>
            </w:r>
          </w:p>
          <w:p w14:paraId="6FA6F55D" w14:textId="77777777" w:rsidR="009E36CF" w:rsidRPr="004063EB" w:rsidRDefault="009E36CF" w:rsidP="009956E4">
            <w:pPr>
              <w:spacing w:after="0" w:line="240" w:lineRule="auto"/>
              <w:rPr>
                <w:rFonts w:eastAsia="Times New Roman" w:cstheme="minorHAnsi"/>
                <w:sz w:val="20"/>
                <w:szCs w:val="20"/>
              </w:rPr>
            </w:pPr>
            <w:r w:rsidRPr="004063EB">
              <w:rPr>
                <w:rFonts w:eastAsia="Times New Roman" w:cstheme="minorHAnsi"/>
                <w:sz w:val="20"/>
                <w:szCs w:val="20"/>
              </w:rPr>
              <w:t>Route and method of delivery (Vaginal vs Caesarean section)</w:t>
            </w:r>
          </w:p>
          <w:p w14:paraId="731FDEED" w14:textId="77777777" w:rsidR="009E36CF" w:rsidRPr="004063EB" w:rsidRDefault="009E36CF" w:rsidP="005E4386">
            <w:pPr>
              <w:spacing w:after="240" w:line="240" w:lineRule="auto"/>
              <w:rPr>
                <w:rFonts w:eastAsia="Times New Roman" w:cstheme="minorHAnsi"/>
                <w:sz w:val="20"/>
                <w:szCs w:val="20"/>
              </w:rPr>
            </w:pPr>
            <w:r w:rsidRPr="004063EB">
              <w:rPr>
                <w:rFonts w:eastAsia="Times New Roman" w:cstheme="minorHAnsi"/>
                <w:sz w:val="20"/>
                <w:szCs w:val="20"/>
              </w:rPr>
              <w:t xml:space="preserve">Suction device used (Bulb vs Catheter Suction) </w:t>
            </w:r>
          </w:p>
          <w:p w14:paraId="28B82AE7" w14:textId="77777777" w:rsidR="009E36CF" w:rsidRPr="004063EB" w:rsidRDefault="009E36CF" w:rsidP="00903A20">
            <w:pPr>
              <w:pStyle w:val="CommentText"/>
              <w:rPr>
                <w:rFonts w:cstheme="minorHAnsi"/>
                <w:bCs/>
                <w:lang w:val="en-US"/>
              </w:rPr>
            </w:pPr>
            <w:r w:rsidRPr="004063EB">
              <w:rPr>
                <w:rFonts w:cstheme="minorHAnsi"/>
                <w:b/>
                <w:lang w:val="en-US"/>
              </w:rPr>
              <w:t>Gestational age</w:t>
            </w:r>
          </w:p>
          <w:p w14:paraId="3C529CAF" w14:textId="77777777" w:rsidR="009E36CF" w:rsidRPr="004063EB" w:rsidRDefault="009E36CF" w:rsidP="00903A20">
            <w:pPr>
              <w:pStyle w:val="CommentText"/>
              <w:rPr>
                <w:rFonts w:eastAsia="Times New Roman" w:cstheme="minorHAnsi"/>
                <w:color w:val="2D3236"/>
              </w:rPr>
            </w:pPr>
            <w:r w:rsidRPr="004063EB">
              <w:rPr>
                <w:rFonts w:eastAsia="Times New Roman" w:cstheme="minorHAnsi"/>
                <w:color w:val="2D3236"/>
              </w:rPr>
              <w:t xml:space="preserve">Insufficient data were available for this subgroup analysis as the studies included in this systematic review were predominantly in term babies. Only </w:t>
            </w:r>
            <w:r w:rsidRPr="004063EB">
              <w:rPr>
                <w:rFonts w:cstheme="minorHAnsi"/>
              </w:rPr>
              <w:t xml:space="preserve">one prospective observational study {Konstantelos 2015 777} and </w:t>
            </w:r>
            <w:r w:rsidRPr="004063EB">
              <w:rPr>
                <w:rFonts w:eastAsia="Times New Roman" w:cstheme="minorHAnsi"/>
                <w:color w:val="2D3236"/>
              </w:rPr>
              <w:t>one RCT {Kelleher 2013 326} included both preterm and term infants.</w:t>
            </w:r>
          </w:p>
          <w:p w14:paraId="4851CB54" w14:textId="77777777" w:rsidR="009E36CF" w:rsidRPr="004063EB" w:rsidRDefault="009E36CF" w:rsidP="00903A20">
            <w:pPr>
              <w:spacing w:after="120"/>
              <w:rPr>
                <w:rFonts w:cstheme="minorHAnsi"/>
                <w:b/>
                <w:sz w:val="20"/>
                <w:szCs w:val="20"/>
                <w:lang w:val="en-US"/>
              </w:rPr>
            </w:pPr>
            <w:r w:rsidRPr="004063EB">
              <w:rPr>
                <w:rFonts w:eastAsia="Times New Roman" w:cstheme="minorHAnsi"/>
                <w:color w:val="2D3236"/>
                <w:sz w:val="20"/>
                <w:szCs w:val="20"/>
              </w:rPr>
              <w:t>The Kelleher study included infants ≥35 weeks although the m</w:t>
            </w:r>
            <w:r w:rsidRPr="004063EB">
              <w:rPr>
                <w:rFonts w:cstheme="minorHAnsi"/>
                <w:sz w:val="20"/>
                <w:szCs w:val="20"/>
              </w:rPr>
              <w:t>edian (IQR) gestation was 39 (38–40) weeks for the no suction (wipe) group and 39 (38–40) for suction group.</w:t>
            </w:r>
            <w:r w:rsidRPr="004063EB">
              <w:rPr>
                <w:rFonts w:eastAsia="Times New Roman" w:cstheme="minorHAnsi"/>
                <w:color w:val="2D3236"/>
                <w:sz w:val="20"/>
                <w:szCs w:val="20"/>
              </w:rPr>
              <w:t xml:space="preserve"> {Kelleher 2013 326} </w:t>
            </w:r>
            <w:r w:rsidRPr="004063EB">
              <w:rPr>
                <w:rFonts w:cstheme="minorHAnsi"/>
                <w:sz w:val="20"/>
                <w:szCs w:val="20"/>
              </w:rPr>
              <w:t>The majority of the infants in the Konstantelos study were born at term. {Konstantelos 2015 777}</w:t>
            </w:r>
          </w:p>
          <w:p w14:paraId="04F2229F" w14:textId="77777777" w:rsidR="009E36CF" w:rsidRPr="004063EB" w:rsidRDefault="009E36CF" w:rsidP="0087317B">
            <w:pPr>
              <w:spacing w:after="120"/>
              <w:rPr>
                <w:rFonts w:cstheme="minorHAnsi"/>
                <w:b/>
                <w:bCs/>
                <w:sz w:val="20"/>
                <w:szCs w:val="20"/>
                <w:lang w:val="en-US"/>
              </w:rPr>
            </w:pPr>
            <w:r w:rsidRPr="004063EB">
              <w:rPr>
                <w:rFonts w:cstheme="minorHAnsi"/>
                <w:b/>
                <w:bCs/>
                <w:sz w:val="20"/>
                <w:szCs w:val="20"/>
                <w:lang w:val="en-US"/>
              </w:rPr>
              <w:t>Vaginal vs Caesarean section</w:t>
            </w:r>
          </w:p>
          <w:p w14:paraId="5826DDB7" w14:textId="77777777" w:rsidR="009E36CF" w:rsidRPr="004063EB" w:rsidRDefault="009E36CF" w:rsidP="0087317B">
            <w:pPr>
              <w:spacing w:after="120"/>
              <w:rPr>
                <w:rFonts w:cstheme="minorHAnsi"/>
                <w:sz w:val="20"/>
                <w:szCs w:val="20"/>
                <w:lang w:val="en-US"/>
              </w:rPr>
            </w:pPr>
            <w:r w:rsidRPr="004063EB">
              <w:rPr>
                <w:rFonts w:cstheme="minorHAnsi"/>
                <w:sz w:val="20"/>
                <w:szCs w:val="20"/>
                <w:lang w:val="en-US"/>
              </w:rPr>
              <w:t>Insufficient data were available for a subgroup analysis of the following outcomes: receipt of assisted ventilation, advanced resuscitation, receipt of supplemental oxygen, unanticipated NICU admission.</w:t>
            </w:r>
          </w:p>
          <w:p w14:paraId="661498E9" w14:textId="77777777" w:rsidR="009E36CF" w:rsidRPr="004063EB" w:rsidRDefault="009E36CF" w:rsidP="004063EB">
            <w:pPr>
              <w:rPr>
                <w:rFonts w:cstheme="minorHAnsi"/>
                <w:sz w:val="20"/>
                <w:szCs w:val="20"/>
                <w:lang w:val="en-US"/>
              </w:rPr>
            </w:pPr>
            <w:r w:rsidRPr="004063EB">
              <w:rPr>
                <w:rFonts w:cstheme="minorHAnsi"/>
                <w:sz w:val="20"/>
                <w:szCs w:val="20"/>
                <w:lang w:val="en-US"/>
              </w:rPr>
              <w:t>For the outcome of oxygen saturations at 5 minutes there is a difference favoring no suction in both vaginal delivery and caesarean section subgroups with high heterogeneity within subgroups (I</w:t>
            </w:r>
            <w:r w:rsidRPr="004063EB">
              <w:rPr>
                <w:rFonts w:cstheme="minorHAnsi"/>
                <w:sz w:val="20"/>
                <w:szCs w:val="20"/>
                <w:vertAlign w:val="superscript"/>
                <w:lang w:val="en-US"/>
              </w:rPr>
              <w:t>2</w:t>
            </w:r>
            <w:r w:rsidRPr="004063EB">
              <w:rPr>
                <w:rFonts w:cstheme="minorHAnsi"/>
                <w:sz w:val="20"/>
                <w:szCs w:val="20"/>
                <w:lang w:val="en-US"/>
              </w:rPr>
              <w:t xml:space="preserve"> =97%) and evidence of an interaction by delivery type (test for subgroup differences 0.03) also with high heterogeneity between subgroups (I</w:t>
            </w:r>
            <w:r w:rsidRPr="004063EB">
              <w:rPr>
                <w:rFonts w:cstheme="minorHAnsi"/>
                <w:sz w:val="20"/>
                <w:szCs w:val="20"/>
                <w:vertAlign w:val="superscript"/>
                <w:lang w:val="en-US"/>
              </w:rPr>
              <w:t>2</w:t>
            </w:r>
            <w:r w:rsidRPr="004063EB">
              <w:rPr>
                <w:rFonts w:cstheme="minorHAnsi"/>
                <w:sz w:val="20"/>
                <w:szCs w:val="20"/>
                <w:lang w:val="en-US"/>
              </w:rPr>
              <w:t>=78.6%). Given the very high heterogeneity, despite almost identical results in two studies {Gungor 2005 453, Gungor 2006 9}, a sensitivity analysis was carried out. With the two Gungor studies removed from both subgroups there was no difference in saturations in either subgroup with no interaction (p=0.86) and heterogeneity reduced (I</w:t>
            </w:r>
            <w:r w:rsidRPr="004063EB">
              <w:rPr>
                <w:rFonts w:cstheme="minorHAnsi"/>
                <w:sz w:val="20"/>
                <w:szCs w:val="20"/>
                <w:vertAlign w:val="superscript"/>
                <w:lang w:val="en-US"/>
              </w:rPr>
              <w:t>2</w:t>
            </w:r>
            <w:r w:rsidRPr="004063EB">
              <w:rPr>
                <w:rFonts w:cstheme="minorHAnsi"/>
                <w:sz w:val="20"/>
                <w:szCs w:val="20"/>
                <w:lang w:val="en-US"/>
              </w:rPr>
              <w:t>=0%).</w:t>
            </w:r>
          </w:p>
          <w:p w14:paraId="3F3AFDE8" w14:textId="77777777" w:rsidR="009E36CF" w:rsidRPr="004063EB" w:rsidRDefault="009E36CF" w:rsidP="0087317B">
            <w:pPr>
              <w:spacing w:after="120"/>
              <w:rPr>
                <w:rFonts w:cstheme="minorHAnsi"/>
                <w:sz w:val="20"/>
                <w:szCs w:val="20"/>
                <w:lang w:val="en-US"/>
              </w:rPr>
            </w:pPr>
            <w:r w:rsidRPr="004063EB">
              <w:rPr>
                <w:rFonts w:cstheme="minorHAnsi"/>
                <w:sz w:val="20"/>
                <w:szCs w:val="20"/>
                <w:lang w:val="en-US"/>
              </w:rPr>
              <w:t xml:space="preserve">Among the two methodologically identical RCTs, {Gungor 2005 453, Gungor 2006 9} one studied vaginally born infants and the other those born by caesarean section, each included 140 participants and found identical time to achieve saturations of 86% or 92%. </w:t>
            </w:r>
          </w:p>
          <w:p w14:paraId="552B9043" w14:textId="77777777" w:rsidR="009E36CF" w:rsidRPr="004063EB" w:rsidRDefault="009E36CF" w:rsidP="00903A20">
            <w:pPr>
              <w:spacing w:after="120"/>
              <w:rPr>
                <w:rFonts w:cstheme="minorHAnsi"/>
                <w:b/>
                <w:sz w:val="20"/>
                <w:szCs w:val="20"/>
                <w:lang w:val="en-US"/>
              </w:rPr>
            </w:pPr>
            <w:r w:rsidRPr="004063EB">
              <w:rPr>
                <w:rFonts w:cstheme="minorHAnsi"/>
                <w:b/>
                <w:sz w:val="20"/>
                <w:szCs w:val="20"/>
                <w:lang w:val="en-US"/>
              </w:rPr>
              <w:t xml:space="preserve">Suction device used (Bulb vs Catheter Suction)  </w:t>
            </w:r>
          </w:p>
          <w:p w14:paraId="5072FDE0" w14:textId="52932E75" w:rsidR="009E36CF" w:rsidRPr="00E63D13" w:rsidRDefault="009E36CF" w:rsidP="00E63D13">
            <w:pPr>
              <w:spacing w:after="120"/>
              <w:rPr>
                <w:rFonts w:cstheme="minorHAnsi"/>
                <w:bCs/>
                <w:sz w:val="20"/>
                <w:szCs w:val="20"/>
                <w:lang w:val="en-US"/>
              </w:rPr>
            </w:pPr>
            <w:r w:rsidRPr="004063EB">
              <w:rPr>
                <w:rFonts w:eastAsia="Times New Roman" w:cstheme="minorHAnsi"/>
                <w:color w:val="2D3236"/>
                <w:sz w:val="20"/>
                <w:szCs w:val="20"/>
              </w:rPr>
              <w:t xml:space="preserve">Two RCTs {Kelleher 2013 326, Waltman 2004 32} studied infants receiving bulb suction vs. no suction or wiping. No studies compared bulb suction to catheter suction. Outcomes in the Kelleher and Waltman studies were </w:t>
            </w:r>
            <w:r>
              <w:rPr>
                <w:rFonts w:eastAsia="Times New Roman" w:cstheme="minorHAnsi"/>
                <w:color w:val="2D3236"/>
                <w:sz w:val="20"/>
                <w:szCs w:val="20"/>
              </w:rPr>
              <w:t xml:space="preserve">reported </w:t>
            </w:r>
            <w:r w:rsidRPr="004063EB">
              <w:rPr>
                <w:rFonts w:eastAsia="Times New Roman" w:cstheme="minorHAnsi"/>
                <w:color w:val="2D3236"/>
                <w:sz w:val="20"/>
                <w:szCs w:val="20"/>
              </w:rPr>
              <w:t>different</w:t>
            </w:r>
            <w:r>
              <w:rPr>
                <w:rFonts w:eastAsia="Times New Roman" w:cstheme="minorHAnsi"/>
                <w:color w:val="2D3236"/>
                <w:sz w:val="20"/>
                <w:szCs w:val="20"/>
              </w:rPr>
              <w:t>ly</w:t>
            </w:r>
            <w:r w:rsidRPr="004063EB">
              <w:rPr>
                <w:rFonts w:eastAsia="Times New Roman" w:cstheme="minorHAnsi"/>
                <w:color w:val="2D3236"/>
                <w:sz w:val="20"/>
                <w:szCs w:val="20"/>
              </w:rPr>
              <w:t xml:space="preserve">, hence comparison could not be made and subgroup analysis was not possible. </w:t>
            </w:r>
          </w:p>
        </w:tc>
      </w:tr>
    </w:tbl>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E36CF" w:rsidRPr="004063EB" w14:paraId="68232B96" w14:textId="77777777">
        <w:trPr>
          <w:divId w:val="850605374"/>
        </w:trPr>
        <w:tc>
          <w:tcPr>
            <w:tcW w:w="0" w:type="auto"/>
            <w:shd w:val="clear" w:color="auto" w:fill="2E74B5"/>
            <w:tcMar>
              <w:top w:w="75" w:type="dxa"/>
              <w:left w:w="75" w:type="dxa"/>
              <w:bottom w:w="75" w:type="dxa"/>
              <w:right w:w="75" w:type="dxa"/>
            </w:tcMar>
            <w:hideMark/>
          </w:tcPr>
          <w:p w14:paraId="3041D207" w14:textId="77777777" w:rsidR="009E36CF" w:rsidRPr="004063EB" w:rsidRDefault="009E36CF">
            <w:pPr>
              <w:pStyle w:val="Heading2"/>
              <w:spacing w:before="0" w:beforeAutospacing="0" w:after="0" w:afterAutospacing="0"/>
              <w:divId w:val="1370062129"/>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lastRenderedPageBreak/>
              <w:t>Implementation considerations</w:t>
            </w:r>
          </w:p>
        </w:tc>
      </w:tr>
      <w:tr w:rsidR="009E36CF" w:rsidRPr="004063EB" w14:paraId="05B16AD2" w14:textId="77777777" w:rsidTr="009956E4">
        <w:trPr>
          <w:divId w:val="850605374"/>
          <w:trHeight w:val="561"/>
        </w:trPr>
        <w:tc>
          <w:tcPr>
            <w:tcW w:w="0" w:type="auto"/>
            <w:tcMar>
              <w:top w:w="75" w:type="dxa"/>
              <w:left w:w="75" w:type="dxa"/>
              <w:bottom w:w="75" w:type="dxa"/>
              <w:right w:w="75" w:type="dxa"/>
            </w:tcMar>
            <w:hideMark/>
          </w:tcPr>
          <w:p w14:paraId="284BF98D" w14:textId="77777777" w:rsidR="009E36CF" w:rsidRPr="004063EB" w:rsidRDefault="009E36CF">
            <w:pPr>
              <w:divId w:val="2074884379"/>
              <w:rPr>
                <w:rFonts w:eastAsia="Times New Roman" w:cstheme="minorHAnsi"/>
                <w:sz w:val="16"/>
                <w:szCs w:val="16"/>
              </w:rPr>
            </w:pPr>
            <w:r w:rsidRPr="004063EB">
              <w:rPr>
                <w:rFonts w:eastAsia="Times New Roman" w:cstheme="minorHAnsi"/>
                <w:sz w:val="20"/>
                <w:szCs w:val="20"/>
              </w:rPr>
              <w:t>One study {</w:t>
            </w:r>
            <w:proofErr w:type="spellStart"/>
            <w:r w:rsidRPr="004063EB">
              <w:rPr>
                <w:rFonts w:eastAsia="Times New Roman" w:cstheme="minorHAnsi"/>
                <w:sz w:val="20"/>
                <w:szCs w:val="20"/>
              </w:rPr>
              <w:t>Konstantelos</w:t>
            </w:r>
            <w:proofErr w:type="spellEnd"/>
            <w:r w:rsidRPr="004063EB">
              <w:rPr>
                <w:rFonts w:eastAsia="Times New Roman" w:cstheme="minorHAnsi"/>
                <w:sz w:val="20"/>
                <w:szCs w:val="20"/>
              </w:rPr>
              <w:t xml:space="preserve"> 2015</w:t>
            </w:r>
            <w:r>
              <w:rPr>
                <w:rFonts w:eastAsia="Times New Roman" w:cstheme="minorHAnsi"/>
                <w:sz w:val="20"/>
                <w:szCs w:val="20"/>
              </w:rPr>
              <w:t xml:space="preserve"> 777</w:t>
            </w:r>
            <w:r w:rsidRPr="004063EB">
              <w:rPr>
                <w:rFonts w:eastAsia="Times New Roman" w:cstheme="minorHAnsi"/>
                <w:sz w:val="20"/>
                <w:szCs w:val="20"/>
              </w:rPr>
              <w:t>} showed poor adherence to guidelines whilst another {Kapadia 2020</w:t>
            </w:r>
            <w:r>
              <w:rPr>
                <w:rFonts w:eastAsia="Times New Roman" w:cstheme="minorHAnsi"/>
                <w:sz w:val="20"/>
                <w:szCs w:val="20"/>
              </w:rPr>
              <w:t xml:space="preserve"> 126</w:t>
            </w:r>
            <w:r w:rsidRPr="004063EB">
              <w:rPr>
                <w:rFonts w:eastAsia="Times New Roman" w:cstheme="minorHAnsi"/>
                <w:sz w:val="20"/>
                <w:szCs w:val="20"/>
              </w:rPr>
              <w:t>} suggested reduced rates of suctioning over time possibly in response to changing guidelines. Clearly worded, unambiguous recommendations may help with implementation.</w:t>
            </w:r>
          </w:p>
        </w:tc>
      </w:tr>
    </w:tbl>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E36CF" w:rsidRPr="004063EB" w14:paraId="12906518" w14:textId="77777777">
        <w:trPr>
          <w:divId w:val="2102944655"/>
        </w:trPr>
        <w:tc>
          <w:tcPr>
            <w:tcW w:w="0" w:type="auto"/>
            <w:shd w:val="clear" w:color="auto" w:fill="2E74B5"/>
            <w:tcMar>
              <w:top w:w="75" w:type="dxa"/>
              <w:left w:w="75" w:type="dxa"/>
              <w:bottom w:w="75" w:type="dxa"/>
              <w:right w:w="75" w:type="dxa"/>
            </w:tcMar>
            <w:hideMark/>
          </w:tcPr>
          <w:p w14:paraId="025BB08B" w14:textId="77777777" w:rsidR="009E36CF" w:rsidRPr="004063EB" w:rsidRDefault="009E36CF">
            <w:pPr>
              <w:pStyle w:val="Heading2"/>
              <w:spacing w:before="0" w:beforeAutospacing="0" w:after="0" w:afterAutospacing="0"/>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t>Monitoring and evaluation</w:t>
            </w:r>
          </w:p>
        </w:tc>
      </w:tr>
      <w:tr w:rsidR="009E36CF" w:rsidRPr="004063EB" w14:paraId="644C6EEF" w14:textId="77777777" w:rsidTr="009956E4">
        <w:trPr>
          <w:divId w:val="2102944655"/>
          <w:trHeight w:val="25"/>
        </w:trPr>
        <w:tc>
          <w:tcPr>
            <w:tcW w:w="0" w:type="auto"/>
            <w:tcMar>
              <w:top w:w="75" w:type="dxa"/>
              <w:left w:w="75" w:type="dxa"/>
              <w:bottom w:w="75" w:type="dxa"/>
              <w:right w:w="75" w:type="dxa"/>
            </w:tcMar>
            <w:hideMark/>
          </w:tcPr>
          <w:p w14:paraId="4882FDB9" w14:textId="77777777" w:rsidR="009E36CF" w:rsidRPr="004063EB" w:rsidRDefault="009E36CF">
            <w:pPr>
              <w:divId w:val="1106925122"/>
              <w:rPr>
                <w:rFonts w:eastAsia="Times New Roman" w:cstheme="minorHAnsi"/>
                <w:sz w:val="20"/>
                <w:szCs w:val="20"/>
              </w:rPr>
            </w:pPr>
            <w:r w:rsidRPr="004063EB">
              <w:rPr>
                <w:rFonts w:cstheme="minorHAnsi"/>
                <w:sz w:val="20"/>
                <w:szCs w:val="20"/>
              </w:rPr>
              <w:t>Auditing of when and why suctioning is performed may support practice change and provide valuable information for research.</w:t>
            </w:r>
          </w:p>
        </w:tc>
      </w:tr>
    </w:tbl>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E36CF" w:rsidRPr="004063EB" w14:paraId="74486B6D" w14:textId="77777777">
        <w:trPr>
          <w:divId w:val="850605374"/>
        </w:trPr>
        <w:tc>
          <w:tcPr>
            <w:tcW w:w="0" w:type="auto"/>
            <w:shd w:val="clear" w:color="auto" w:fill="2E74B5"/>
            <w:tcMar>
              <w:top w:w="75" w:type="dxa"/>
              <w:left w:w="75" w:type="dxa"/>
              <w:bottom w:w="75" w:type="dxa"/>
              <w:right w:w="75" w:type="dxa"/>
            </w:tcMar>
            <w:hideMark/>
          </w:tcPr>
          <w:p w14:paraId="6348A0A9" w14:textId="77777777" w:rsidR="009E36CF" w:rsidRPr="004063EB" w:rsidRDefault="009E36CF">
            <w:pPr>
              <w:pStyle w:val="Heading2"/>
              <w:spacing w:before="0" w:beforeAutospacing="0" w:after="0" w:afterAutospacing="0"/>
              <w:divId w:val="2101363104"/>
              <w:rPr>
                <w:rFonts w:asciiTheme="minorHAnsi" w:eastAsia="Times New Roman" w:hAnsiTheme="minorHAnsi" w:cstheme="minorHAnsi"/>
                <w:color w:val="FFFFFF"/>
                <w:sz w:val="26"/>
                <w:szCs w:val="26"/>
              </w:rPr>
            </w:pPr>
            <w:r w:rsidRPr="004063EB">
              <w:rPr>
                <w:rFonts w:asciiTheme="minorHAnsi" w:eastAsia="Times New Roman" w:hAnsiTheme="minorHAnsi" w:cstheme="minorHAnsi"/>
                <w:color w:val="FFFFFF"/>
                <w:sz w:val="26"/>
                <w:szCs w:val="26"/>
              </w:rPr>
              <w:t>Research priorities</w:t>
            </w:r>
          </w:p>
        </w:tc>
      </w:tr>
      <w:tr w:rsidR="009E36CF" w:rsidRPr="004063EB" w14:paraId="6967F447" w14:textId="77777777" w:rsidTr="009956E4">
        <w:trPr>
          <w:divId w:val="850605374"/>
          <w:trHeight w:val="352"/>
        </w:trPr>
        <w:tc>
          <w:tcPr>
            <w:tcW w:w="0" w:type="auto"/>
            <w:tcMar>
              <w:top w:w="75" w:type="dxa"/>
              <w:left w:w="75" w:type="dxa"/>
              <w:bottom w:w="75" w:type="dxa"/>
              <w:right w:w="75" w:type="dxa"/>
            </w:tcMar>
            <w:hideMark/>
          </w:tcPr>
          <w:p w14:paraId="194E345A" w14:textId="77777777" w:rsidR="009E36CF" w:rsidRPr="004063EB" w:rsidRDefault="009E36CF" w:rsidP="00467CC8">
            <w:pPr>
              <w:pStyle w:val="Heading2"/>
              <w:numPr>
                <w:ilvl w:val="0"/>
                <w:numId w:val="8"/>
              </w:numPr>
              <w:spacing w:before="0" w:after="120"/>
              <w:divId w:val="1156651231"/>
              <w:rPr>
                <w:rFonts w:asciiTheme="minorHAnsi" w:eastAsia="Times New Roman" w:hAnsiTheme="minorHAnsi" w:cstheme="minorHAnsi"/>
                <w:b w:val="0"/>
                <w:sz w:val="20"/>
                <w:szCs w:val="18"/>
              </w:rPr>
            </w:pPr>
            <w:r w:rsidRPr="004063EB">
              <w:rPr>
                <w:rFonts w:asciiTheme="minorHAnsi" w:eastAsia="Times New Roman" w:hAnsiTheme="minorHAnsi" w:cstheme="minorHAnsi"/>
                <w:b w:val="0"/>
                <w:sz w:val="20"/>
                <w:szCs w:val="18"/>
              </w:rPr>
              <w:t>The role of suctioning of clear amniotic fluid at birth for infants at higher risk of needing resuscitation or respiratory support</w:t>
            </w:r>
          </w:p>
          <w:p w14:paraId="683B2EFE" w14:textId="77777777" w:rsidR="009E36CF" w:rsidRPr="004063EB" w:rsidRDefault="009E36CF" w:rsidP="00467CC8">
            <w:pPr>
              <w:pStyle w:val="Heading2"/>
              <w:numPr>
                <w:ilvl w:val="0"/>
                <w:numId w:val="8"/>
              </w:numPr>
              <w:spacing w:before="0" w:after="120"/>
              <w:divId w:val="1156651231"/>
              <w:rPr>
                <w:rFonts w:asciiTheme="minorHAnsi" w:eastAsia="Times New Roman" w:hAnsiTheme="minorHAnsi" w:cstheme="minorHAnsi"/>
                <w:b w:val="0"/>
                <w:sz w:val="20"/>
                <w:szCs w:val="18"/>
              </w:rPr>
            </w:pPr>
            <w:r w:rsidRPr="004063EB">
              <w:rPr>
                <w:rFonts w:asciiTheme="minorHAnsi" w:eastAsia="Times New Roman" w:hAnsiTheme="minorHAnsi" w:cstheme="minorHAnsi"/>
                <w:b w:val="0"/>
                <w:sz w:val="20"/>
                <w:szCs w:val="18"/>
              </w:rPr>
              <w:t>The role of suctioning of clear amniotic fluid at birth for preterm infants</w:t>
            </w:r>
          </w:p>
          <w:p w14:paraId="4186BF5C" w14:textId="77777777" w:rsidR="009E36CF" w:rsidRPr="004063EB" w:rsidRDefault="009E36CF" w:rsidP="00467CC8">
            <w:pPr>
              <w:pStyle w:val="ListParagraph"/>
              <w:numPr>
                <w:ilvl w:val="0"/>
                <w:numId w:val="8"/>
              </w:numPr>
              <w:divId w:val="1156651231"/>
              <w:rPr>
                <w:rFonts w:eastAsia="Times New Roman" w:cstheme="minorHAnsi"/>
                <w:sz w:val="16"/>
                <w:szCs w:val="16"/>
              </w:rPr>
            </w:pPr>
            <w:r w:rsidRPr="004063EB">
              <w:rPr>
                <w:rFonts w:cstheme="minorHAnsi"/>
                <w:sz w:val="20"/>
              </w:rPr>
              <w:t>Adherence to resuscitation guidelines in relation to the practice of suctioning clear amniotic fluid</w:t>
            </w:r>
          </w:p>
        </w:tc>
      </w:tr>
    </w:tbl>
    <w:p w14:paraId="5413290D" w14:textId="77777777" w:rsidR="009E36CF" w:rsidRPr="004063EB" w:rsidRDefault="009E36CF">
      <w:pPr>
        <w:pStyle w:val="Heading1"/>
        <w:pageBreakBefore/>
        <w:spacing w:after="20" w:afterAutospacing="0"/>
        <w:divId w:val="1446078893"/>
        <w:rPr>
          <w:rFonts w:asciiTheme="minorHAnsi" w:eastAsia="Times New Roman" w:hAnsiTheme="minorHAnsi" w:cstheme="minorHAnsi"/>
          <w:caps/>
          <w:color w:val="000000"/>
          <w:sz w:val="30"/>
          <w:szCs w:val="30"/>
          <w:lang w:val="en"/>
        </w:rPr>
      </w:pPr>
      <w:r w:rsidRPr="004063EB">
        <w:rPr>
          <w:rFonts w:asciiTheme="minorHAnsi" w:eastAsia="Times New Roman" w:hAnsiTheme="minorHAnsi" w:cstheme="minorHAnsi"/>
          <w:caps/>
          <w:color w:val="000000"/>
          <w:sz w:val="30"/>
          <w:szCs w:val="30"/>
          <w:lang w:val="en"/>
        </w:rPr>
        <w:lastRenderedPageBreak/>
        <w:t>References</w:t>
      </w:r>
    </w:p>
    <w:p w14:paraId="7E1AA8B7" w14:textId="77777777" w:rsidR="009E36CF" w:rsidRPr="004063EB" w:rsidRDefault="009E36CF">
      <w:pPr>
        <w:pStyle w:val="NormalWeb"/>
        <w:spacing w:before="0" w:beforeAutospacing="0" w:after="0" w:afterAutospacing="0"/>
        <w:divId w:val="1446776939"/>
        <w:rPr>
          <w:rFonts w:asciiTheme="minorHAnsi" w:hAnsiTheme="minorHAnsi" w:cstheme="minorHAnsi"/>
          <w:color w:val="000000"/>
          <w:sz w:val="16"/>
          <w:szCs w:val="16"/>
          <w:lang w:val="en"/>
        </w:rPr>
      </w:pPr>
    </w:p>
    <w:p w14:paraId="5FC7823E"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color w:val="000000"/>
          <w:sz w:val="20"/>
          <w:szCs w:val="20"/>
          <w:lang w:val="en"/>
        </w:rPr>
        <w:fldChar w:fldCharType="begin"/>
      </w:r>
      <w:r w:rsidRPr="004063EB">
        <w:rPr>
          <w:rFonts w:asciiTheme="minorHAnsi" w:hAnsiTheme="minorHAnsi" w:cstheme="minorHAnsi"/>
          <w:color w:val="000000"/>
          <w:sz w:val="20"/>
          <w:szCs w:val="20"/>
          <w:lang w:val="en"/>
        </w:rPr>
        <w:instrText xml:space="preserve"> ADDIN EN.REFLIST </w:instrText>
      </w:r>
      <w:r w:rsidRPr="004063EB">
        <w:rPr>
          <w:rFonts w:asciiTheme="minorHAnsi" w:hAnsiTheme="minorHAnsi" w:cstheme="minorHAnsi"/>
          <w:color w:val="000000"/>
          <w:sz w:val="20"/>
          <w:szCs w:val="20"/>
          <w:lang w:val="en"/>
        </w:rPr>
        <w:fldChar w:fldCharType="separate"/>
      </w:r>
      <w:r w:rsidRPr="004063EB">
        <w:rPr>
          <w:rFonts w:asciiTheme="minorHAnsi" w:hAnsiTheme="minorHAnsi" w:cstheme="minorHAnsi"/>
          <w:noProof/>
          <w:sz w:val="20"/>
          <w:szCs w:val="20"/>
        </w:rPr>
        <w:t>Bancalari A, Diaz V, Araneda H. Effects of pharyngeal suction on the arterial oxygen saturation and heart rate in healthy newborns delivered by elective cesarean section. Journal of Neonatal-Perinatal Medicine. 2019;12(3):271-276.</w:t>
      </w:r>
    </w:p>
    <w:p w14:paraId="03DC77D8"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Carrasco M, Martell M, Estol PC. Oronasopharyngeal suction at birth: effects on arterial oxygen saturation. Journal of Pediatrics. 1997;130(5):832-834.</w:t>
      </w:r>
    </w:p>
    <w:p w14:paraId="3BEE3B7D"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Cordero L, Jr., Hon EH. Neonatal bradycardia following nasopharyngeal stimulation. J Pediatr. 1971;78(3):441-7.</w:t>
      </w:r>
    </w:p>
    <w:p w14:paraId="3D6CEFB8"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Fisher DM, Frewen T, Swedlow DB. Increase in intracranial pressure during suctioning--stimulation vs. rise in PaCO</w:t>
      </w:r>
      <w:r w:rsidRPr="004063EB">
        <w:rPr>
          <w:rFonts w:asciiTheme="minorHAnsi" w:hAnsiTheme="minorHAnsi" w:cstheme="minorHAnsi"/>
          <w:noProof/>
          <w:sz w:val="20"/>
          <w:szCs w:val="20"/>
          <w:vertAlign w:val="subscript"/>
        </w:rPr>
        <w:t>2</w:t>
      </w:r>
      <w:r w:rsidRPr="004063EB">
        <w:rPr>
          <w:rFonts w:asciiTheme="minorHAnsi" w:hAnsiTheme="minorHAnsi" w:cstheme="minorHAnsi"/>
          <w:noProof/>
          <w:sz w:val="20"/>
          <w:szCs w:val="20"/>
        </w:rPr>
        <w:t>. Anesthesiology. 1982;57(5):416–7.</w:t>
      </w:r>
    </w:p>
    <w:p w14:paraId="1735405C"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Gungor S, Kurt E, Teksoz E, Goktolga U, Ceyhan T, Baser I. Oronasopharyngeal suction versus no suction in normal and term infants delivered by elective cesarean section: a prospective randomized controlled trial. Gynecologic &amp; Obstetric Investigation. 2006;61(1):9-14.</w:t>
      </w:r>
    </w:p>
    <w:p w14:paraId="70F2CD14"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Gungor S, Teksoz E, Ceyhan T, Kurt E, Goktolga U, Baser I. Oronasopharyngeal suction versus no suction in normal, term and vaginally born infants: a prospective randomised controlled trial. Australian &amp; New Zealand Journal of Obstetrics &amp; Gynaecology. 2005;45(5):453-456.</w:t>
      </w:r>
    </w:p>
    <w:p w14:paraId="2DB2794B"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Kaiser JR, Gauss CH, Williams DK. The effects of hypercapnia on cerebral autoregulation in ventilated very low birth weight infants. Pediatr Res. 2005;58(5):931-5.</w:t>
      </w:r>
    </w:p>
    <w:p w14:paraId="32E403FE"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Kapadia P, Hurst C, Harley D, Flenady V, Johnston T, Bretz P, et al. Trends in neonatal resuscitation patterns in Queensland, Australia - A 10-year retrospective cohort study. Resuscitation. 2020;157:126-132.</w:t>
      </w:r>
    </w:p>
    <w:p w14:paraId="707A07A1"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Kelleher J, Bhat R, Salas AA, Addis D, Mills EC, Mallick H, et al. Oronasopharyngeal suction versus wiping of the mouth and nose at birth: a randomised equivalency trial. Lancet. 2013;382(9889):326-330.</w:t>
      </w:r>
    </w:p>
    <w:p w14:paraId="14839BF5"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Kohlhauser C, Bernert G, Hermon M, Popow C, Seidl R, Pollak A. Effects of endotracheal suctioning in high-frequency oscillatory and conventionally ventilated low birth weight neonates on cerebral hemodynamics observed by near infrared spectroscopy (NIRS). Pediatr Pulmonol. 2000;29(4):270-5.</w:t>
      </w:r>
    </w:p>
    <w:p w14:paraId="1802D235"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Konstantelos D, Ifflaender S, Dinger J, Rudiger M. Suctioning habits in the delivery room and the influence on postnatal adaptation - a video analysis. Journal of Perinatal Medicine. 2015;43(6):777-782.</w:t>
      </w:r>
    </w:p>
    <w:p w14:paraId="3F470AAE"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Konstantelos D, Ifflaender S, Dinger J, Rudiger M. Suctioning habits in the delivery room and the influence on postnatal adaptation—a video analysis. J Perinat Med. 2015;43(6):777–82.</w:t>
      </w:r>
    </w:p>
    <w:p w14:paraId="23717D5E"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McCartney PR. Bulb syringes in newborn care. MCN: The American Journal of Maternal/Child Nursing. 2000;25(4):217.</w:t>
      </w:r>
    </w:p>
    <w:p w14:paraId="53E355EA"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Modarres Nejad V, Hosseini R, Sarrafi Nejad A, Shafiee G. Effect of oronasopharyngeal suction on arterial oxygen saturation in normal, term infants delivered vaginally: a prospective randomised controlled trial. Journal of Obstetrics &amp; Gynaecology. 2014;34(5):400-402.</w:t>
      </w:r>
    </w:p>
    <w:p w14:paraId="5363D8E2"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lastRenderedPageBreak/>
        <w:t>Perlman JM, Volpe JJ. Suctioning in the preterm infant: effects on cerebral blood flow velocity, intracranial pressure, and arterial blood pressure. Pediatrics. 1983;72(3):329-34.</w:t>
      </w:r>
    </w:p>
    <w:p w14:paraId="38843F00"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Pocivalnik M, Urlesberger B, Ziehenberger E, Binder C, Schwaberger B, Schmolzer GM, et al. Oropharyngeal suctioning in neonates immediately after delivery: influence on cerebral and peripheral tissue oxygenation. Early Human Development. 2015;91(2):153-157.</w:t>
      </w:r>
    </w:p>
    <w:p w14:paraId="4471C83A"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Skov L, Ryding J, Pryds O, Greisen G. Changes in cerebral oxygenation and cerebral blood volume during endotracheal suctioning in ventilated neonates. Acta Paediatr. 1992;81(5):389–93.</w:t>
      </w:r>
    </w:p>
    <w:p w14:paraId="5C1B421E"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Takahashi IY. Oronasopharyngeal suction versus no suction at birth in healthy term newborn infants: effects on oxygen saturation and heart rate. Journal of japan academy of midwifery. 2009;23(2):261-270.</w:t>
      </w:r>
    </w:p>
    <w:p w14:paraId="1CC46C11" w14:textId="77777777" w:rsidR="009E36CF" w:rsidRPr="004063EB" w:rsidRDefault="009E36CF" w:rsidP="00A74646">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Waltman PA, Brewer JM, Rogers BP, May WL. Building evidence for practice: a pilot study of newborn bulb suctioning at birth. Journal of Midwifery &amp; Women's Health. 2004;49(1):32-38.</w:t>
      </w:r>
    </w:p>
    <w:p w14:paraId="3672829F" w14:textId="77777777" w:rsidR="009E36CF" w:rsidRPr="004063EB" w:rsidRDefault="009E36CF" w:rsidP="004063EB">
      <w:pPr>
        <w:divId w:val="1446776939"/>
        <w:rPr>
          <w:rFonts w:eastAsia="Times New Roman" w:cstheme="minorHAnsi"/>
          <w:sz w:val="18"/>
          <w:szCs w:val="18"/>
        </w:rPr>
      </w:pPr>
      <w:r w:rsidRPr="004063EB">
        <w:rPr>
          <w:rFonts w:eastAsia="Times New Roman" w:cstheme="minorHAnsi"/>
          <w:sz w:val="18"/>
          <w:szCs w:val="18"/>
        </w:rPr>
        <w:t xml:space="preserve">World Health Organisation (WHO) Basic newborn resuscitation: A practical guide. 1998 </w:t>
      </w:r>
      <w:r w:rsidRPr="004063EB">
        <w:rPr>
          <w:rFonts w:cstheme="minorHAnsi"/>
          <w:sz w:val="20"/>
          <w:szCs w:val="20"/>
        </w:rPr>
        <w:t>World Health Organization, Geneva (available at</w:t>
      </w:r>
      <w:r w:rsidRPr="004063EB">
        <w:rPr>
          <w:rFonts w:cstheme="minorHAnsi"/>
        </w:rPr>
        <w:t xml:space="preserve"> </w:t>
      </w:r>
      <w:r w:rsidRPr="004063EB">
        <w:rPr>
          <w:rFonts w:cstheme="minorHAnsi"/>
          <w:sz w:val="20"/>
          <w:szCs w:val="20"/>
        </w:rPr>
        <w:t>https://apps.who.int/iris/handle/10665/63953)</w:t>
      </w:r>
      <w:r w:rsidRPr="004063EB">
        <w:rPr>
          <w:rFonts w:eastAsia="Times New Roman" w:cstheme="minorHAnsi"/>
          <w:sz w:val="18"/>
          <w:szCs w:val="18"/>
        </w:rPr>
        <w:t xml:space="preserve"> </w:t>
      </w:r>
    </w:p>
    <w:p w14:paraId="6209DB50" w14:textId="77777777" w:rsidR="009E36CF" w:rsidRPr="004063EB" w:rsidRDefault="009E36CF" w:rsidP="00506FE7">
      <w:pPr>
        <w:autoSpaceDE w:val="0"/>
        <w:autoSpaceDN w:val="0"/>
        <w:adjustRightInd w:val="0"/>
        <w:spacing w:after="0" w:line="240" w:lineRule="auto"/>
        <w:divId w:val="1446776939"/>
        <w:rPr>
          <w:rFonts w:cstheme="minorHAnsi"/>
          <w:sz w:val="20"/>
          <w:szCs w:val="20"/>
        </w:rPr>
      </w:pPr>
      <w:r w:rsidRPr="004063EB">
        <w:rPr>
          <w:rFonts w:cstheme="minorHAnsi"/>
          <w:sz w:val="20"/>
          <w:szCs w:val="20"/>
        </w:rPr>
        <w:t>WHO Guidelines on basic newborn resuscitation. 2012 World Health Organization, Geneva (available at https://www.who.int/publications/i/item/9789241503693)</w:t>
      </w:r>
    </w:p>
    <w:p w14:paraId="2F2F65D4" w14:textId="77777777" w:rsidR="009E36CF" w:rsidRPr="004063EB" w:rsidRDefault="009E36CF" w:rsidP="00506FE7">
      <w:pPr>
        <w:autoSpaceDE w:val="0"/>
        <w:autoSpaceDN w:val="0"/>
        <w:adjustRightInd w:val="0"/>
        <w:spacing w:after="0" w:line="240" w:lineRule="auto"/>
        <w:divId w:val="1446776939"/>
        <w:rPr>
          <w:rFonts w:cstheme="minorHAnsi"/>
          <w:sz w:val="20"/>
          <w:szCs w:val="20"/>
        </w:rPr>
      </w:pPr>
    </w:p>
    <w:p w14:paraId="486240B8" w14:textId="77777777" w:rsidR="009E36CF" w:rsidRPr="004063EB" w:rsidRDefault="009E36CF" w:rsidP="00506FE7">
      <w:pPr>
        <w:pStyle w:val="EndNoteBibliography"/>
        <w:spacing w:after="360"/>
        <w:divId w:val="1446776939"/>
        <w:rPr>
          <w:rFonts w:asciiTheme="minorHAnsi" w:hAnsiTheme="minorHAnsi" w:cstheme="minorHAnsi"/>
          <w:noProof/>
          <w:sz w:val="20"/>
          <w:szCs w:val="20"/>
        </w:rPr>
      </w:pPr>
      <w:r w:rsidRPr="004063EB">
        <w:rPr>
          <w:rFonts w:asciiTheme="minorHAnsi" w:hAnsiTheme="minorHAnsi" w:cstheme="minorHAnsi"/>
          <w:noProof/>
          <w:sz w:val="20"/>
          <w:szCs w:val="20"/>
        </w:rPr>
        <w:t>Wyckoff MH, Aziz K, Escobedo MB, Kapadia VS, Kattwinkel J, Perlman JM, et al. Part 13: Neonatal Resuscitation: 2015 American Heart Association Guidelines Update for Cardiopulmonary Resuscitation and Emergency Cardiovascular Care. Circulation. 2015;132(18 Suppl 2):S543-60.</w:t>
      </w:r>
    </w:p>
    <w:p w14:paraId="7C59B05A" w14:textId="77777777" w:rsidR="009E36CF" w:rsidRPr="004063EB" w:rsidRDefault="009E36CF" w:rsidP="00A74646">
      <w:pPr>
        <w:pStyle w:val="EndNoteBibliography"/>
        <w:divId w:val="1446776939"/>
        <w:rPr>
          <w:rFonts w:asciiTheme="minorHAnsi" w:hAnsiTheme="minorHAnsi" w:cstheme="minorHAnsi"/>
          <w:noProof/>
          <w:sz w:val="20"/>
          <w:szCs w:val="20"/>
        </w:rPr>
      </w:pPr>
      <w:r w:rsidRPr="004063EB">
        <w:rPr>
          <w:rFonts w:asciiTheme="minorHAnsi" w:hAnsiTheme="minorHAnsi" w:cstheme="minorHAnsi"/>
          <w:noProof/>
          <w:sz w:val="20"/>
          <w:szCs w:val="20"/>
        </w:rPr>
        <w:t>Wyckoff MH, Wyllie J, Aziz K, de Almeida MF, Fabres J, Fawke J, et al. Neonatal Life Support: 2020 International Consensus on Cardiopulmonary Resuscitation and Emergency Cardiovascular Care Science With Treatment Recommendations. Circulation. 2020;142(16_suppl_1):S185-S221.</w:t>
      </w:r>
    </w:p>
    <w:p w14:paraId="17CF60E9" w14:textId="77777777" w:rsidR="009E36CF" w:rsidRPr="004063EB" w:rsidRDefault="009E36CF">
      <w:pPr>
        <w:pStyle w:val="NormalWeb"/>
        <w:spacing w:before="0" w:beforeAutospacing="0" w:after="0" w:afterAutospacing="0"/>
        <w:divId w:val="1446776939"/>
        <w:rPr>
          <w:rFonts w:asciiTheme="minorHAnsi" w:hAnsiTheme="minorHAnsi" w:cstheme="minorHAnsi"/>
          <w:color w:val="000000"/>
          <w:sz w:val="20"/>
          <w:szCs w:val="20"/>
          <w:lang w:val="en"/>
        </w:rPr>
      </w:pPr>
      <w:r w:rsidRPr="004063EB">
        <w:rPr>
          <w:rFonts w:asciiTheme="minorHAnsi" w:hAnsiTheme="minorHAnsi" w:cstheme="minorHAnsi"/>
          <w:color w:val="000000"/>
          <w:sz w:val="20"/>
          <w:szCs w:val="20"/>
          <w:lang w:val="en"/>
        </w:rPr>
        <w:fldChar w:fldCharType="end"/>
      </w:r>
    </w:p>
    <w:p w14:paraId="09C599FF" w14:textId="77777777" w:rsidR="0088376B" w:rsidRDefault="00E80B87"/>
    <w:sectPr w:rsidR="0088376B" w:rsidSect="00914EFE">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5CAF"/>
    <w:multiLevelType w:val="hybridMultilevel"/>
    <w:tmpl w:val="6CEA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50F26"/>
    <w:multiLevelType w:val="multilevel"/>
    <w:tmpl w:val="B19C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F04DA"/>
    <w:multiLevelType w:val="multilevel"/>
    <w:tmpl w:val="8A98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41000"/>
    <w:multiLevelType w:val="hybridMultilevel"/>
    <w:tmpl w:val="9262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F862FD"/>
    <w:multiLevelType w:val="hybridMultilevel"/>
    <w:tmpl w:val="9E78C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911301"/>
    <w:multiLevelType w:val="hybridMultilevel"/>
    <w:tmpl w:val="956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A1970"/>
    <w:multiLevelType w:val="multilevel"/>
    <w:tmpl w:val="1A4E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162BA"/>
    <w:multiLevelType w:val="multilevel"/>
    <w:tmpl w:val="6C20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7"/>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9E36CF"/>
    <w:rsid w:val="000308A5"/>
    <w:rsid w:val="00035102"/>
    <w:rsid w:val="000925C1"/>
    <w:rsid w:val="00095100"/>
    <w:rsid w:val="000A419C"/>
    <w:rsid w:val="000C046B"/>
    <w:rsid w:val="000C1F3D"/>
    <w:rsid w:val="000D2B74"/>
    <w:rsid w:val="000D5A85"/>
    <w:rsid w:val="000D6CA4"/>
    <w:rsid w:val="00125274"/>
    <w:rsid w:val="0012760A"/>
    <w:rsid w:val="00135182"/>
    <w:rsid w:val="00153D84"/>
    <w:rsid w:val="00155E6E"/>
    <w:rsid w:val="00174084"/>
    <w:rsid w:val="00186991"/>
    <w:rsid w:val="00197487"/>
    <w:rsid w:val="00197C13"/>
    <w:rsid w:val="001C1692"/>
    <w:rsid w:val="001D2038"/>
    <w:rsid w:val="001D471E"/>
    <w:rsid w:val="001D498B"/>
    <w:rsid w:val="001E1ACE"/>
    <w:rsid w:val="001F5B6B"/>
    <w:rsid w:val="00203116"/>
    <w:rsid w:val="00207284"/>
    <w:rsid w:val="002075A3"/>
    <w:rsid w:val="00233D93"/>
    <w:rsid w:val="00250706"/>
    <w:rsid w:val="00284484"/>
    <w:rsid w:val="002961F0"/>
    <w:rsid w:val="002C3091"/>
    <w:rsid w:val="002E725A"/>
    <w:rsid w:val="002F0ABA"/>
    <w:rsid w:val="00303286"/>
    <w:rsid w:val="00307620"/>
    <w:rsid w:val="0031656A"/>
    <w:rsid w:val="00346BBB"/>
    <w:rsid w:val="00352EB5"/>
    <w:rsid w:val="00386AF9"/>
    <w:rsid w:val="003E4FD4"/>
    <w:rsid w:val="00400F4F"/>
    <w:rsid w:val="00422158"/>
    <w:rsid w:val="00422286"/>
    <w:rsid w:val="004247B2"/>
    <w:rsid w:val="00442988"/>
    <w:rsid w:val="004622D1"/>
    <w:rsid w:val="0046791B"/>
    <w:rsid w:val="004B2BAC"/>
    <w:rsid w:val="004F5A6C"/>
    <w:rsid w:val="00507FBE"/>
    <w:rsid w:val="00552A99"/>
    <w:rsid w:val="00576685"/>
    <w:rsid w:val="005A096D"/>
    <w:rsid w:val="005C6A9F"/>
    <w:rsid w:val="005F54E7"/>
    <w:rsid w:val="006530C5"/>
    <w:rsid w:val="006804B4"/>
    <w:rsid w:val="006B35BF"/>
    <w:rsid w:val="006B5186"/>
    <w:rsid w:val="006D0BEC"/>
    <w:rsid w:val="006E171F"/>
    <w:rsid w:val="0071528E"/>
    <w:rsid w:val="00752B13"/>
    <w:rsid w:val="007A6EBB"/>
    <w:rsid w:val="007B44D8"/>
    <w:rsid w:val="007E57C2"/>
    <w:rsid w:val="008012A8"/>
    <w:rsid w:val="008343DB"/>
    <w:rsid w:val="00853383"/>
    <w:rsid w:val="00880535"/>
    <w:rsid w:val="00881DBD"/>
    <w:rsid w:val="008D334A"/>
    <w:rsid w:val="008F0733"/>
    <w:rsid w:val="00902A6A"/>
    <w:rsid w:val="00912494"/>
    <w:rsid w:val="00940747"/>
    <w:rsid w:val="00941490"/>
    <w:rsid w:val="0095235F"/>
    <w:rsid w:val="00965CF2"/>
    <w:rsid w:val="00976E83"/>
    <w:rsid w:val="009B6D1A"/>
    <w:rsid w:val="009D29AA"/>
    <w:rsid w:val="009D5372"/>
    <w:rsid w:val="009E36CF"/>
    <w:rsid w:val="00A10C46"/>
    <w:rsid w:val="00A264B4"/>
    <w:rsid w:val="00A43AC8"/>
    <w:rsid w:val="00A45360"/>
    <w:rsid w:val="00A6281C"/>
    <w:rsid w:val="00A9323A"/>
    <w:rsid w:val="00A95638"/>
    <w:rsid w:val="00AB117B"/>
    <w:rsid w:val="00AE53FD"/>
    <w:rsid w:val="00B0357C"/>
    <w:rsid w:val="00B25445"/>
    <w:rsid w:val="00B35065"/>
    <w:rsid w:val="00B4006C"/>
    <w:rsid w:val="00B54108"/>
    <w:rsid w:val="00B7735C"/>
    <w:rsid w:val="00B92876"/>
    <w:rsid w:val="00BA52C5"/>
    <w:rsid w:val="00BB69E0"/>
    <w:rsid w:val="00BF5A97"/>
    <w:rsid w:val="00C06069"/>
    <w:rsid w:val="00C06957"/>
    <w:rsid w:val="00C23CD7"/>
    <w:rsid w:val="00C24F00"/>
    <w:rsid w:val="00C42083"/>
    <w:rsid w:val="00C45E28"/>
    <w:rsid w:val="00C53E86"/>
    <w:rsid w:val="00CA1743"/>
    <w:rsid w:val="00CE2110"/>
    <w:rsid w:val="00CF3996"/>
    <w:rsid w:val="00D173BB"/>
    <w:rsid w:val="00D20517"/>
    <w:rsid w:val="00D32984"/>
    <w:rsid w:val="00D335BB"/>
    <w:rsid w:val="00D371CA"/>
    <w:rsid w:val="00D56019"/>
    <w:rsid w:val="00D60FE7"/>
    <w:rsid w:val="00D66325"/>
    <w:rsid w:val="00D74301"/>
    <w:rsid w:val="00D8040E"/>
    <w:rsid w:val="00D92A94"/>
    <w:rsid w:val="00DB342B"/>
    <w:rsid w:val="00DC5E6F"/>
    <w:rsid w:val="00DD2FD9"/>
    <w:rsid w:val="00DD5193"/>
    <w:rsid w:val="00E03EF4"/>
    <w:rsid w:val="00E24803"/>
    <w:rsid w:val="00E27664"/>
    <w:rsid w:val="00E63D13"/>
    <w:rsid w:val="00E71DF8"/>
    <w:rsid w:val="00E77E6E"/>
    <w:rsid w:val="00E80B87"/>
    <w:rsid w:val="00E81548"/>
    <w:rsid w:val="00E94EE5"/>
    <w:rsid w:val="00E9575C"/>
    <w:rsid w:val="00ED5A80"/>
    <w:rsid w:val="00ED64CF"/>
    <w:rsid w:val="00EE2809"/>
    <w:rsid w:val="00EE77DD"/>
    <w:rsid w:val="00F36846"/>
    <w:rsid w:val="00F3736A"/>
    <w:rsid w:val="00F410AB"/>
    <w:rsid w:val="00F752E4"/>
    <w:rsid w:val="00F87D6D"/>
    <w:rsid w:val="00FA77D3"/>
    <w:rsid w:val="00FE1A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B40B30A"/>
  <w14:defaultImageDpi w14:val="32767"/>
  <w15:chartTrackingRefBased/>
  <w15:docId w15:val="{5F22651B-F5B8-D545-BDF4-29C2249E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36CF"/>
    <w:pPr>
      <w:spacing w:after="160" w:line="259" w:lineRule="auto"/>
    </w:pPr>
    <w:rPr>
      <w:sz w:val="22"/>
      <w:szCs w:val="22"/>
      <w:lang w:eastAsia="en-GB"/>
    </w:rPr>
  </w:style>
  <w:style w:type="paragraph" w:styleId="Heading1">
    <w:name w:val="heading 1"/>
    <w:basedOn w:val="Normal"/>
    <w:link w:val="Heading1Char"/>
    <w:uiPriority w:val="9"/>
    <w:qFormat/>
    <w:rsid w:val="009E36CF"/>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E36C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6CF"/>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E36CF"/>
    <w:rPr>
      <w:rFonts w:ascii="Times New Roman" w:hAnsi="Times New Roman" w:cs="Times New Roman"/>
      <w:b/>
      <w:bCs/>
      <w:sz w:val="36"/>
      <w:szCs w:val="36"/>
      <w:lang w:eastAsia="en-GB"/>
    </w:rPr>
  </w:style>
  <w:style w:type="paragraph" w:customStyle="1" w:styleId="msonormal0">
    <w:name w:val="msonormal"/>
    <w:basedOn w:val="Normal"/>
    <w:rsid w:val="009E36CF"/>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9E36CF"/>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rsid w:val="009E36CF"/>
    <w:pPr>
      <w:spacing w:before="100" w:beforeAutospacing="1" w:after="100" w:afterAutospacing="1" w:line="240" w:lineRule="auto"/>
    </w:pPr>
    <w:rPr>
      <w:rFonts w:ascii="Times New Roman" w:hAnsi="Times New Roman" w:cs="Times New Roman"/>
      <w:sz w:val="24"/>
      <w:szCs w:val="24"/>
    </w:rPr>
  </w:style>
  <w:style w:type="character" w:customStyle="1" w:styleId="context-help-icon">
    <w:name w:val="context-help-icon"/>
    <w:basedOn w:val="DefaultParagraphFont"/>
    <w:rsid w:val="009E36CF"/>
  </w:style>
  <w:style w:type="paragraph" w:customStyle="1" w:styleId="Subtitle1">
    <w:name w:val="Subtitle1"/>
    <w:basedOn w:val="Normal"/>
    <w:rsid w:val="009E36CF"/>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rsid w:val="009E36CF"/>
  </w:style>
  <w:style w:type="character" w:customStyle="1" w:styleId="ep-radiobuttonlabel">
    <w:name w:val="ep-radiobutton__label"/>
    <w:basedOn w:val="DefaultParagraphFont"/>
    <w:rsid w:val="009E36CF"/>
  </w:style>
  <w:style w:type="character" w:customStyle="1" w:styleId="checked-marker">
    <w:name w:val="checked-marker"/>
    <w:basedOn w:val="DefaultParagraphFont"/>
    <w:rsid w:val="009E36CF"/>
  </w:style>
  <w:style w:type="paragraph" w:customStyle="1" w:styleId="public-draftstyledefault-unorderedlistitem">
    <w:name w:val="public-draftstyledefault-unorderedlistitem"/>
    <w:basedOn w:val="Normal"/>
    <w:rsid w:val="009E36CF"/>
    <w:pPr>
      <w:spacing w:before="100" w:beforeAutospacing="1" w:after="100" w:afterAutospacing="1" w:line="240" w:lineRule="auto"/>
    </w:pPr>
    <w:rPr>
      <w:rFonts w:ascii="Times New Roman" w:hAnsi="Times New Roman" w:cs="Times New Roman"/>
      <w:sz w:val="24"/>
      <w:szCs w:val="24"/>
    </w:rPr>
  </w:style>
  <w:style w:type="paragraph" w:customStyle="1" w:styleId="marker">
    <w:name w:val="marker"/>
    <w:basedOn w:val="Normal"/>
    <w:rsid w:val="009E36CF"/>
    <w:pPr>
      <w:spacing w:before="100" w:beforeAutospacing="1" w:after="100" w:afterAutospacing="1" w:line="240" w:lineRule="auto"/>
    </w:pPr>
    <w:rPr>
      <w:rFonts w:ascii="Times New Roman" w:hAnsi="Times New Roman" w:cs="Times New Roman"/>
      <w:sz w:val="24"/>
      <w:szCs w:val="24"/>
    </w:rPr>
  </w:style>
  <w:style w:type="paragraph" w:customStyle="1" w:styleId="description">
    <w:name w:val="description"/>
    <w:basedOn w:val="Normal"/>
    <w:rsid w:val="009E36CF"/>
    <w:pPr>
      <w:spacing w:before="100" w:beforeAutospacing="1" w:after="100" w:afterAutospacing="1" w:line="240" w:lineRule="auto"/>
    </w:pPr>
    <w:rPr>
      <w:rFonts w:ascii="Times New Roman" w:hAnsi="Times New Roman" w:cs="Times New Roman"/>
      <w:sz w:val="24"/>
      <w:szCs w:val="24"/>
    </w:rPr>
  </w:style>
  <w:style w:type="paragraph" w:customStyle="1" w:styleId="criterion-name">
    <w:name w:val="criterion-name"/>
    <w:basedOn w:val="Normal"/>
    <w:rsid w:val="009E36CF"/>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9E36CF"/>
    <w:rPr>
      <w:sz w:val="22"/>
      <w:szCs w:val="22"/>
      <w:lang w:eastAsia="en-GB"/>
    </w:rPr>
  </w:style>
  <w:style w:type="paragraph" w:styleId="ListParagraph">
    <w:name w:val="List Paragraph"/>
    <w:basedOn w:val="Normal"/>
    <w:uiPriority w:val="34"/>
    <w:qFormat/>
    <w:rsid w:val="009E36CF"/>
    <w:pPr>
      <w:spacing w:after="0" w:line="240" w:lineRule="auto"/>
      <w:ind w:left="720"/>
      <w:contextualSpacing/>
    </w:pPr>
    <w:rPr>
      <w:rFonts w:eastAsiaTheme="minorHAnsi"/>
      <w:sz w:val="24"/>
      <w:szCs w:val="24"/>
      <w:lang w:val="en-US" w:eastAsia="en-US"/>
    </w:rPr>
  </w:style>
  <w:style w:type="paragraph" w:customStyle="1" w:styleId="EndNoteBibliographyTitle">
    <w:name w:val="EndNote Bibliography Title"/>
    <w:basedOn w:val="Normal"/>
    <w:link w:val="EndNoteBibliographyTitleChar"/>
    <w:rsid w:val="009E36CF"/>
    <w:pPr>
      <w:spacing w:after="0"/>
      <w:jc w:val="center"/>
    </w:pPr>
    <w:rPr>
      <w:rFonts w:ascii="Calibri" w:hAnsi="Calibri" w:cs="Calibri"/>
      <w:sz w:val="24"/>
    </w:rPr>
  </w:style>
  <w:style w:type="character" w:customStyle="1" w:styleId="EndNoteBibliographyTitleChar">
    <w:name w:val="EndNote Bibliography Title Char"/>
    <w:basedOn w:val="DefaultParagraphFont"/>
    <w:link w:val="EndNoteBibliographyTitle"/>
    <w:rsid w:val="009E36CF"/>
    <w:rPr>
      <w:rFonts w:ascii="Calibri" w:hAnsi="Calibri" w:cs="Calibri"/>
      <w:szCs w:val="22"/>
      <w:lang w:eastAsia="en-GB"/>
    </w:rPr>
  </w:style>
  <w:style w:type="paragraph" w:customStyle="1" w:styleId="EndNoteBibliography">
    <w:name w:val="EndNote Bibliography"/>
    <w:basedOn w:val="Normal"/>
    <w:link w:val="EndNoteBibliographyChar"/>
    <w:rsid w:val="009E36CF"/>
    <w:pPr>
      <w:spacing w:line="240" w:lineRule="auto"/>
    </w:pPr>
    <w:rPr>
      <w:rFonts w:ascii="Calibri" w:hAnsi="Calibri" w:cs="Calibri"/>
      <w:sz w:val="24"/>
    </w:rPr>
  </w:style>
  <w:style w:type="character" w:customStyle="1" w:styleId="EndNoteBibliographyChar">
    <w:name w:val="EndNote Bibliography Char"/>
    <w:basedOn w:val="DefaultParagraphFont"/>
    <w:link w:val="EndNoteBibliography"/>
    <w:rsid w:val="009E36CF"/>
    <w:rPr>
      <w:rFonts w:ascii="Calibri" w:hAnsi="Calibri" w:cs="Calibri"/>
      <w:szCs w:val="22"/>
      <w:lang w:eastAsia="en-GB"/>
    </w:rPr>
  </w:style>
  <w:style w:type="character" w:styleId="CommentReference">
    <w:name w:val="annotation reference"/>
    <w:basedOn w:val="DefaultParagraphFont"/>
    <w:uiPriority w:val="99"/>
    <w:semiHidden/>
    <w:unhideWhenUsed/>
    <w:rsid w:val="009E36CF"/>
    <w:rPr>
      <w:sz w:val="16"/>
      <w:szCs w:val="16"/>
    </w:rPr>
  </w:style>
  <w:style w:type="paragraph" w:styleId="CommentText">
    <w:name w:val="annotation text"/>
    <w:basedOn w:val="Normal"/>
    <w:link w:val="CommentTextChar"/>
    <w:uiPriority w:val="99"/>
    <w:unhideWhenUsed/>
    <w:rsid w:val="009E36CF"/>
    <w:pPr>
      <w:spacing w:line="240" w:lineRule="auto"/>
    </w:pPr>
    <w:rPr>
      <w:sz w:val="20"/>
      <w:szCs w:val="20"/>
    </w:rPr>
  </w:style>
  <w:style w:type="character" w:customStyle="1" w:styleId="CommentTextChar">
    <w:name w:val="Comment Text Char"/>
    <w:basedOn w:val="DefaultParagraphFont"/>
    <w:link w:val="CommentText"/>
    <w:uiPriority w:val="99"/>
    <w:rsid w:val="009E36CF"/>
    <w:rPr>
      <w:sz w:val="20"/>
      <w:szCs w:val="20"/>
      <w:lang w:eastAsia="en-GB"/>
    </w:rPr>
  </w:style>
  <w:style w:type="paragraph" w:styleId="CommentSubject">
    <w:name w:val="annotation subject"/>
    <w:basedOn w:val="CommentText"/>
    <w:next w:val="CommentText"/>
    <w:link w:val="CommentSubjectChar"/>
    <w:uiPriority w:val="99"/>
    <w:semiHidden/>
    <w:unhideWhenUsed/>
    <w:rsid w:val="009E36CF"/>
    <w:rPr>
      <w:b/>
      <w:bCs/>
    </w:rPr>
  </w:style>
  <w:style w:type="character" w:customStyle="1" w:styleId="CommentSubjectChar">
    <w:name w:val="Comment Subject Char"/>
    <w:basedOn w:val="CommentTextChar"/>
    <w:link w:val="CommentSubject"/>
    <w:uiPriority w:val="99"/>
    <w:semiHidden/>
    <w:rsid w:val="009E36CF"/>
    <w:rPr>
      <w:b/>
      <w:bCs/>
      <w:sz w:val="20"/>
      <w:szCs w:val="20"/>
      <w:lang w:eastAsia="en-GB"/>
    </w:rPr>
  </w:style>
  <w:style w:type="table" w:styleId="TableGrid">
    <w:name w:val="Table Grid"/>
    <w:basedOn w:val="TableNormal"/>
    <w:uiPriority w:val="39"/>
    <w:rsid w:val="009E36CF"/>
    <w:rPr>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3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6CF"/>
    <w:rPr>
      <w:rFonts w:ascii="Tahoma" w:hAnsi="Tahoma" w:cs="Tahoma"/>
      <w:sz w:val="16"/>
      <w:szCs w:val="16"/>
      <w:lang w:eastAsia="en-GB"/>
    </w:rPr>
  </w:style>
  <w:style w:type="character" w:styleId="Strong">
    <w:name w:val="Strong"/>
    <w:basedOn w:val="DefaultParagraphFont"/>
    <w:uiPriority w:val="22"/>
    <w:qFormat/>
    <w:rsid w:val="009E3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55970">
      <w:marLeft w:val="0"/>
      <w:marRight w:val="0"/>
      <w:marTop w:val="0"/>
      <w:marBottom w:val="0"/>
      <w:divBdr>
        <w:top w:val="none" w:sz="0" w:space="0" w:color="auto"/>
        <w:left w:val="none" w:sz="0" w:space="0" w:color="auto"/>
        <w:bottom w:val="none" w:sz="0" w:space="0" w:color="auto"/>
        <w:right w:val="none" w:sz="0" w:space="0" w:color="auto"/>
      </w:divBdr>
      <w:divsChild>
        <w:div w:id="1409694980">
          <w:marLeft w:val="0"/>
          <w:marRight w:val="0"/>
          <w:marTop w:val="0"/>
          <w:marBottom w:val="0"/>
          <w:divBdr>
            <w:top w:val="none" w:sz="0" w:space="0" w:color="auto"/>
            <w:left w:val="none" w:sz="0" w:space="0" w:color="auto"/>
            <w:bottom w:val="none" w:sz="0" w:space="0" w:color="auto"/>
            <w:right w:val="none" w:sz="0" w:space="0" w:color="auto"/>
          </w:divBdr>
          <w:divsChild>
            <w:div w:id="793405860">
              <w:marLeft w:val="0"/>
              <w:marRight w:val="0"/>
              <w:marTop w:val="0"/>
              <w:marBottom w:val="0"/>
              <w:divBdr>
                <w:top w:val="none" w:sz="0" w:space="0" w:color="auto"/>
                <w:left w:val="none" w:sz="0" w:space="0" w:color="auto"/>
                <w:bottom w:val="none" w:sz="0" w:space="0" w:color="auto"/>
                <w:right w:val="none" w:sz="0" w:space="0" w:color="auto"/>
              </w:divBdr>
              <w:divsChild>
                <w:div w:id="14621425">
                  <w:marLeft w:val="0"/>
                  <w:marRight w:val="0"/>
                  <w:marTop w:val="0"/>
                  <w:marBottom w:val="0"/>
                  <w:divBdr>
                    <w:top w:val="none" w:sz="0" w:space="0" w:color="auto"/>
                    <w:left w:val="none" w:sz="0" w:space="0" w:color="auto"/>
                    <w:bottom w:val="none" w:sz="0" w:space="0" w:color="auto"/>
                    <w:right w:val="none" w:sz="0" w:space="0" w:color="auto"/>
                  </w:divBdr>
                  <w:divsChild>
                    <w:div w:id="476607157">
                      <w:marLeft w:val="0"/>
                      <w:marRight w:val="0"/>
                      <w:marTop w:val="0"/>
                      <w:marBottom w:val="0"/>
                      <w:divBdr>
                        <w:top w:val="none" w:sz="0" w:space="0" w:color="auto"/>
                        <w:left w:val="none" w:sz="0" w:space="0" w:color="auto"/>
                        <w:bottom w:val="none" w:sz="0" w:space="0" w:color="auto"/>
                        <w:right w:val="none" w:sz="0" w:space="0" w:color="auto"/>
                      </w:divBdr>
                      <w:divsChild>
                        <w:div w:id="138310838">
                          <w:marLeft w:val="0"/>
                          <w:marRight w:val="0"/>
                          <w:marTop w:val="0"/>
                          <w:marBottom w:val="0"/>
                          <w:divBdr>
                            <w:top w:val="none" w:sz="0" w:space="0" w:color="auto"/>
                            <w:left w:val="none" w:sz="0" w:space="0" w:color="auto"/>
                            <w:bottom w:val="none" w:sz="0" w:space="0" w:color="auto"/>
                            <w:right w:val="none" w:sz="0" w:space="0" w:color="auto"/>
                          </w:divBdr>
                          <w:divsChild>
                            <w:div w:id="17396374">
                              <w:marLeft w:val="0"/>
                              <w:marRight w:val="0"/>
                              <w:marTop w:val="0"/>
                              <w:marBottom w:val="0"/>
                              <w:divBdr>
                                <w:top w:val="none" w:sz="0" w:space="0" w:color="auto"/>
                                <w:left w:val="none" w:sz="0" w:space="0" w:color="auto"/>
                                <w:bottom w:val="none" w:sz="0" w:space="0" w:color="auto"/>
                                <w:right w:val="none" w:sz="0" w:space="0" w:color="auto"/>
                              </w:divBdr>
                              <w:divsChild>
                                <w:div w:id="1115099674">
                                  <w:marLeft w:val="0"/>
                                  <w:marRight w:val="0"/>
                                  <w:marTop w:val="0"/>
                                  <w:marBottom w:val="0"/>
                                  <w:divBdr>
                                    <w:top w:val="none" w:sz="0" w:space="0" w:color="auto"/>
                                    <w:left w:val="none" w:sz="0" w:space="0" w:color="auto"/>
                                    <w:bottom w:val="none" w:sz="0" w:space="0" w:color="auto"/>
                                    <w:right w:val="none" w:sz="0" w:space="0" w:color="auto"/>
                                  </w:divBdr>
                                  <w:divsChild>
                                    <w:div w:id="2066752713">
                                      <w:marLeft w:val="0"/>
                                      <w:marRight w:val="0"/>
                                      <w:marTop w:val="0"/>
                                      <w:marBottom w:val="0"/>
                                      <w:divBdr>
                                        <w:top w:val="none" w:sz="0" w:space="0" w:color="auto"/>
                                        <w:left w:val="none" w:sz="0" w:space="0" w:color="auto"/>
                                        <w:bottom w:val="none" w:sz="0" w:space="0" w:color="auto"/>
                                        <w:right w:val="none" w:sz="0" w:space="0" w:color="auto"/>
                                      </w:divBdr>
                                      <w:divsChild>
                                        <w:div w:id="667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935926">
                      <w:marLeft w:val="0"/>
                      <w:marRight w:val="0"/>
                      <w:marTop w:val="0"/>
                      <w:marBottom w:val="0"/>
                      <w:divBdr>
                        <w:top w:val="none" w:sz="0" w:space="0" w:color="auto"/>
                        <w:left w:val="none" w:sz="0" w:space="0" w:color="auto"/>
                        <w:bottom w:val="none" w:sz="0" w:space="0" w:color="auto"/>
                        <w:right w:val="none" w:sz="0" w:space="0" w:color="auto"/>
                      </w:divBdr>
                      <w:divsChild>
                        <w:div w:id="1929263991">
                          <w:marLeft w:val="0"/>
                          <w:marRight w:val="0"/>
                          <w:marTop w:val="0"/>
                          <w:marBottom w:val="0"/>
                          <w:divBdr>
                            <w:top w:val="none" w:sz="0" w:space="0" w:color="auto"/>
                            <w:left w:val="none" w:sz="0" w:space="0" w:color="auto"/>
                            <w:bottom w:val="none" w:sz="0" w:space="0" w:color="auto"/>
                            <w:right w:val="none" w:sz="0" w:space="0" w:color="auto"/>
                          </w:divBdr>
                          <w:divsChild>
                            <w:div w:id="1834030988">
                              <w:marLeft w:val="0"/>
                              <w:marRight w:val="0"/>
                              <w:marTop w:val="0"/>
                              <w:marBottom w:val="0"/>
                              <w:divBdr>
                                <w:top w:val="none" w:sz="0" w:space="0" w:color="auto"/>
                                <w:left w:val="none" w:sz="0" w:space="0" w:color="auto"/>
                                <w:bottom w:val="none" w:sz="0" w:space="0" w:color="auto"/>
                                <w:right w:val="none" w:sz="0" w:space="0" w:color="auto"/>
                              </w:divBdr>
                              <w:divsChild>
                                <w:div w:id="1287392803">
                                  <w:marLeft w:val="0"/>
                                  <w:marRight w:val="0"/>
                                  <w:marTop w:val="0"/>
                                  <w:marBottom w:val="0"/>
                                  <w:divBdr>
                                    <w:top w:val="none" w:sz="0" w:space="0" w:color="auto"/>
                                    <w:left w:val="none" w:sz="0" w:space="0" w:color="auto"/>
                                    <w:bottom w:val="none" w:sz="0" w:space="0" w:color="auto"/>
                                    <w:right w:val="none" w:sz="0" w:space="0" w:color="auto"/>
                                  </w:divBdr>
                                  <w:divsChild>
                                    <w:div w:id="1747533203">
                                      <w:marLeft w:val="0"/>
                                      <w:marRight w:val="0"/>
                                      <w:marTop w:val="0"/>
                                      <w:marBottom w:val="0"/>
                                      <w:divBdr>
                                        <w:top w:val="none" w:sz="0" w:space="0" w:color="auto"/>
                                        <w:left w:val="none" w:sz="0" w:space="0" w:color="auto"/>
                                        <w:bottom w:val="none" w:sz="0" w:space="0" w:color="auto"/>
                                        <w:right w:val="none" w:sz="0" w:space="0" w:color="auto"/>
                                      </w:divBdr>
                                      <w:divsChild>
                                        <w:div w:id="654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2563">
                      <w:marLeft w:val="0"/>
                      <w:marRight w:val="0"/>
                      <w:marTop w:val="0"/>
                      <w:marBottom w:val="0"/>
                      <w:divBdr>
                        <w:top w:val="none" w:sz="0" w:space="0" w:color="auto"/>
                        <w:left w:val="none" w:sz="0" w:space="0" w:color="auto"/>
                        <w:bottom w:val="none" w:sz="0" w:space="0" w:color="auto"/>
                        <w:right w:val="none" w:sz="0" w:space="0" w:color="auto"/>
                      </w:divBdr>
                      <w:divsChild>
                        <w:div w:id="327558989">
                          <w:marLeft w:val="0"/>
                          <w:marRight w:val="0"/>
                          <w:marTop w:val="0"/>
                          <w:marBottom w:val="0"/>
                          <w:divBdr>
                            <w:top w:val="none" w:sz="0" w:space="0" w:color="auto"/>
                            <w:left w:val="none" w:sz="0" w:space="0" w:color="auto"/>
                            <w:bottom w:val="none" w:sz="0" w:space="0" w:color="auto"/>
                            <w:right w:val="none" w:sz="0" w:space="0" w:color="auto"/>
                          </w:divBdr>
                          <w:divsChild>
                            <w:div w:id="1886483194">
                              <w:marLeft w:val="0"/>
                              <w:marRight w:val="0"/>
                              <w:marTop w:val="0"/>
                              <w:marBottom w:val="0"/>
                              <w:divBdr>
                                <w:top w:val="none" w:sz="0" w:space="0" w:color="auto"/>
                                <w:left w:val="none" w:sz="0" w:space="0" w:color="auto"/>
                                <w:bottom w:val="none" w:sz="0" w:space="0" w:color="auto"/>
                                <w:right w:val="none" w:sz="0" w:space="0" w:color="auto"/>
                              </w:divBdr>
                              <w:divsChild>
                                <w:div w:id="2130128635">
                                  <w:marLeft w:val="0"/>
                                  <w:marRight w:val="0"/>
                                  <w:marTop w:val="0"/>
                                  <w:marBottom w:val="0"/>
                                  <w:divBdr>
                                    <w:top w:val="none" w:sz="0" w:space="0" w:color="auto"/>
                                    <w:left w:val="none" w:sz="0" w:space="0" w:color="auto"/>
                                    <w:bottom w:val="none" w:sz="0" w:space="0" w:color="auto"/>
                                    <w:right w:val="none" w:sz="0" w:space="0" w:color="auto"/>
                                  </w:divBdr>
                                  <w:divsChild>
                                    <w:div w:id="396514043">
                                      <w:marLeft w:val="0"/>
                                      <w:marRight w:val="0"/>
                                      <w:marTop w:val="0"/>
                                      <w:marBottom w:val="0"/>
                                      <w:divBdr>
                                        <w:top w:val="none" w:sz="0" w:space="0" w:color="auto"/>
                                        <w:left w:val="none" w:sz="0" w:space="0" w:color="auto"/>
                                        <w:bottom w:val="none" w:sz="0" w:space="0" w:color="auto"/>
                                        <w:right w:val="none" w:sz="0" w:space="0" w:color="auto"/>
                                      </w:divBdr>
                                      <w:divsChild>
                                        <w:div w:id="1676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949501">
              <w:marLeft w:val="0"/>
              <w:marRight w:val="0"/>
              <w:marTop w:val="0"/>
              <w:marBottom w:val="0"/>
              <w:divBdr>
                <w:top w:val="none" w:sz="0" w:space="0" w:color="auto"/>
                <w:left w:val="none" w:sz="0" w:space="0" w:color="auto"/>
                <w:bottom w:val="none" w:sz="0" w:space="0" w:color="auto"/>
                <w:right w:val="none" w:sz="0" w:space="0" w:color="auto"/>
              </w:divBdr>
              <w:divsChild>
                <w:div w:id="1088961075">
                  <w:marLeft w:val="0"/>
                  <w:marRight w:val="0"/>
                  <w:marTop w:val="0"/>
                  <w:marBottom w:val="0"/>
                  <w:divBdr>
                    <w:top w:val="none" w:sz="0" w:space="0" w:color="auto"/>
                    <w:left w:val="none" w:sz="0" w:space="0" w:color="auto"/>
                    <w:bottom w:val="none" w:sz="0" w:space="0" w:color="auto"/>
                    <w:right w:val="none" w:sz="0" w:space="0" w:color="auto"/>
                  </w:divBdr>
                  <w:divsChild>
                    <w:div w:id="226839393">
                      <w:marLeft w:val="0"/>
                      <w:marRight w:val="0"/>
                      <w:marTop w:val="0"/>
                      <w:marBottom w:val="0"/>
                      <w:divBdr>
                        <w:top w:val="none" w:sz="0" w:space="0" w:color="auto"/>
                        <w:left w:val="none" w:sz="0" w:space="0" w:color="auto"/>
                        <w:bottom w:val="none" w:sz="0" w:space="0" w:color="auto"/>
                        <w:right w:val="none" w:sz="0" w:space="0" w:color="auto"/>
                      </w:divBdr>
                      <w:divsChild>
                        <w:div w:id="2028672777">
                          <w:marLeft w:val="0"/>
                          <w:marRight w:val="0"/>
                          <w:marTop w:val="0"/>
                          <w:marBottom w:val="0"/>
                          <w:divBdr>
                            <w:top w:val="none" w:sz="0" w:space="0" w:color="auto"/>
                            <w:left w:val="none" w:sz="0" w:space="0" w:color="auto"/>
                            <w:bottom w:val="none" w:sz="0" w:space="0" w:color="auto"/>
                            <w:right w:val="none" w:sz="0" w:space="0" w:color="auto"/>
                          </w:divBdr>
                          <w:divsChild>
                            <w:div w:id="1123116105">
                              <w:marLeft w:val="0"/>
                              <w:marRight w:val="0"/>
                              <w:marTop w:val="0"/>
                              <w:marBottom w:val="0"/>
                              <w:divBdr>
                                <w:top w:val="none" w:sz="0" w:space="0" w:color="auto"/>
                                <w:left w:val="none" w:sz="0" w:space="0" w:color="auto"/>
                                <w:bottom w:val="none" w:sz="0" w:space="0" w:color="auto"/>
                                <w:right w:val="none" w:sz="0" w:space="0" w:color="auto"/>
                              </w:divBdr>
                              <w:divsChild>
                                <w:div w:id="16841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1017">
                          <w:marLeft w:val="0"/>
                          <w:marRight w:val="0"/>
                          <w:marTop w:val="0"/>
                          <w:marBottom w:val="0"/>
                          <w:divBdr>
                            <w:top w:val="none" w:sz="0" w:space="0" w:color="auto"/>
                            <w:left w:val="none" w:sz="0" w:space="0" w:color="auto"/>
                            <w:bottom w:val="none" w:sz="0" w:space="0" w:color="auto"/>
                            <w:right w:val="none" w:sz="0" w:space="0" w:color="auto"/>
                          </w:divBdr>
                          <w:divsChild>
                            <w:div w:id="1968242878">
                              <w:marLeft w:val="0"/>
                              <w:marRight w:val="0"/>
                              <w:marTop w:val="0"/>
                              <w:marBottom w:val="0"/>
                              <w:divBdr>
                                <w:top w:val="none" w:sz="0" w:space="0" w:color="auto"/>
                                <w:left w:val="none" w:sz="0" w:space="0" w:color="auto"/>
                                <w:bottom w:val="none" w:sz="0" w:space="0" w:color="auto"/>
                                <w:right w:val="none" w:sz="0" w:space="0" w:color="auto"/>
                              </w:divBdr>
                              <w:divsChild>
                                <w:div w:id="413862605">
                                  <w:marLeft w:val="0"/>
                                  <w:marRight w:val="0"/>
                                  <w:marTop w:val="0"/>
                                  <w:marBottom w:val="0"/>
                                  <w:divBdr>
                                    <w:top w:val="none" w:sz="0" w:space="0" w:color="auto"/>
                                    <w:left w:val="none" w:sz="0" w:space="0" w:color="auto"/>
                                    <w:bottom w:val="none" w:sz="0" w:space="0" w:color="auto"/>
                                    <w:right w:val="none" w:sz="0" w:space="0" w:color="auto"/>
                                  </w:divBdr>
                                  <w:divsChild>
                                    <w:div w:id="1796170156">
                                      <w:marLeft w:val="0"/>
                                      <w:marRight w:val="0"/>
                                      <w:marTop w:val="0"/>
                                      <w:marBottom w:val="0"/>
                                      <w:divBdr>
                                        <w:top w:val="none" w:sz="0" w:space="0" w:color="auto"/>
                                        <w:left w:val="none" w:sz="0" w:space="0" w:color="auto"/>
                                        <w:bottom w:val="none" w:sz="0" w:space="0" w:color="auto"/>
                                        <w:right w:val="none" w:sz="0" w:space="0" w:color="auto"/>
                                      </w:divBdr>
                                      <w:divsChild>
                                        <w:div w:id="9266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48497">
                          <w:marLeft w:val="0"/>
                          <w:marRight w:val="0"/>
                          <w:marTop w:val="0"/>
                          <w:marBottom w:val="0"/>
                          <w:divBdr>
                            <w:top w:val="none" w:sz="0" w:space="0" w:color="auto"/>
                            <w:left w:val="none" w:sz="0" w:space="0" w:color="auto"/>
                            <w:bottom w:val="none" w:sz="0" w:space="0" w:color="auto"/>
                            <w:right w:val="none" w:sz="0" w:space="0" w:color="auto"/>
                          </w:divBdr>
                          <w:divsChild>
                            <w:div w:id="1454208769">
                              <w:marLeft w:val="0"/>
                              <w:marRight w:val="0"/>
                              <w:marTop w:val="0"/>
                              <w:marBottom w:val="0"/>
                              <w:divBdr>
                                <w:top w:val="none" w:sz="0" w:space="0" w:color="auto"/>
                                <w:left w:val="none" w:sz="0" w:space="0" w:color="auto"/>
                                <w:bottom w:val="none" w:sz="0" w:space="0" w:color="auto"/>
                                <w:right w:val="none" w:sz="0" w:space="0" w:color="auto"/>
                              </w:divBdr>
                              <w:divsChild>
                                <w:div w:id="197477450">
                                  <w:marLeft w:val="0"/>
                                  <w:marRight w:val="0"/>
                                  <w:marTop w:val="0"/>
                                  <w:marBottom w:val="0"/>
                                  <w:divBdr>
                                    <w:top w:val="none" w:sz="0" w:space="0" w:color="auto"/>
                                    <w:left w:val="none" w:sz="0" w:space="0" w:color="auto"/>
                                    <w:bottom w:val="none" w:sz="0" w:space="0" w:color="auto"/>
                                    <w:right w:val="none" w:sz="0" w:space="0" w:color="auto"/>
                                  </w:divBdr>
                                  <w:divsChild>
                                    <w:div w:id="607784691">
                                      <w:marLeft w:val="0"/>
                                      <w:marRight w:val="0"/>
                                      <w:marTop w:val="0"/>
                                      <w:marBottom w:val="0"/>
                                      <w:divBdr>
                                        <w:top w:val="none" w:sz="0" w:space="0" w:color="auto"/>
                                        <w:left w:val="none" w:sz="0" w:space="0" w:color="auto"/>
                                        <w:bottom w:val="none" w:sz="0" w:space="0" w:color="auto"/>
                                        <w:right w:val="none" w:sz="0" w:space="0" w:color="auto"/>
                                      </w:divBdr>
                                      <w:divsChild>
                                        <w:div w:id="1351836900">
                                          <w:marLeft w:val="0"/>
                                          <w:marRight w:val="0"/>
                                          <w:marTop w:val="0"/>
                                          <w:marBottom w:val="0"/>
                                          <w:divBdr>
                                            <w:top w:val="none" w:sz="0" w:space="0" w:color="auto"/>
                                            <w:left w:val="none" w:sz="0" w:space="0" w:color="auto"/>
                                            <w:bottom w:val="none" w:sz="0" w:space="0" w:color="auto"/>
                                            <w:right w:val="none" w:sz="0" w:space="0" w:color="auto"/>
                                          </w:divBdr>
                                          <w:divsChild>
                                            <w:div w:id="833104017">
                                              <w:marLeft w:val="0"/>
                                              <w:marRight w:val="0"/>
                                              <w:marTop w:val="0"/>
                                              <w:marBottom w:val="0"/>
                                              <w:divBdr>
                                                <w:top w:val="none" w:sz="0" w:space="0" w:color="auto"/>
                                                <w:left w:val="none" w:sz="0" w:space="0" w:color="auto"/>
                                                <w:bottom w:val="none" w:sz="0" w:space="0" w:color="auto"/>
                                                <w:right w:val="none" w:sz="0" w:space="0" w:color="auto"/>
                                              </w:divBdr>
                                              <w:divsChild>
                                                <w:div w:id="286011029">
                                                  <w:marLeft w:val="0"/>
                                                  <w:marRight w:val="0"/>
                                                  <w:marTop w:val="0"/>
                                                  <w:marBottom w:val="0"/>
                                                  <w:divBdr>
                                                    <w:top w:val="none" w:sz="0" w:space="0" w:color="auto"/>
                                                    <w:left w:val="none" w:sz="0" w:space="0" w:color="auto"/>
                                                    <w:bottom w:val="none" w:sz="0" w:space="0" w:color="auto"/>
                                                    <w:right w:val="none" w:sz="0" w:space="0" w:color="auto"/>
                                                  </w:divBdr>
                                                  <w:divsChild>
                                                    <w:div w:id="1669866008">
                                                      <w:marLeft w:val="0"/>
                                                      <w:marRight w:val="0"/>
                                                      <w:marTop w:val="0"/>
                                                      <w:marBottom w:val="0"/>
                                                      <w:divBdr>
                                                        <w:top w:val="none" w:sz="0" w:space="0" w:color="auto"/>
                                                        <w:left w:val="none" w:sz="0" w:space="0" w:color="auto"/>
                                                        <w:bottom w:val="none" w:sz="0" w:space="0" w:color="auto"/>
                                                        <w:right w:val="none" w:sz="0" w:space="0" w:color="auto"/>
                                                      </w:divBdr>
                                                      <w:divsChild>
                                                        <w:div w:id="561645461">
                                                          <w:marLeft w:val="0"/>
                                                          <w:marRight w:val="0"/>
                                                          <w:marTop w:val="0"/>
                                                          <w:marBottom w:val="0"/>
                                                          <w:divBdr>
                                                            <w:top w:val="none" w:sz="0" w:space="0" w:color="auto"/>
                                                            <w:left w:val="none" w:sz="0" w:space="0" w:color="auto"/>
                                                            <w:bottom w:val="none" w:sz="0" w:space="0" w:color="auto"/>
                                                            <w:right w:val="none" w:sz="0" w:space="0" w:color="auto"/>
                                                          </w:divBdr>
                                                          <w:divsChild>
                                                            <w:div w:id="2122650669">
                                                              <w:marLeft w:val="0"/>
                                                              <w:marRight w:val="0"/>
                                                              <w:marTop w:val="0"/>
                                                              <w:marBottom w:val="0"/>
                                                              <w:divBdr>
                                                                <w:top w:val="none" w:sz="0" w:space="0" w:color="auto"/>
                                                                <w:left w:val="none" w:sz="0" w:space="0" w:color="auto"/>
                                                                <w:bottom w:val="none" w:sz="0" w:space="0" w:color="auto"/>
                                                                <w:right w:val="none" w:sz="0" w:space="0" w:color="auto"/>
                                                              </w:divBdr>
                                                              <w:divsChild>
                                                                <w:div w:id="1236012396">
                                                                  <w:marLeft w:val="0"/>
                                                                  <w:marRight w:val="0"/>
                                                                  <w:marTop w:val="0"/>
                                                                  <w:marBottom w:val="0"/>
                                                                  <w:divBdr>
                                                                    <w:top w:val="none" w:sz="0" w:space="0" w:color="auto"/>
                                                                    <w:left w:val="none" w:sz="0" w:space="0" w:color="auto"/>
                                                                    <w:bottom w:val="none" w:sz="0" w:space="0" w:color="auto"/>
                                                                    <w:right w:val="none" w:sz="0" w:space="0" w:color="auto"/>
                                                                  </w:divBdr>
                                                                  <w:divsChild>
                                                                    <w:div w:id="19054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15590">
                          <w:marLeft w:val="0"/>
                          <w:marRight w:val="0"/>
                          <w:marTop w:val="0"/>
                          <w:marBottom w:val="0"/>
                          <w:divBdr>
                            <w:top w:val="none" w:sz="0" w:space="0" w:color="auto"/>
                            <w:left w:val="none" w:sz="0" w:space="0" w:color="auto"/>
                            <w:bottom w:val="none" w:sz="0" w:space="0" w:color="auto"/>
                            <w:right w:val="none" w:sz="0" w:space="0" w:color="auto"/>
                          </w:divBdr>
                          <w:divsChild>
                            <w:div w:id="1700816056">
                              <w:marLeft w:val="0"/>
                              <w:marRight w:val="0"/>
                              <w:marTop w:val="0"/>
                              <w:marBottom w:val="0"/>
                              <w:divBdr>
                                <w:top w:val="none" w:sz="0" w:space="0" w:color="auto"/>
                                <w:left w:val="none" w:sz="0" w:space="0" w:color="auto"/>
                                <w:bottom w:val="none" w:sz="0" w:space="0" w:color="auto"/>
                                <w:right w:val="none" w:sz="0" w:space="0" w:color="auto"/>
                              </w:divBdr>
                              <w:divsChild>
                                <w:div w:id="680475565">
                                  <w:marLeft w:val="0"/>
                                  <w:marRight w:val="0"/>
                                  <w:marTop w:val="0"/>
                                  <w:marBottom w:val="0"/>
                                  <w:divBdr>
                                    <w:top w:val="none" w:sz="0" w:space="0" w:color="auto"/>
                                    <w:left w:val="none" w:sz="0" w:space="0" w:color="auto"/>
                                    <w:bottom w:val="none" w:sz="0" w:space="0" w:color="auto"/>
                                    <w:right w:val="none" w:sz="0" w:space="0" w:color="auto"/>
                                  </w:divBdr>
                                  <w:divsChild>
                                    <w:div w:id="105392329">
                                      <w:marLeft w:val="0"/>
                                      <w:marRight w:val="0"/>
                                      <w:marTop w:val="0"/>
                                      <w:marBottom w:val="0"/>
                                      <w:divBdr>
                                        <w:top w:val="none" w:sz="0" w:space="0" w:color="auto"/>
                                        <w:left w:val="none" w:sz="0" w:space="0" w:color="auto"/>
                                        <w:bottom w:val="none" w:sz="0" w:space="0" w:color="auto"/>
                                        <w:right w:val="none" w:sz="0" w:space="0" w:color="auto"/>
                                      </w:divBdr>
                                      <w:divsChild>
                                        <w:div w:id="850874534">
                                          <w:marLeft w:val="0"/>
                                          <w:marRight w:val="0"/>
                                          <w:marTop w:val="0"/>
                                          <w:marBottom w:val="0"/>
                                          <w:divBdr>
                                            <w:top w:val="none" w:sz="0" w:space="0" w:color="auto"/>
                                            <w:left w:val="none" w:sz="0" w:space="0" w:color="auto"/>
                                            <w:bottom w:val="none" w:sz="0" w:space="0" w:color="auto"/>
                                            <w:right w:val="none" w:sz="0" w:space="0" w:color="auto"/>
                                          </w:divBdr>
                                          <w:divsChild>
                                            <w:div w:id="1368679639">
                                              <w:marLeft w:val="0"/>
                                              <w:marRight w:val="0"/>
                                              <w:marTop w:val="0"/>
                                              <w:marBottom w:val="0"/>
                                              <w:divBdr>
                                                <w:top w:val="none" w:sz="0" w:space="0" w:color="auto"/>
                                                <w:left w:val="none" w:sz="0" w:space="0" w:color="auto"/>
                                                <w:bottom w:val="none" w:sz="0" w:space="0" w:color="auto"/>
                                                <w:right w:val="none" w:sz="0" w:space="0" w:color="auto"/>
                                              </w:divBdr>
                                              <w:divsChild>
                                                <w:div w:id="455685172">
                                                  <w:marLeft w:val="0"/>
                                                  <w:marRight w:val="0"/>
                                                  <w:marTop w:val="0"/>
                                                  <w:marBottom w:val="0"/>
                                                  <w:divBdr>
                                                    <w:top w:val="none" w:sz="0" w:space="0" w:color="auto"/>
                                                    <w:left w:val="none" w:sz="0" w:space="0" w:color="auto"/>
                                                    <w:bottom w:val="none" w:sz="0" w:space="0" w:color="auto"/>
                                                    <w:right w:val="none" w:sz="0" w:space="0" w:color="auto"/>
                                                  </w:divBdr>
                                                  <w:divsChild>
                                                    <w:div w:id="1260529991">
                                                      <w:marLeft w:val="0"/>
                                                      <w:marRight w:val="0"/>
                                                      <w:marTop w:val="0"/>
                                                      <w:marBottom w:val="0"/>
                                                      <w:divBdr>
                                                        <w:top w:val="none" w:sz="0" w:space="0" w:color="auto"/>
                                                        <w:left w:val="none" w:sz="0" w:space="0" w:color="auto"/>
                                                        <w:bottom w:val="none" w:sz="0" w:space="0" w:color="auto"/>
                                                        <w:right w:val="none" w:sz="0" w:space="0" w:color="auto"/>
                                                      </w:divBdr>
                                                      <w:divsChild>
                                                        <w:div w:id="1026373204">
                                                          <w:marLeft w:val="0"/>
                                                          <w:marRight w:val="0"/>
                                                          <w:marTop w:val="0"/>
                                                          <w:marBottom w:val="0"/>
                                                          <w:divBdr>
                                                            <w:top w:val="none" w:sz="0" w:space="0" w:color="auto"/>
                                                            <w:left w:val="none" w:sz="0" w:space="0" w:color="auto"/>
                                                            <w:bottom w:val="none" w:sz="0" w:space="0" w:color="auto"/>
                                                            <w:right w:val="none" w:sz="0" w:space="0" w:color="auto"/>
                                                          </w:divBdr>
                                                          <w:divsChild>
                                                            <w:div w:id="710886910">
                                                              <w:marLeft w:val="0"/>
                                                              <w:marRight w:val="0"/>
                                                              <w:marTop w:val="0"/>
                                                              <w:marBottom w:val="0"/>
                                                              <w:divBdr>
                                                                <w:top w:val="none" w:sz="0" w:space="0" w:color="auto"/>
                                                                <w:left w:val="none" w:sz="0" w:space="0" w:color="auto"/>
                                                                <w:bottom w:val="none" w:sz="0" w:space="0" w:color="auto"/>
                                                                <w:right w:val="none" w:sz="0" w:space="0" w:color="auto"/>
                                                              </w:divBdr>
                                                              <w:divsChild>
                                                                <w:div w:id="5467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722159">
                          <w:marLeft w:val="0"/>
                          <w:marRight w:val="0"/>
                          <w:marTop w:val="0"/>
                          <w:marBottom w:val="0"/>
                          <w:divBdr>
                            <w:top w:val="none" w:sz="0" w:space="0" w:color="auto"/>
                            <w:left w:val="none" w:sz="0" w:space="0" w:color="auto"/>
                            <w:bottom w:val="none" w:sz="0" w:space="0" w:color="auto"/>
                            <w:right w:val="none" w:sz="0" w:space="0" w:color="auto"/>
                          </w:divBdr>
                          <w:divsChild>
                            <w:div w:id="769472739">
                              <w:marLeft w:val="0"/>
                              <w:marRight w:val="0"/>
                              <w:marTop w:val="0"/>
                              <w:marBottom w:val="0"/>
                              <w:divBdr>
                                <w:top w:val="none" w:sz="0" w:space="0" w:color="auto"/>
                                <w:left w:val="none" w:sz="0" w:space="0" w:color="auto"/>
                                <w:bottom w:val="none" w:sz="0" w:space="0" w:color="auto"/>
                                <w:right w:val="none" w:sz="0" w:space="0" w:color="auto"/>
                              </w:divBdr>
                              <w:divsChild>
                                <w:div w:id="15025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728">
                          <w:marLeft w:val="0"/>
                          <w:marRight w:val="0"/>
                          <w:marTop w:val="0"/>
                          <w:marBottom w:val="0"/>
                          <w:divBdr>
                            <w:top w:val="none" w:sz="0" w:space="0" w:color="auto"/>
                            <w:left w:val="none" w:sz="0" w:space="0" w:color="auto"/>
                            <w:bottom w:val="none" w:sz="0" w:space="0" w:color="auto"/>
                            <w:right w:val="none" w:sz="0" w:space="0" w:color="auto"/>
                          </w:divBdr>
                          <w:divsChild>
                            <w:div w:id="494147981">
                              <w:marLeft w:val="0"/>
                              <w:marRight w:val="0"/>
                              <w:marTop w:val="0"/>
                              <w:marBottom w:val="0"/>
                              <w:divBdr>
                                <w:top w:val="none" w:sz="0" w:space="0" w:color="auto"/>
                                <w:left w:val="none" w:sz="0" w:space="0" w:color="auto"/>
                                <w:bottom w:val="none" w:sz="0" w:space="0" w:color="auto"/>
                                <w:right w:val="none" w:sz="0" w:space="0" w:color="auto"/>
                              </w:divBdr>
                              <w:divsChild>
                                <w:div w:id="2110153612">
                                  <w:marLeft w:val="0"/>
                                  <w:marRight w:val="0"/>
                                  <w:marTop w:val="0"/>
                                  <w:marBottom w:val="0"/>
                                  <w:divBdr>
                                    <w:top w:val="none" w:sz="0" w:space="0" w:color="auto"/>
                                    <w:left w:val="none" w:sz="0" w:space="0" w:color="auto"/>
                                    <w:bottom w:val="none" w:sz="0" w:space="0" w:color="auto"/>
                                    <w:right w:val="none" w:sz="0" w:space="0" w:color="auto"/>
                                  </w:divBdr>
                                  <w:divsChild>
                                    <w:div w:id="162552481">
                                      <w:marLeft w:val="0"/>
                                      <w:marRight w:val="0"/>
                                      <w:marTop w:val="0"/>
                                      <w:marBottom w:val="0"/>
                                      <w:divBdr>
                                        <w:top w:val="none" w:sz="0" w:space="0" w:color="auto"/>
                                        <w:left w:val="none" w:sz="0" w:space="0" w:color="auto"/>
                                        <w:bottom w:val="none" w:sz="0" w:space="0" w:color="auto"/>
                                        <w:right w:val="none" w:sz="0" w:space="0" w:color="auto"/>
                                      </w:divBdr>
                                      <w:divsChild>
                                        <w:div w:id="2667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8596">
                          <w:marLeft w:val="0"/>
                          <w:marRight w:val="0"/>
                          <w:marTop w:val="0"/>
                          <w:marBottom w:val="0"/>
                          <w:divBdr>
                            <w:top w:val="none" w:sz="0" w:space="0" w:color="auto"/>
                            <w:left w:val="none" w:sz="0" w:space="0" w:color="auto"/>
                            <w:bottom w:val="none" w:sz="0" w:space="0" w:color="auto"/>
                            <w:right w:val="none" w:sz="0" w:space="0" w:color="auto"/>
                          </w:divBdr>
                          <w:divsChild>
                            <w:div w:id="1042100701">
                              <w:marLeft w:val="0"/>
                              <w:marRight w:val="0"/>
                              <w:marTop w:val="0"/>
                              <w:marBottom w:val="0"/>
                              <w:divBdr>
                                <w:top w:val="none" w:sz="0" w:space="0" w:color="auto"/>
                                <w:left w:val="none" w:sz="0" w:space="0" w:color="auto"/>
                                <w:bottom w:val="none" w:sz="0" w:space="0" w:color="auto"/>
                                <w:right w:val="none" w:sz="0" w:space="0" w:color="auto"/>
                              </w:divBdr>
                              <w:divsChild>
                                <w:div w:id="511843655">
                                  <w:marLeft w:val="0"/>
                                  <w:marRight w:val="0"/>
                                  <w:marTop w:val="0"/>
                                  <w:marBottom w:val="0"/>
                                  <w:divBdr>
                                    <w:top w:val="none" w:sz="0" w:space="0" w:color="auto"/>
                                    <w:left w:val="none" w:sz="0" w:space="0" w:color="auto"/>
                                    <w:bottom w:val="none" w:sz="0" w:space="0" w:color="auto"/>
                                    <w:right w:val="none" w:sz="0" w:space="0" w:color="auto"/>
                                  </w:divBdr>
                                  <w:divsChild>
                                    <w:div w:id="587885052">
                                      <w:marLeft w:val="0"/>
                                      <w:marRight w:val="0"/>
                                      <w:marTop w:val="0"/>
                                      <w:marBottom w:val="0"/>
                                      <w:divBdr>
                                        <w:top w:val="none" w:sz="0" w:space="0" w:color="auto"/>
                                        <w:left w:val="none" w:sz="0" w:space="0" w:color="auto"/>
                                        <w:bottom w:val="none" w:sz="0" w:space="0" w:color="auto"/>
                                        <w:right w:val="none" w:sz="0" w:space="0" w:color="auto"/>
                                      </w:divBdr>
                                      <w:divsChild>
                                        <w:div w:id="1321735244">
                                          <w:marLeft w:val="0"/>
                                          <w:marRight w:val="0"/>
                                          <w:marTop w:val="0"/>
                                          <w:marBottom w:val="0"/>
                                          <w:divBdr>
                                            <w:top w:val="none" w:sz="0" w:space="0" w:color="auto"/>
                                            <w:left w:val="none" w:sz="0" w:space="0" w:color="auto"/>
                                            <w:bottom w:val="none" w:sz="0" w:space="0" w:color="auto"/>
                                            <w:right w:val="none" w:sz="0" w:space="0" w:color="auto"/>
                                          </w:divBdr>
                                          <w:divsChild>
                                            <w:div w:id="1906989845">
                                              <w:marLeft w:val="0"/>
                                              <w:marRight w:val="0"/>
                                              <w:marTop w:val="0"/>
                                              <w:marBottom w:val="0"/>
                                              <w:divBdr>
                                                <w:top w:val="none" w:sz="0" w:space="0" w:color="auto"/>
                                                <w:left w:val="none" w:sz="0" w:space="0" w:color="auto"/>
                                                <w:bottom w:val="none" w:sz="0" w:space="0" w:color="auto"/>
                                                <w:right w:val="none" w:sz="0" w:space="0" w:color="auto"/>
                                              </w:divBdr>
                                              <w:divsChild>
                                                <w:div w:id="419453160">
                                                  <w:marLeft w:val="0"/>
                                                  <w:marRight w:val="0"/>
                                                  <w:marTop w:val="0"/>
                                                  <w:marBottom w:val="0"/>
                                                  <w:divBdr>
                                                    <w:top w:val="none" w:sz="0" w:space="0" w:color="auto"/>
                                                    <w:left w:val="none" w:sz="0" w:space="0" w:color="auto"/>
                                                    <w:bottom w:val="none" w:sz="0" w:space="0" w:color="auto"/>
                                                    <w:right w:val="none" w:sz="0" w:space="0" w:color="auto"/>
                                                  </w:divBdr>
                                                  <w:divsChild>
                                                    <w:div w:id="347828456">
                                                      <w:marLeft w:val="0"/>
                                                      <w:marRight w:val="0"/>
                                                      <w:marTop w:val="0"/>
                                                      <w:marBottom w:val="0"/>
                                                      <w:divBdr>
                                                        <w:top w:val="none" w:sz="0" w:space="0" w:color="auto"/>
                                                        <w:left w:val="none" w:sz="0" w:space="0" w:color="auto"/>
                                                        <w:bottom w:val="none" w:sz="0" w:space="0" w:color="auto"/>
                                                        <w:right w:val="none" w:sz="0" w:space="0" w:color="auto"/>
                                                      </w:divBdr>
                                                      <w:divsChild>
                                                        <w:div w:id="1968048306">
                                                          <w:marLeft w:val="0"/>
                                                          <w:marRight w:val="0"/>
                                                          <w:marTop w:val="0"/>
                                                          <w:marBottom w:val="0"/>
                                                          <w:divBdr>
                                                            <w:top w:val="none" w:sz="0" w:space="0" w:color="auto"/>
                                                            <w:left w:val="none" w:sz="0" w:space="0" w:color="auto"/>
                                                            <w:bottom w:val="none" w:sz="0" w:space="0" w:color="auto"/>
                                                            <w:right w:val="none" w:sz="0" w:space="0" w:color="auto"/>
                                                          </w:divBdr>
                                                          <w:divsChild>
                                                            <w:div w:id="1105805149">
                                                              <w:marLeft w:val="0"/>
                                                              <w:marRight w:val="0"/>
                                                              <w:marTop w:val="0"/>
                                                              <w:marBottom w:val="0"/>
                                                              <w:divBdr>
                                                                <w:top w:val="none" w:sz="0" w:space="0" w:color="auto"/>
                                                                <w:left w:val="none" w:sz="0" w:space="0" w:color="auto"/>
                                                                <w:bottom w:val="none" w:sz="0" w:space="0" w:color="auto"/>
                                                                <w:right w:val="none" w:sz="0" w:space="0" w:color="auto"/>
                                                              </w:divBdr>
                                                              <w:divsChild>
                                                                <w:div w:id="16534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187655">
                          <w:marLeft w:val="0"/>
                          <w:marRight w:val="0"/>
                          <w:marTop w:val="0"/>
                          <w:marBottom w:val="0"/>
                          <w:divBdr>
                            <w:top w:val="none" w:sz="0" w:space="0" w:color="auto"/>
                            <w:left w:val="none" w:sz="0" w:space="0" w:color="auto"/>
                            <w:bottom w:val="none" w:sz="0" w:space="0" w:color="auto"/>
                            <w:right w:val="none" w:sz="0" w:space="0" w:color="auto"/>
                          </w:divBdr>
                          <w:divsChild>
                            <w:div w:id="1456287347">
                              <w:marLeft w:val="0"/>
                              <w:marRight w:val="0"/>
                              <w:marTop w:val="0"/>
                              <w:marBottom w:val="0"/>
                              <w:divBdr>
                                <w:top w:val="none" w:sz="0" w:space="0" w:color="auto"/>
                                <w:left w:val="none" w:sz="0" w:space="0" w:color="auto"/>
                                <w:bottom w:val="none" w:sz="0" w:space="0" w:color="auto"/>
                                <w:right w:val="none" w:sz="0" w:space="0" w:color="auto"/>
                              </w:divBdr>
                              <w:divsChild>
                                <w:div w:id="8612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1084">
                          <w:marLeft w:val="0"/>
                          <w:marRight w:val="0"/>
                          <w:marTop w:val="0"/>
                          <w:marBottom w:val="0"/>
                          <w:divBdr>
                            <w:top w:val="none" w:sz="0" w:space="0" w:color="auto"/>
                            <w:left w:val="none" w:sz="0" w:space="0" w:color="auto"/>
                            <w:bottom w:val="none" w:sz="0" w:space="0" w:color="auto"/>
                            <w:right w:val="none" w:sz="0" w:space="0" w:color="auto"/>
                          </w:divBdr>
                          <w:divsChild>
                            <w:div w:id="1277979983">
                              <w:marLeft w:val="0"/>
                              <w:marRight w:val="0"/>
                              <w:marTop w:val="0"/>
                              <w:marBottom w:val="0"/>
                              <w:divBdr>
                                <w:top w:val="none" w:sz="0" w:space="0" w:color="auto"/>
                                <w:left w:val="none" w:sz="0" w:space="0" w:color="auto"/>
                                <w:bottom w:val="none" w:sz="0" w:space="0" w:color="auto"/>
                                <w:right w:val="none" w:sz="0" w:space="0" w:color="auto"/>
                              </w:divBdr>
                              <w:divsChild>
                                <w:div w:id="880166181">
                                  <w:marLeft w:val="0"/>
                                  <w:marRight w:val="0"/>
                                  <w:marTop w:val="0"/>
                                  <w:marBottom w:val="0"/>
                                  <w:divBdr>
                                    <w:top w:val="none" w:sz="0" w:space="0" w:color="auto"/>
                                    <w:left w:val="none" w:sz="0" w:space="0" w:color="auto"/>
                                    <w:bottom w:val="none" w:sz="0" w:space="0" w:color="auto"/>
                                    <w:right w:val="none" w:sz="0" w:space="0" w:color="auto"/>
                                  </w:divBdr>
                                  <w:divsChild>
                                    <w:div w:id="1132744280">
                                      <w:marLeft w:val="0"/>
                                      <w:marRight w:val="0"/>
                                      <w:marTop w:val="0"/>
                                      <w:marBottom w:val="0"/>
                                      <w:divBdr>
                                        <w:top w:val="none" w:sz="0" w:space="0" w:color="auto"/>
                                        <w:left w:val="none" w:sz="0" w:space="0" w:color="auto"/>
                                        <w:bottom w:val="none" w:sz="0" w:space="0" w:color="auto"/>
                                        <w:right w:val="none" w:sz="0" w:space="0" w:color="auto"/>
                                      </w:divBdr>
                                      <w:divsChild>
                                        <w:div w:id="1097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56550">
                          <w:marLeft w:val="0"/>
                          <w:marRight w:val="0"/>
                          <w:marTop w:val="0"/>
                          <w:marBottom w:val="0"/>
                          <w:divBdr>
                            <w:top w:val="none" w:sz="0" w:space="0" w:color="auto"/>
                            <w:left w:val="none" w:sz="0" w:space="0" w:color="auto"/>
                            <w:bottom w:val="none" w:sz="0" w:space="0" w:color="auto"/>
                            <w:right w:val="none" w:sz="0" w:space="0" w:color="auto"/>
                          </w:divBdr>
                          <w:divsChild>
                            <w:div w:id="1851411775">
                              <w:marLeft w:val="0"/>
                              <w:marRight w:val="0"/>
                              <w:marTop w:val="0"/>
                              <w:marBottom w:val="0"/>
                              <w:divBdr>
                                <w:top w:val="none" w:sz="0" w:space="0" w:color="auto"/>
                                <w:left w:val="none" w:sz="0" w:space="0" w:color="auto"/>
                                <w:bottom w:val="none" w:sz="0" w:space="0" w:color="auto"/>
                                <w:right w:val="none" w:sz="0" w:space="0" w:color="auto"/>
                              </w:divBdr>
                              <w:divsChild>
                                <w:div w:id="333991594">
                                  <w:marLeft w:val="0"/>
                                  <w:marRight w:val="0"/>
                                  <w:marTop w:val="0"/>
                                  <w:marBottom w:val="0"/>
                                  <w:divBdr>
                                    <w:top w:val="none" w:sz="0" w:space="0" w:color="auto"/>
                                    <w:left w:val="none" w:sz="0" w:space="0" w:color="auto"/>
                                    <w:bottom w:val="none" w:sz="0" w:space="0" w:color="auto"/>
                                    <w:right w:val="none" w:sz="0" w:space="0" w:color="auto"/>
                                  </w:divBdr>
                                  <w:divsChild>
                                    <w:div w:id="1296638128">
                                      <w:marLeft w:val="0"/>
                                      <w:marRight w:val="0"/>
                                      <w:marTop w:val="0"/>
                                      <w:marBottom w:val="0"/>
                                      <w:divBdr>
                                        <w:top w:val="none" w:sz="0" w:space="0" w:color="auto"/>
                                        <w:left w:val="none" w:sz="0" w:space="0" w:color="auto"/>
                                        <w:bottom w:val="none" w:sz="0" w:space="0" w:color="auto"/>
                                        <w:right w:val="none" w:sz="0" w:space="0" w:color="auto"/>
                                      </w:divBdr>
                                      <w:divsChild>
                                        <w:div w:id="1221557976">
                                          <w:marLeft w:val="0"/>
                                          <w:marRight w:val="0"/>
                                          <w:marTop w:val="0"/>
                                          <w:marBottom w:val="0"/>
                                          <w:divBdr>
                                            <w:top w:val="none" w:sz="0" w:space="0" w:color="auto"/>
                                            <w:left w:val="none" w:sz="0" w:space="0" w:color="auto"/>
                                            <w:bottom w:val="none" w:sz="0" w:space="0" w:color="auto"/>
                                            <w:right w:val="none" w:sz="0" w:space="0" w:color="auto"/>
                                          </w:divBdr>
                                          <w:divsChild>
                                            <w:div w:id="1534221157">
                                              <w:marLeft w:val="0"/>
                                              <w:marRight w:val="0"/>
                                              <w:marTop w:val="0"/>
                                              <w:marBottom w:val="0"/>
                                              <w:divBdr>
                                                <w:top w:val="none" w:sz="0" w:space="0" w:color="auto"/>
                                                <w:left w:val="none" w:sz="0" w:space="0" w:color="auto"/>
                                                <w:bottom w:val="none" w:sz="0" w:space="0" w:color="auto"/>
                                                <w:right w:val="none" w:sz="0" w:space="0" w:color="auto"/>
                                              </w:divBdr>
                                              <w:divsChild>
                                                <w:div w:id="885071633">
                                                  <w:marLeft w:val="0"/>
                                                  <w:marRight w:val="0"/>
                                                  <w:marTop w:val="0"/>
                                                  <w:marBottom w:val="0"/>
                                                  <w:divBdr>
                                                    <w:top w:val="none" w:sz="0" w:space="0" w:color="auto"/>
                                                    <w:left w:val="none" w:sz="0" w:space="0" w:color="auto"/>
                                                    <w:bottom w:val="none" w:sz="0" w:space="0" w:color="auto"/>
                                                    <w:right w:val="none" w:sz="0" w:space="0" w:color="auto"/>
                                                  </w:divBdr>
                                                  <w:divsChild>
                                                    <w:div w:id="1415856988">
                                                      <w:marLeft w:val="0"/>
                                                      <w:marRight w:val="0"/>
                                                      <w:marTop w:val="0"/>
                                                      <w:marBottom w:val="0"/>
                                                      <w:divBdr>
                                                        <w:top w:val="none" w:sz="0" w:space="0" w:color="auto"/>
                                                        <w:left w:val="none" w:sz="0" w:space="0" w:color="auto"/>
                                                        <w:bottom w:val="none" w:sz="0" w:space="0" w:color="auto"/>
                                                        <w:right w:val="none" w:sz="0" w:space="0" w:color="auto"/>
                                                      </w:divBdr>
                                                      <w:divsChild>
                                                        <w:div w:id="653753365">
                                                          <w:marLeft w:val="0"/>
                                                          <w:marRight w:val="0"/>
                                                          <w:marTop w:val="0"/>
                                                          <w:marBottom w:val="0"/>
                                                          <w:divBdr>
                                                            <w:top w:val="none" w:sz="0" w:space="0" w:color="auto"/>
                                                            <w:left w:val="none" w:sz="0" w:space="0" w:color="auto"/>
                                                            <w:bottom w:val="none" w:sz="0" w:space="0" w:color="auto"/>
                                                            <w:right w:val="none" w:sz="0" w:space="0" w:color="auto"/>
                                                          </w:divBdr>
                                                          <w:divsChild>
                                                            <w:div w:id="1448163012">
                                                              <w:marLeft w:val="0"/>
                                                              <w:marRight w:val="0"/>
                                                              <w:marTop w:val="0"/>
                                                              <w:marBottom w:val="0"/>
                                                              <w:divBdr>
                                                                <w:top w:val="none" w:sz="0" w:space="0" w:color="auto"/>
                                                                <w:left w:val="none" w:sz="0" w:space="0" w:color="auto"/>
                                                                <w:bottom w:val="none" w:sz="0" w:space="0" w:color="auto"/>
                                                                <w:right w:val="none" w:sz="0" w:space="0" w:color="auto"/>
                                                              </w:divBdr>
                                                              <w:divsChild>
                                                                <w:div w:id="13755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696267">
                          <w:marLeft w:val="0"/>
                          <w:marRight w:val="0"/>
                          <w:marTop w:val="0"/>
                          <w:marBottom w:val="0"/>
                          <w:divBdr>
                            <w:top w:val="none" w:sz="0" w:space="0" w:color="auto"/>
                            <w:left w:val="none" w:sz="0" w:space="0" w:color="auto"/>
                            <w:bottom w:val="none" w:sz="0" w:space="0" w:color="auto"/>
                            <w:right w:val="none" w:sz="0" w:space="0" w:color="auto"/>
                          </w:divBdr>
                          <w:divsChild>
                            <w:div w:id="57942537">
                              <w:marLeft w:val="0"/>
                              <w:marRight w:val="0"/>
                              <w:marTop w:val="0"/>
                              <w:marBottom w:val="0"/>
                              <w:divBdr>
                                <w:top w:val="none" w:sz="0" w:space="0" w:color="auto"/>
                                <w:left w:val="none" w:sz="0" w:space="0" w:color="auto"/>
                                <w:bottom w:val="none" w:sz="0" w:space="0" w:color="auto"/>
                                <w:right w:val="none" w:sz="0" w:space="0" w:color="auto"/>
                              </w:divBdr>
                              <w:divsChild>
                                <w:div w:id="528186153">
                                  <w:marLeft w:val="0"/>
                                  <w:marRight w:val="0"/>
                                  <w:marTop w:val="0"/>
                                  <w:marBottom w:val="0"/>
                                  <w:divBdr>
                                    <w:top w:val="none" w:sz="0" w:space="0" w:color="auto"/>
                                    <w:left w:val="none" w:sz="0" w:space="0" w:color="auto"/>
                                    <w:bottom w:val="none" w:sz="0" w:space="0" w:color="auto"/>
                                    <w:right w:val="none" w:sz="0" w:space="0" w:color="auto"/>
                                  </w:divBdr>
                                  <w:divsChild>
                                    <w:div w:id="1569800447">
                                      <w:marLeft w:val="0"/>
                                      <w:marRight w:val="0"/>
                                      <w:marTop w:val="0"/>
                                      <w:marBottom w:val="0"/>
                                      <w:divBdr>
                                        <w:top w:val="none" w:sz="0" w:space="0" w:color="auto"/>
                                        <w:left w:val="none" w:sz="0" w:space="0" w:color="auto"/>
                                        <w:bottom w:val="none" w:sz="0" w:space="0" w:color="auto"/>
                                        <w:right w:val="none" w:sz="0" w:space="0" w:color="auto"/>
                                      </w:divBdr>
                                      <w:divsChild>
                                        <w:div w:id="590965369">
                                          <w:marLeft w:val="0"/>
                                          <w:marRight w:val="0"/>
                                          <w:marTop w:val="0"/>
                                          <w:marBottom w:val="0"/>
                                          <w:divBdr>
                                            <w:top w:val="none" w:sz="0" w:space="0" w:color="auto"/>
                                            <w:left w:val="none" w:sz="0" w:space="0" w:color="auto"/>
                                            <w:bottom w:val="none" w:sz="0" w:space="0" w:color="auto"/>
                                            <w:right w:val="none" w:sz="0" w:space="0" w:color="auto"/>
                                          </w:divBdr>
                                          <w:divsChild>
                                            <w:div w:id="2135907218">
                                              <w:marLeft w:val="0"/>
                                              <w:marRight w:val="0"/>
                                              <w:marTop w:val="0"/>
                                              <w:marBottom w:val="0"/>
                                              <w:divBdr>
                                                <w:top w:val="none" w:sz="0" w:space="0" w:color="auto"/>
                                                <w:left w:val="none" w:sz="0" w:space="0" w:color="auto"/>
                                                <w:bottom w:val="none" w:sz="0" w:space="0" w:color="auto"/>
                                                <w:right w:val="none" w:sz="0" w:space="0" w:color="auto"/>
                                              </w:divBdr>
                                              <w:divsChild>
                                                <w:div w:id="1965648343">
                                                  <w:marLeft w:val="0"/>
                                                  <w:marRight w:val="0"/>
                                                  <w:marTop w:val="0"/>
                                                  <w:marBottom w:val="0"/>
                                                  <w:divBdr>
                                                    <w:top w:val="none" w:sz="0" w:space="0" w:color="auto"/>
                                                    <w:left w:val="none" w:sz="0" w:space="0" w:color="auto"/>
                                                    <w:bottom w:val="none" w:sz="0" w:space="0" w:color="auto"/>
                                                    <w:right w:val="none" w:sz="0" w:space="0" w:color="auto"/>
                                                  </w:divBdr>
                                                  <w:divsChild>
                                                    <w:div w:id="776563923">
                                                      <w:marLeft w:val="0"/>
                                                      <w:marRight w:val="0"/>
                                                      <w:marTop w:val="0"/>
                                                      <w:marBottom w:val="0"/>
                                                      <w:divBdr>
                                                        <w:top w:val="none" w:sz="0" w:space="0" w:color="auto"/>
                                                        <w:left w:val="none" w:sz="0" w:space="0" w:color="auto"/>
                                                        <w:bottom w:val="none" w:sz="0" w:space="0" w:color="auto"/>
                                                        <w:right w:val="none" w:sz="0" w:space="0" w:color="auto"/>
                                                      </w:divBdr>
                                                      <w:divsChild>
                                                        <w:div w:id="900942748">
                                                          <w:marLeft w:val="0"/>
                                                          <w:marRight w:val="0"/>
                                                          <w:marTop w:val="0"/>
                                                          <w:marBottom w:val="0"/>
                                                          <w:divBdr>
                                                            <w:top w:val="none" w:sz="0" w:space="0" w:color="auto"/>
                                                            <w:left w:val="none" w:sz="0" w:space="0" w:color="auto"/>
                                                            <w:bottom w:val="none" w:sz="0" w:space="0" w:color="auto"/>
                                                            <w:right w:val="none" w:sz="0" w:space="0" w:color="auto"/>
                                                          </w:divBdr>
                                                          <w:divsChild>
                                                            <w:div w:id="221789890">
                                                              <w:marLeft w:val="0"/>
                                                              <w:marRight w:val="0"/>
                                                              <w:marTop w:val="0"/>
                                                              <w:marBottom w:val="0"/>
                                                              <w:divBdr>
                                                                <w:top w:val="none" w:sz="0" w:space="0" w:color="auto"/>
                                                                <w:left w:val="none" w:sz="0" w:space="0" w:color="auto"/>
                                                                <w:bottom w:val="none" w:sz="0" w:space="0" w:color="auto"/>
                                                                <w:right w:val="none" w:sz="0" w:space="0" w:color="auto"/>
                                                              </w:divBdr>
                                                              <w:divsChild>
                                                                <w:div w:id="14748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411731">
                          <w:marLeft w:val="0"/>
                          <w:marRight w:val="0"/>
                          <w:marTop w:val="0"/>
                          <w:marBottom w:val="0"/>
                          <w:divBdr>
                            <w:top w:val="none" w:sz="0" w:space="0" w:color="auto"/>
                            <w:left w:val="none" w:sz="0" w:space="0" w:color="auto"/>
                            <w:bottom w:val="none" w:sz="0" w:space="0" w:color="auto"/>
                            <w:right w:val="none" w:sz="0" w:space="0" w:color="auto"/>
                          </w:divBdr>
                          <w:divsChild>
                            <w:div w:id="1061293611">
                              <w:marLeft w:val="0"/>
                              <w:marRight w:val="0"/>
                              <w:marTop w:val="0"/>
                              <w:marBottom w:val="0"/>
                              <w:divBdr>
                                <w:top w:val="none" w:sz="0" w:space="0" w:color="auto"/>
                                <w:left w:val="none" w:sz="0" w:space="0" w:color="auto"/>
                                <w:bottom w:val="none" w:sz="0" w:space="0" w:color="auto"/>
                                <w:right w:val="none" w:sz="0" w:space="0" w:color="auto"/>
                              </w:divBdr>
                              <w:divsChild>
                                <w:div w:id="2834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8608">
                          <w:marLeft w:val="0"/>
                          <w:marRight w:val="0"/>
                          <w:marTop w:val="0"/>
                          <w:marBottom w:val="0"/>
                          <w:divBdr>
                            <w:top w:val="none" w:sz="0" w:space="0" w:color="auto"/>
                            <w:left w:val="none" w:sz="0" w:space="0" w:color="auto"/>
                            <w:bottom w:val="none" w:sz="0" w:space="0" w:color="auto"/>
                            <w:right w:val="none" w:sz="0" w:space="0" w:color="auto"/>
                          </w:divBdr>
                          <w:divsChild>
                            <w:div w:id="678627341">
                              <w:marLeft w:val="0"/>
                              <w:marRight w:val="0"/>
                              <w:marTop w:val="0"/>
                              <w:marBottom w:val="0"/>
                              <w:divBdr>
                                <w:top w:val="none" w:sz="0" w:space="0" w:color="auto"/>
                                <w:left w:val="none" w:sz="0" w:space="0" w:color="auto"/>
                                <w:bottom w:val="none" w:sz="0" w:space="0" w:color="auto"/>
                                <w:right w:val="none" w:sz="0" w:space="0" w:color="auto"/>
                              </w:divBdr>
                              <w:divsChild>
                                <w:div w:id="1383334753">
                                  <w:marLeft w:val="0"/>
                                  <w:marRight w:val="0"/>
                                  <w:marTop w:val="0"/>
                                  <w:marBottom w:val="0"/>
                                  <w:divBdr>
                                    <w:top w:val="none" w:sz="0" w:space="0" w:color="auto"/>
                                    <w:left w:val="none" w:sz="0" w:space="0" w:color="auto"/>
                                    <w:bottom w:val="none" w:sz="0" w:space="0" w:color="auto"/>
                                    <w:right w:val="none" w:sz="0" w:space="0" w:color="auto"/>
                                  </w:divBdr>
                                  <w:divsChild>
                                    <w:div w:id="255988312">
                                      <w:marLeft w:val="0"/>
                                      <w:marRight w:val="0"/>
                                      <w:marTop w:val="0"/>
                                      <w:marBottom w:val="0"/>
                                      <w:divBdr>
                                        <w:top w:val="none" w:sz="0" w:space="0" w:color="auto"/>
                                        <w:left w:val="none" w:sz="0" w:space="0" w:color="auto"/>
                                        <w:bottom w:val="none" w:sz="0" w:space="0" w:color="auto"/>
                                        <w:right w:val="none" w:sz="0" w:space="0" w:color="auto"/>
                                      </w:divBdr>
                                      <w:divsChild>
                                        <w:div w:id="7624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07171">
                          <w:marLeft w:val="0"/>
                          <w:marRight w:val="0"/>
                          <w:marTop w:val="0"/>
                          <w:marBottom w:val="0"/>
                          <w:divBdr>
                            <w:top w:val="none" w:sz="0" w:space="0" w:color="auto"/>
                            <w:left w:val="none" w:sz="0" w:space="0" w:color="auto"/>
                            <w:bottom w:val="none" w:sz="0" w:space="0" w:color="auto"/>
                            <w:right w:val="none" w:sz="0" w:space="0" w:color="auto"/>
                          </w:divBdr>
                          <w:divsChild>
                            <w:div w:id="331642164">
                              <w:marLeft w:val="0"/>
                              <w:marRight w:val="0"/>
                              <w:marTop w:val="0"/>
                              <w:marBottom w:val="0"/>
                              <w:divBdr>
                                <w:top w:val="none" w:sz="0" w:space="0" w:color="auto"/>
                                <w:left w:val="none" w:sz="0" w:space="0" w:color="auto"/>
                                <w:bottom w:val="none" w:sz="0" w:space="0" w:color="auto"/>
                                <w:right w:val="none" w:sz="0" w:space="0" w:color="auto"/>
                              </w:divBdr>
                              <w:divsChild>
                                <w:div w:id="1205026414">
                                  <w:marLeft w:val="0"/>
                                  <w:marRight w:val="0"/>
                                  <w:marTop w:val="0"/>
                                  <w:marBottom w:val="0"/>
                                  <w:divBdr>
                                    <w:top w:val="none" w:sz="0" w:space="0" w:color="auto"/>
                                    <w:left w:val="none" w:sz="0" w:space="0" w:color="auto"/>
                                    <w:bottom w:val="none" w:sz="0" w:space="0" w:color="auto"/>
                                    <w:right w:val="none" w:sz="0" w:space="0" w:color="auto"/>
                                  </w:divBdr>
                                  <w:divsChild>
                                    <w:div w:id="1463572064">
                                      <w:marLeft w:val="0"/>
                                      <w:marRight w:val="0"/>
                                      <w:marTop w:val="0"/>
                                      <w:marBottom w:val="0"/>
                                      <w:divBdr>
                                        <w:top w:val="none" w:sz="0" w:space="0" w:color="auto"/>
                                        <w:left w:val="none" w:sz="0" w:space="0" w:color="auto"/>
                                        <w:bottom w:val="none" w:sz="0" w:space="0" w:color="auto"/>
                                        <w:right w:val="none" w:sz="0" w:space="0" w:color="auto"/>
                                      </w:divBdr>
                                      <w:divsChild>
                                        <w:div w:id="1630894047">
                                          <w:marLeft w:val="0"/>
                                          <w:marRight w:val="0"/>
                                          <w:marTop w:val="0"/>
                                          <w:marBottom w:val="0"/>
                                          <w:divBdr>
                                            <w:top w:val="none" w:sz="0" w:space="0" w:color="auto"/>
                                            <w:left w:val="none" w:sz="0" w:space="0" w:color="auto"/>
                                            <w:bottom w:val="none" w:sz="0" w:space="0" w:color="auto"/>
                                            <w:right w:val="none" w:sz="0" w:space="0" w:color="auto"/>
                                          </w:divBdr>
                                          <w:divsChild>
                                            <w:div w:id="1730766677">
                                              <w:marLeft w:val="0"/>
                                              <w:marRight w:val="0"/>
                                              <w:marTop w:val="0"/>
                                              <w:marBottom w:val="0"/>
                                              <w:divBdr>
                                                <w:top w:val="none" w:sz="0" w:space="0" w:color="auto"/>
                                                <w:left w:val="none" w:sz="0" w:space="0" w:color="auto"/>
                                                <w:bottom w:val="none" w:sz="0" w:space="0" w:color="auto"/>
                                                <w:right w:val="none" w:sz="0" w:space="0" w:color="auto"/>
                                              </w:divBdr>
                                              <w:divsChild>
                                                <w:div w:id="1114983298">
                                                  <w:marLeft w:val="0"/>
                                                  <w:marRight w:val="0"/>
                                                  <w:marTop w:val="0"/>
                                                  <w:marBottom w:val="0"/>
                                                  <w:divBdr>
                                                    <w:top w:val="none" w:sz="0" w:space="0" w:color="auto"/>
                                                    <w:left w:val="none" w:sz="0" w:space="0" w:color="auto"/>
                                                    <w:bottom w:val="none" w:sz="0" w:space="0" w:color="auto"/>
                                                    <w:right w:val="none" w:sz="0" w:space="0" w:color="auto"/>
                                                  </w:divBdr>
                                                  <w:divsChild>
                                                    <w:div w:id="364983862">
                                                      <w:marLeft w:val="0"/>
                                                      <w:marRight w:val="0"/>
                                                      <w:marTop w:val="0"/>
                                                      <w:marBottom w:val="0"/>
                                                      <w:divBdr>
                                                        <w:top w:val="none" w:sz="0" w:space="0" w:color="auto"/>
                                                        <w:left w:val="none" w:sz="0" w:space="0" w:color="auto"/>
                                                        <w:bottom w:val="none" w:sz="0" w:space="0" w:color="auto"/>
                                                        <w:right w:val="none" w:sz="0" w:space="0" w:color="auto"/>
                                                      </w:divBdr>
                                                      <w:divsChild>
                                                        <w:div w:id="532034898">
                                                          <w:marLeft w:val="0"/>
                                                          <w:marRight w:val="0"/>
                                                          <w:marTop w:val="0"/>
                                                          <w:marBottom w:val="0"/>
                                                          <w:divBdr>
                                                            <w:top w:val="none" w:sz="0" w:space="0" w:color="auto"/>
                                                            <w:left w:val="none" w:sz="0" w:space="0" w:color="auto"/>
                                                            <w:bottom w:val="none" w:sz="0" w:space="0" w:color="auto"/>
                                                            <w:right w:val="none" w:sz="0" w:space="0" w:color="auto"/>
                                                          </w:divBdr>
                                                          <w:divsChild>
                                                            <w:div w:id="3753626">
                                                              <w:marLeft w:val="0"/>
                                                              <w:marRight w:val="0"/>
                                                              <w:marTop w:val="0"/>
                                                              <w:marBottom w:val="0"/>
                                                              <w:divBdr>
                                                                <w:top w:val="none" w:sz="0" w:space="0" w:color="auto"/>
                                                                <w:left w:val="none" w:sz="0" w:space="0" w:color="auto"/>
                                                                <w:bottom w:val="none" w:sz="0" w:space="0" w:color="auto"/>
                                                                <w:right w:val="none" w:sz="0" w:space="0" w:color="auto"/>
                                                              </w:divBdr>
                                                              <w:divsChild>
                                                                <w:div w:id="1972247714">
                                                                  <w:marLeft w:val="0"/>
                                                                  <w:marRight w:val="0"/>
                                                                  <w:marTop w:val="0"/>
                                                                  <w:marBottom w:val="0"/>
                                                                  <w:divBdr>
                                                                    <w:top w:val="none" w:sz="0" w:space="0" w:color="auto"/>
                                                                    <w:left w:val="none" w:sz="0" w:space="0" w:color="auto"/>
                                                                    <w:bottom w:val="none" w:sz="0" w:space="0" w:color="auto"/>
                                                                    <w:right w:val="none" w:sz="0" w:space="0" w:color="auto"/>
                                                                  </w:divBdr>
                                                                  <w:divsChild>
                                                                    <w:div w:id="8571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26769">
                          <w:marLeft w:val="0"/>
                          <w:marRight w:val="0"/>
                          <w:marTop w:val="0"/>
                          <w:marBottom w:val="0"/>
                          <w:divBdr>
                            <w:top w:val="none" w:sz="0" w:space="0" w:color="auto"/>
                            <w:left w:val="none" w:sz="0" w:space="0" w:color="auto"/>
                            <w:bottom w:val="none" w:sz="0" w:space="0" w:color="auto"/>
                            <w:right w:val="none" w:sz="0" w:space="0" w:color="auto"/>
                          </w:divBdr>
                          <w:divsChild>
                            <w:div w:id="1843354043">
                              <w:marLeft w:val="0"/>
                              <w:marRight w:val="0"/>
                              <w:marTop w:val="0"/>
                              <w:marBottom w:val="0"/>
                              <w:divBdr>
                                <w:top w:val="none" w:sz="0" w:space="0" w:color="auto"/>
                                <w:left w:val="none" w:sz="0" w:space="0" w:color="auto"/>
                                <w:bottom w:val="none" w:sz="0" w:space="0" w:color="auto"/>
                                <w:right w:val="none" w:sz="0" w:space="0" w:color="auto"/>
                              </w:divBdr>
                              <w:divsChild>
                                <w:div w:id="960766024">
                                  <w:marLeft w:val="0"/>
                                  <w:marRight w:val="0"/>
                                  <w:marTop w:val="0"/>
                                  <w:marBottom w:val="0"/>
                                  <w:divBdr>
                                    <w:top w:val="none" w:sz="0" w:space="0" w:color="auto"/>
                                    <w:left w:val="none" w:sz="0" w:space="0" w:color="auto"/>
                                    <w:bottom w:val="none" w:sz="0" w:space="0" w:color="auto"/>
                                    <w:right w:val="none" w:sz="0" w:space="0" w:color="auto"/>
                                  </w:divBdr>
                                  <w:divsChild>
                                    <w:div w:id="417989937">
                                      <w:marLeft w:val="0"/>
                                      <w:marRight w:val="0"/>
                                      <w:marTop w:val="0"/>
                                      <w:marBottom w:val="0"/>
                                      <w:divBdr>
                                        <w:top w:val="none" w:sz="0" w:space="0" w:color="auto"/>
                                        <w:left w:val="none" w:sz="0" w:space="0" w:color="auto"/>
                                        <w:bottom w:val="none" w:sz="0" w:space="0" w:color="auto"/>
                                        <w:right w:val="none" w:sz="0" w:space="0" w:color="auto"/>
                                      </w:divBdr>
                                      <w:divsChild>
                                        <w:div w:id="1982728837">
                                          <w:marLeft w:val="0"/>
                                          <w:marRight w:val="0"/>
                                          <w:marTop w:val="0"/>
                                          <w:marBottom w:val="0"/>
                                          <w:divBdr>
                                            <w:top w:val="none" w:sz="0" w:space="0" w:color="auto"/>
                                            <w:left w:val="none" w:sz="0" w:space="0" w:color="auto"/>
                                            <w:bottom w:val="none" w:sz="0" w:space="0" w:color="auto"/>
                                            <w:right w:val="none" w:sz="0" w:space="0" w:color="auto"/>
                                          </w:divBdr>
                                          <w:divsChild>
                                            <w:div w:id="1717313891">
                                              <w:marLeft w:val="0"/>
                                              <w:marRight w:val="0"/>
                                              <w:marTop w:val="0"/>
                                              <w:marBottom w:val="0"/>
                                              <w:divBdr>
                                                <w:top w:val="none" w:sz="0" w:space="0" w:color="auto"/>
                                                <w:left w:val="none" w:sz="0" w:space="0" w:color="auto"/>
                                                <w:bottom w:val="none" w:sz="0" w:space="0" w:color="auto"/>
                                                <w:right w:val="none" w:sz="0" w:space="0" w:color="auto"/>
                                              </w:divBdr>
                                              <w:divsChild>
                                                <w:div w:id="508450838">
                                                  <w:marLeft w:val="0"/>
                                                  <w:marRight w:val="0"/>
                                                  <w:marTop w:val="0"/>
                                                  <w:marBottom w:val="0"/>
                                                  <w:divBdr>
                                                    <w:top w:val="none" w:sz="0" w:space="0" w:color="auto"/>
                                                    <w:left w:val="none" w:sz="0" w:space="0" w:color="auto"/>
                                                    <w:bottom w:val="none" w:sz="0" w:space="0" w:color="auto"/>
                                                    <w:right w:val="none" w:sz="0" w:space="0" w:color="auto"/>
                                                  </w:divBdr>
                                                  <w:divsChild>
                                                    <w:div w:id="1275942645">
                                                      <w:marLeft w:val="0"/>
                                                      <w:marRight w:val="0"/>
                                                      <w:marTop w:val="0"/>
                                                      <w:marBottom w:val="0"/>
                                                      <w:divBdr>
                                                        <w:top w:val="none" w:sz="0" w:space="0" w:color="auto"/>
                                                        <w:left w:val="none" w:sz="0" w:space="0" w:color="auto"/>
                                                        <w:bottom w:val="none" w:sz="0" w:space="0" w:color="auto"/>
                                                        <w:right w:val="none" w:sz="0" w:space="0" w:color="auto"/>
                                                      </w:divBdr>
                                                      <w:divsChild>
                                                        <w:div w:id="2144080586">
                                                          <w:marLeft w:val="0"/>
                                                          <w:marRight w:val="0"/>
                                                          <w:marTop w:val="0"/>
                                                          <w:marBottom w:val="0"/>
                                                          <w:divBdr>
                                                            <w:top w:val="none" w:sz="0" w:space="0" w:color="auto"/>
                                                            <w:left w:val="none" w:sz="0" w:space="0" w:color="auto"/>
                                                            <w:bottom w:val="none" w:sz="0" w:space="0" w:color="auto"/>
                                                            <w:right w:val="none" w:sz="0" w:space="0" w:color="auto"/>
                                                          </w:divBdr>
                                                          <w:divsChild>
                                                            <w:div w:id="1507093361">
                                                              <w:marLeft w:val="0"/>
                                                              <w:marRight w:val="0"/>
                                                              <w:marTop w:val="0"/>
                                                              <w:marBottom w:val="0"/>
                                                              <w:divBdr>
                                                                <w:top w:val="none" w:sz="0" w:space="0" w:color="auto"/>
                                                                <w:left w:val="none" w:sz="0" w:space="0" w:color="auto"/>
                                                                <w:bottom w:val="none" w:sz="0" w:space="0" w:color="auto"/>
                                                                <w:right w:val="none" w:sz="0" w:space="0" w:color="auto"/>
                                                              </w:divBdr>
                                                              <w:divsChild>
                                                                <w:div w:id="749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079696">
                          <w:marLeft w:val="0"/>
                          <w:marRight w:val="0"/>
                          <w:marTop w:val="0"/>
                          <w:marBottom w:val="0"/>
                          <w:divBdr>
                            <w:top w:val="none" w:sz="0" w:space="0" w:color="auto"/>
                            <w:left w:val="none" w:sz="0" w:space="0" w:color="auto"/>
                            <w:bottom w:val="none" w:sz="0" w:space="0" w:color="auto"/>
                            <w:right w:val="none" w:sz="0" w:space="0" w:color="auto"/>
                          </w:divBdr>
                          <w:divsChild>
                            <w:div w:id="889615756">
                              <w:marLeft w:val="0"/>
                              <w:marRight w:val="0"/>
                              <w:marTop w:val="0"/>
                              <w:marBottom w:val="0"/>
                              <w:divBdr>
                                <w:top w:val="none" w:sz="0" w:space="0" w:color="auto"/>
                                <w:left w:val="none" w:sz="0" w:space="0" w:color="auto"/>
                                <w:bottom w:val="none" w:sz="0" w:space="0" w:color="auto"/>
                                <w:right w:val="none" w:sz="0" w:space="0" w:color="auto"/>
                              </w:divBdr>
                              <w:divsChild>
                                <w:div w:id="15281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4057">
                          <w:marLeft w:val="0"/>
                          <w:marRight w:val="0"/>
                          <w:marTop w:val="0"/>
                          <w:marBottom w:val="0"/>
                          <w:divBdr>
                            <w:top w:val="none" w:sz="0" w:space="0" w:color="auto"/>
                            <w:left w:val="none" w:sz="0" w:space="0" w:color="auto"/>
                            <w:bottom w:val="none" w:sz="0" w:space="0" w:color="auto"/>
                            <w:right w:val="none" w:sz="0" w:space="0" w:color="auto"/>
                          </w:divBdr>
                          <w:divsChild>
                            <w:div w:id="1280071306">
                              <w:marLeft w:val="0"/>
                              <w:marRight w:val="0"/>
                              <w:marTop w:val="0"/>
                              <w:marBottom w:val="0"/>
                              <w:divBdr>
                                <w:top w:val="none" w:sz="0" w:space="0" w:color="auto"/>
                                <w:left w:val="none" w:sz="0" w:space="0" w:color="auto"/>
                                <w:bottom w:val="none" w:sz="0" w:space="0" w:color="auto"/>
                                <w:right w:val="none" w:sz="0" w:space="0" w:color="auto"/>
                              </w:divBdr>
                              <w:divsChild>
                                <w:div w:id="499928842">
                                  <w:marLeft w:val="0"/>
                                  <w:marRight w:val="0"/>
                                  <w:marTop w:val="0"/>
                                  <w:marBottom w:val="0"/>
                                  <w:divBdr>
                                    <w:top w:val="none" w:sz="0" w:space="0" w:color="auto"/>
                                    <w:left w:val="none" w:sz="0" w:space="0" w:color="auto"/>
                                    <w:bottom w:val="none" w:sz="0" w:space="0" w:color="auto"/>
                                    <w:right w:val="none" w:sz="0" w:space="0" w:color="auto"/>
                                  </w:divBdr>
                                  <w:divsChild>
                                    <w:div w:id="252201780">
                                      <w:marLeft w:val="0"/>
                                      <w:marRight w:val="0"/>
                                      <w:marTop w:val="0"/>
                                      <w:marBottom w:val="0"/>
                                      <w:divBdr>
                                        <w:top w:val="none" w:sz="0" w:space="0" w:color="auto"/>
                                        <w:left w:val="none" w:sz="0" w:space="0" w:color="auto"/>
                                        <w:bottom w:val="none" w:sz="0" w:space="0" w:color="auto"/>
                                        <w:right w:val="none" w:sz="0" w:space="0" w:color="auto"/>
                                      </w:divBdr>
                                      <w:divsChild>
                                        <w:div w:id="11594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07591">
                          <w:marLeft w:val="0"/>
                          <w:marRight w:val="0"/>
                          <w:marTop w:val="0"/>
                          <w:marBottom w:val="0"/>
                          <w:divBdr>
                            <w:top w:val="none" w:sz="0" w:space="0" w:color="auto"/>
                            <w:left w:val="none" w:sz="0" w:space="0" w:color="auto"/>
                            <w:bottom w:val="none" w:sz="0" w:space="0" w:color="auto"/>
                            <w:right w:val="none" w:sz="0" w:space="0" w:color="auto"/>
                          </w:divBdr>
                          <w:divsChild>
                            <w:div w:id="43217641">
                              <w:marLeft w:val="0"/>
                              <w:marRight w:val="0"/>
                              <w:marTop w:val="0"/>
                              <w:marBottom w:val="0"/>
                              <w:divBdr>
                                <w:top w:val="none" w:sz="0" w:space="0" w:color="auto"/>
                                <w:left w:val="none" w:sz="0" w:space="0" w:color="auto"/>
                                <w:bottom w:val="none" w:sz="0" w:space="0" w:color="auto"/>
                                <w:right w:val="none" w:sz="0" w:space="0" w:color="auto"/>
                              </w:divBdr>
                              <w:divsChild>
                                <w:div w:id="4757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8512">
                          <w:marLeft w:val="0"/>
                          <w:marRight w:val="0"/>
                          <w:marTop w:val="0"/>
                          <w:marBottom w:val="0"/>
                          <w:divBdr>
                            <w:top w:val="none" w:sz="0" w:space="0" w:color="auto"/>
                            <w:left w:val="none" w:sz="0" w:space="0" w:color="auto"/>
                            <w:bottom w:val="none" w:sz="0" w:space="0" w:color="auto"/>
                            <w:right w:val="none" w:sz="0" w:space="0" w:color="auto"/>
                          </w:divBdr>
                          <w:divsChild>
                            <w:div w:id="1159883170">
                              <w:marLeft w:val="0"/>
                              <w:marRight w:val="0"/>
                              <w:marTop w:val="0"/>
                              <w:marBottom w:val="0"/>
                              <w:divBdr>
                                <w:top w:val="none" w:sz="0" w:space="0" w:color="auto"/>
                                <w:left w:val="none" w:sz="0" w:space="0" w:color="auto"/>
                                <w:bottom w:val="none" w:sz="0" w:space="0" w:color="auto"/>
                                <w:right w:val="none" w:sz="0" w:space="0" w:color="auto"/>
                              </w:divBdr>
                              <w:divsChild>
                                <w:div w:id="279998590">
                                  <w:marLeft w:val="0"/>
                                  <w:marRight w:val="0"/>
                                  <w:marTop w:val="0"/>
                                  <w:marBottom w:val="0"/>
                                  <w:divBdr>
                                    <w:top w:val="none" w:sz="0" w:space="0" w:color="auto"/>
                                    <w:left w:val="none" w:sz="0" w:space="0" w:color="auto"/>
                                    <w:bottom w:val="none" w:sz="0" w:space="0" w:color="auto"/>
                                    <w:right w:val="none" w:sz="0" w:space="0" w:color="auto"/>
                                  </w:divBdr>
                                  <w:divsChild>
                                    <w:div w:id="735904128">
                                      <w:marLeft w:val="0"/>
                                      <w:marRight w:val="0"/>
                                      <w:marTop w:val="0"/>
                                      <w:marBottom w:val="0"/>
                                      <w:divBdr>
                                        <w:top w:val="none" w:sz="0" w:space="0" w:color="auto"/>
                                        <w:left w:val="none" w:sz="0" w:space="0" w:color="auto"/>
                                        <w:bottom w:val="none" w:sz="0" w:space="0" w:color="auto"/>
                                        <w:right w:val="none" w:sz="0" w:space="0" w:color="auto"/>
                                      </w:divBdr>
                                      <w:divsChild>
                                        <w:div w:id="1973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424">
                          <w:marLeft w:val="0"/>
                          <w:marRight w:val="0"/>
                          <w:marTop w:val="0"/>
                          <w:marBottom w:val="0"/>
                          <w:divBdr>
                            <w:top w:val="none" w:sz="0" w:space="0" w:color="auto"/>
                            <w:left w:val="none" w:sz="0" w:space="0" w:color="auto"/>
                            <w:bottom w:val="none" w:sz="0" w:space="0" w:color="auto"/>
                            <w:right w:val="none" w:sz="0" w:space="0" w:color="auto"/>
                          </w:divBdr>
                          <w:divsChild>
                            <w:div w:id="1411122317">
                              <w:marLeft w:val="0"/>
                              <w:marRight w:val="0"/>
                              <w:marTop w:val="0"/>
                              <w:marBottom w:val="0"/>
                              <w:divBdr>
                                <w:top w:val="none" w:sz="0" w:space="0" w:color="auto"/>
                                <w:left w:val="none" w:sz="0" w:space="0" w:color="auto"/>
                                <w:bottom w:val="none" w:sz="0" w:space="0" w:color="auto"/>
                                <w:right w:val="none" w:sz="0" w:space="0" w:color="auto"/>
                              </w:divBdr>
                              <w:divsChild>
                                <w:div w:id="216478492">
                                  <w:marLeft w:val="0"/>
                                  <w:marRight w:val="0"/>
                                  <w:marTop w:val="0"/>
                                  <w:marBottom w:val="0"/>
                                  <w:divBdr>
                                    <w:top w:val="none" w:sz="0" w:space="0" w:color="auto"/>
                                    <w:left w:val="none" w:sz="0" w:space="0" w:color="auto"/>
                                    <w:bottom w:val="none" w:sz="0" w:space="0" w:color="auto"/>
                                    <w:right w:val="none" w:sz="0" w:space="0" w:color="auto"/>
                                  </w:divBdr>
                                  <w:divsChild>
                                    <w:div w:id="1050568595">
                                      <w:marLeft w:val="0"/>
                                      <w:marRight w:val="0"/>
                                      <w:marTop w:val="0"/>
                                      <w:marBottom w:val="0"/>
                                      <w:divBdr>
                                        <w:top w:val="none" w:sz="0" w:space="0" w:color="auto"/>
                                        <w:left w:val="none" w:sz="0" w:space="0" w:color="auto"/>
                                        <w:bottom w:val="none" w:sz="0" w:space="0" w:color="auto"/>
                                        <w:right w:val="none" w:sz="0" w:space="0" w:color="auto"/>
                                      </w:divBdr>
                                      <w:divsChild>
                                        <w:div w:id="1727295347">
                                          <w:marLeft w:val="0"/>
                                          <w:marRight w:val="0"/>
                                          <w:marTop w:val="0"/>
                                          <w:marBottom w:val="0"/>
                                          <w:divBdr>
                                            <w:top w:val="none" w:sz="0" w:space="0" w:color="auto"/>
                                            <w:left w:val="none" w:sz="0" w:space="0" w:color="auto"/>
                                            <w:bottom w:val="none" w:sz="0" w:space="0" w:color="auto"/>
                                            <w:right w:val="none" w:sz="0" w:space="0" w:color="auto"/>
                                          </w:divBdr>
                                          <w:divsChild>
                                            <w:div w:id="1986618538">
                                              <w:marLeft w:val="0"/>
                                              <w:marRight w:val="0"/>
                                              <w:marTop w:val="0"/>
                                              <w:marBottom w:val="0"/>
                                              <w:divBdr>
                                                <w:top w:val="none" w:sz="0" w:space="0" w:color="auto"/>
                                                <w:left w:val="none" w:sz="0" w:space="0" w:color="auto"/>
                                                <w:bottom w:val="none" w:sz="0" w:space="0" w:color="auto"/>
                                                <w:right w:val="none" w:sz="0" w:space="0" w:color="auto"/>
                                              </w:divBdr>
                                              <w:divsChild>
                                                <w:div w:id="672953068">
                                                  <w:marLeft w:val="0"/>
                                                  <w:marRight w:val="0"/>
                                                  <w:marTop w:val="0"/>
                                                  <w:marBottom w:val="0"/>
                                                  <w:divBdr>
                                                    <w:top w:val="none" w:sz="0" w:space="0" w:color="auto"/>
                                                    <w:left w:val="none" w:sz="0" w:space="0" w:color="auto"/>
                                                    <w:bottom w:val="none" w:sz="0" w:space="0" w:color="auto"/>
                                                    <w:right w:val="none" w:sz="0" w:space="0" w:color="auto"/>
                                                  </w:divBdr>
                                                  <w:divsChild>
                                                    <w:div w:id="39482884">
                                                      <w:marLeft w:val="0"/>
                                                      <w:marRight w:val="0"/>
                                                      <w:marTop w:val="0"/>
                                                      <w:marBottom w:val="0"/>
                                                      <w:divBdr>
                                                        <w:top w:val="none" w:sz="0" w:space="0" w:color="auto"/>
                                                        <w:left w:val="none" w:sz="0" w:space="0" w:color="auto"/>
                                                        <w:bottom w:val="none" w:sz="0" w:space="0" w:color="auto"/>
                                                        <w:right w:val="none" w:sz="0" w:space="0" w:color="auto"/>
                                                      </w:divBdr>
                                                      <w:divsChild>
                                                        <w:div w:id="797456148">
                                                          <w:marLeft w:val="0"/>
                                                          <w:marRight w:val="0"/>
                                                          <w:marTop w:val="0"/>
                                                          <w:marBottom w:val="0"/>
                                                          <w:divBdr>
                                                            <w:top w:val="none" w:sz="0" w:space="0" w:color="auto"/>
                                                            <w:left w:val="none" w:sz="0" w:space="0" w:color="auto"/>
                                                            <w:bottom w:val="none" w:sz="0" w:space="0" w:color="auto"/>
                                                            <w:right w:val="none" w:sz="0" w:space="0" w:color="auto"/>
                                                          </w:divBdr>
                                                          <w:divsChild>
                                                            <w:div w:id="148710941">
                                                              <w:marLeft w:val="0"/>
                                                              <w:marRight w:val="0"/>
                                                              <w:marTop w:val="0"/>
                                                              <w:marBottom w:val="0"/>
                                                              <w:divBdr>
                                                                <w:top w:val="none" w:sz="0" w:space="0" w:color="auto"/>
                                                                <w:left w:val="none" w:sz="0" w:space="0" w:color="auto"/>
                                                                <w:bottom w:val="none" w:sz="0" w:space="0" w:color="auto"/>
                                                                <w:right w:val="none" w:sz="0" w:space="0" w:color="auto"/>
                                                              </w:divBdr>
                                                              <w:divsChild>
                                                                <w:div w:id="271480323">
                                                                  <w:marLeft w:val="0"/>
                                                                  <w:marRight w:val="0"/>
                                                                  <w:marTop w:val="0"/>
                                                                  <w:marBottom w:val="0"/>
                                                                  <w:divBdr>
                                                                    <w:top w:val="none" w:sz="0" w:space="0" w:color="auto"/>
                                                                    <w:left w:val="none" w:sz="0" w:space="0" w:color="auto"/>
                                                                    <w:bottom w:val="none" w:sz="0" w:space="0" w:color="auto"/>
                                                                    <w:right w:val="none" w:sz="0" w:space="0" w:color="auto"/>
                                                                  </w:divBdr>
                                                                  <w:divsChild>
                                                                    <w:div w:id="5689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789529">
                          <w:marLeft w:val="0"/>
                          <w:marRight w:val="0"/>
                          <w:marTop w:val="0"/>
                          <w:marBottom w:val="0"/>
                          <w:divBdr>
                            <w:top w:val="none" w:sz="0" w:space="0" w:color="auto"/>
                            <w:left w:val="none" w:sz="0" w:space="0" w:color="auto"/>
                            <w:bottom w:val="none" w:sz="0" w:space="0" w:color="auto"/>
                            <w:right w:val="none" w:sz="0" w:space="0" w:color="auto"/>
                          </w:divBdr>
                          <w:divsChild>
                            <w:div w:id="111749934">
                              <w:marLeft w:val="0"/>
                              <w:marRight w:val="0"/>
                              <w:marTop w:val="0"/>
                              <w:marBottom w:val="0"/>
                              <w:divBdr>
                                <w:top w:val="none" w:sz="0" w:space="0" w:color="auto"/>
                                <w:left w:val="none" w:sz="0" w:space="0" w:color="auto"/>
                                <w:bottom w:val="none" w:sz="0" w:space="0" w:color="auto"/>
                                <w:right w:val="none" w:sz="0" w:space="0" w:color="auto"/>
                              </w:divBdr>
                              <w:divsChild>
                                <w:div w:id="1353340877">
                                  <w:marLeft w:val="0"/>
                                  <w:marRight w:val="0"/>
                                  <w:marTop w:val="0"/>
                                  <w:marBottom w:val="0"/>
                                  <w:divBdr>
                                    <w:top w:val="none" w:sz="0" w:space="0" w:color="auto"/>
                                    <w:left w:val="none" w:sz="0" w:space="0" w:color="auto"/>
                                    <w:bottom w:val="none" w:sz="0" w:space="0" w:color="auto"/>
                                    <w:right w:val="none" w:sz="0" w:space="0" w:color="auto"/>
                                  </w:divBdr>
                                  <w:divsChild>
                                    <w:div w:id="1620726348">
                                      <w:marLeft w:val="0"/>
                                      <w:marRight w:val="0"/>
                                      <w:marTop w:val="0"/>
                                      <w:marBottom w:val="0"/>
                                      <w:divBdr>
                                        <w:top w:val="none" w:sz="0" w:space="0" w:color="auto"/>
                                        <w:left w:val="none" w:sz="0" w:space="0" w:color="auto"/>
                                        <w:bottom w:val="none" w:sz="0" w:space="0" w:color="auto"/>
                                        <w:right w:val="none" w:sz="0" w:space="0" w:color="auto"/>
                                      </w:divBdr>
                                      <w:divsChild>
                                        <w:div w:id="1127897117">
                                          <w:marLeft w:val="0"/>
                                          <w:marRight w:val="0"/>
                                          <w:marTop w:val="0"/>
                                          <w:marBottom w:val="0"/>
                                          <w:divBdr>
                                            <w:top w:val="none" w:sz="0" w:space="0" w:color="auto"/>
                                            <w:left w:val="none" w:sz="0" w:space="0" w:color="auto"/>
                                            <w:bottom w:val="none" w:sz="0" w:space="0" w:color="auto"/>
                                            <w:right w:val="none" w:sz="0" w:space="0" w:color="auto"/>
                                          </w:divBdr>
                                          <w:divsChild>
                                            <w:div w:id="1015378864">
                                              <w:marLeft w:val="0"/>
                                              <w:marRight w:val="0"/>
                                              <w:marTop w:val="0"/>
                                              <w:marBottom w:val="0"/>
                                              <w:divBdr>
                                                <w:top w:val="none" w:sz="0" w:space="0" w:color="auto"/>
                                                <w:left w:val="none" w:sz="0" w:space="0" w:color="auto"/>
                                                <w:bottom w:val="none" w:sz="0" w:space="0" w:color="auto"/>
                                                <w:right w:val="none" w:sz="0" w:space="0" w:color="auto"/>
                                              </w:divBdr>
                                              <w:divsChild>
                                                <w:div w:id="62025140">
                                                  <w:marLeft w:val="0"/>
                                                  <w:marRight w:val="0"/>
                                                  <w:marTop w:val="0"/>
                                                  <w:marBottom w:val="0"/>
                                                  <w:divBdr>
                                                    <w:top w:val="none" w:sz="0" w:space="0" w:color="auto"/>
                                                    <w:left w:val="none" w:sz="0" w:space="0" w:color="auto"/>
                                                    <w:bottom w:val="none" w:sz="0" w:space="0" w:color="auto"/>
                                                    <w:right w:val="none" w:sz="0" w:space="0" w:color="auto"/>
                                                  </w:divBdr>
                                                  <w:divsChild>
                                                    <w:div w:id="1522664492">
                                                      <w:marLeft w:val="0"/>
                                                      <w:marRight w:val="0"/>
                                                      <w:marTop w:val="0"/>
                                                      <w:marBottom w:val="0"/>
                                                      <w:divBdr>
                                                        <w:top w:val="none" w:sz="0" w:space="0" w:color="auto"/>
                                                        <w:left w:val="none" w:sz="0" w:space="0" w:color="auto"/>
                                                        <w:bottom w:val="none" w:sz="0" w:space="0" w:color="auto"/>
                                                        <w:right w:val="none" w:sz="0" w:space="0" w:color="auto"/>
                                                      </w:divBdr>
                                                      <w:divsChild>
                                                        <w:div w:id="1371029954">
                                                          <w:marLeft w:val="0"/>
                                                          <w:marRight w:val="0"/>
                                                          <w:marTop w:val="0"/>
                                                          <w:marBottom w:val="0"/>
                                                          <w:divBdr>
                                                            <w:top w:val="none" w:sz="0" w:space="0" w:color="auto"/>
                                                            <w:left w:val="none" w:sz="0" w:space="0" w:color="auto"/>
                                                            <w:bottom w:val="none" w:sz="0" w:space="0" w:color="auto"/>
                                                            <w:right w:val="none" w:sz="0" w:space="0" w:color="auto"/>
                                                          </w:divBdr>
                                                          <w:divsChild>
                                                            <w:div w:id="1218784761">
                                                              <w:marLeft w:val="0"/>
                                                              <w:marRight w:val="0"/>
                                                              <w:marTop w:val="0"/>
                                                              <w:marBottom w:val="0"/>
                                                              <w:divBdr>
                                                                <w:top w:val="none" w:sz="0" w:space="0" w:color="auto"/>
                                                                <w:left w:val="none" w:sz="0" w:space="0" w:color="auto"/>
                                                                <w:bottom w:val="none" w:sz="0" w:space="0" w:color="auto"/>
                                                                <w:right w:val="none" w:sz="0" w:space="0" w:color="auto"/>
                                                              </w:divBdr>
                                                              <w:divsChild>
                                                                <w:div w:id="9265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100298">
                          <w:marLeft w:val="0"/>
                          <w:marRight w:val="0"/>
                          <w:marTop w:val="0"/>
                          <w:marBottom w:val="0"/>
                          <w:divBdr>
                            <w:top w:val="none" w:sz="0" w:space="0" w:color="auto"/>
                            <w:left w:val="none" w:sz="0" w:space="0" w:color="auto"/>
                            <w:bottom w:val="none" w:sz="0" w:space="0" w:color="auto"/>
                            <w:right w:val="none" w:sz="0" w:space="0" w:color="auto"/>
                          </w:divBdr>
                          <w:divsChild>
                            <w:div w:id="110056162">
                              <w:marLeft w:val="0"/>
                              <w:marRight w:val="0"/>
                              <w:marTop w:val="0"/>
                              <w:marBottom w:val="0"/>
                              <w:divBdr>
                                <w:top w:val="none" w:sz="0" w:space="0" w:color="auto"/>
                                <w:left w:val="none" w:sz="0" w:space="0" w:color="auto"/>
                                <w:bottom w:val="none" w:sz="0" w:space="0" w:color="auto"/>
                                <w:right w:val="none" w:sz="0" w:space="0" w:color="auto"/>
                              </w:divBdr>
                              <w:divsChild>
                                <w:div w:id="11325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0045">
                          <w:marLeft w:val="0"/>
                          <w:marRight w:val="0"/>
                          <w:marTop w:val="0"/>
                          <w:marBottom w:val="0"/>
                          <w:divBdr>
                            <w:top w:val="none" w:sz="0" w:space="0" w:color="auto"/>
                            <w:left w:val="none" w:sz="0" w:space="0" w:color="auto"/>
                            <w:bottom w:val="none" w:sz="0" w:space="0" w:color="auto"/>
                            <w:right w:val="none" w:sz="0" w:space="0" w:color="auto"/>
                          </w:divBdr>
                          <w:divsChild>
                            <w:div w:id="1313560458">
                              <w:marLeft w:val="0"/>
                              <w:marRight w:val="0"/>
                              <w:marTop w:val="0"/>
                              <w:marBottom w:val="0"/>
                              <w:divBdr>
                                <w:top w:val="none" w:sz="0" w:space="0" w:color="auto"/>
                                <w:left w:val="none" w:sz="0" w:space="0" w:color="auto"/>
                                <w:bottom w:val="none" w:sz="0" w:space="0" w:color="auto"/>
                                <w:right w:val="none" w:sz="0" w:space="0" w:color="auto"/>
                              </w:divBdr>
                              <w:divsChild>
                                <w:div w:id="1388724717">
                                  <w:marLeft w:val="0"/>
                                  <w:marRight w:val="0"/>
                                  <w:marTop w:val="0"/>
                                  <w:marBottom w:val="0"/>
                                  <w:divBdr>
                                    <w:top w:val="none" w:sz="0" w:space="0" w:color="auto"/>
                                    <w:left w:val="none" w:sz="0" w:space="0" w:color="auto"/>
                                    <w:bottom w:val="none" w:sz="0" w:space="0" w:color="auto"/>
                                    <w:right w:val="none" w:sz="0" w:space="0" w:color="auto"/>
                                  </w:divBdr>
                                  <w:divsChild>
                                    <w:div w:id="1374887533">
                                      <w:marLeft w:val="0"/>
                                      <w:marRight w:val="0"/>
                                      <w:marTop w:val="0"/>
                                      <w:marBottom w:val="0"/>
                                      <w:divBdr>
                                        <w:top w:val="none" w:sz="0" w:space="0" w:color="auto"/>
                                        <w:left w:val="none" w:sz="0" w:space="0" w:color="auto"/>
                                        <w:bottom w:val="none" w:sz="0" w:space="0" w:color="auto"/>
                                        <w:right w:val="none" w:sz="0" w:space="0" w:color="auto"/>
                                      </w:divBdr>
                                      <w:divsChild>
                                        <w:div w:id="9319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90684">
                          <w:marLeft w:val="0"/>
                          <w:marRight w:val="0"/>
                          <w:marTop w:val="0"/>
                          <w:marBottom w:val="0"/>
                          <w:divBdr>
                            <w:top w:val="none" w:sz="0" w:space="0" w:color="auto"/>
                            <w:left w:val="none" w:sz="0" w:space="0" w:color="auto"/>
                            <w:bottom w:val="none" w:sz="0" w:space="0" w:color="auto"/>
                            <w:right w:val="none" w:sz="0" w:space="0" w:color="auto"/>
                          </w:divBdr>
                          <w:divsChild>
                            <w:div w:id="1233656361">
                              <w:marLeft w:val="0"/>
                              <w:marRight w:val="0"/>
                              <w:marTop w:val="0"/>
                              <w:marBottom w:val="0"/>
                              <w:divBdr>
                                <w:top w:val="none" w:sz="0" w:space="0" w:color="auto"/>
                                <w:left w:val="none" w:sz="0" w:space="0" w:color="auto"/>
                                <w:bottom w:val="none" w:sz="0" w:space="0" w:color="auto"/>
                                <w:right w:val="none" w:sz="0" w:space="0" w:color="auto"/>
                              </w:divBdr>
                              <w:divsChild>
                                <w:div w:id="899898173">
                                  <w:marLeft w:val="0"/>
                                  <w:marRight w:val="0"/>
                                  <w:marTop w:val="0"/>
                                  <w:marBottom w:val="0"/>
                                  <w:divBdr>
                                    <w:top w:val="none" w:sz="0" w:space="0" w:color="auto"/>
                                    <w:left w:val="none" w:sz="0" w:space="0" w:color="auto"/>
                                    <w:bottom w:val="none" w:sz="0" w:space="0" w:color="auto"/>
                                    <w:right w:val="none" w:sz="0" w:space="0" w:color="auto"/>
                                  </w:divBdr>
                                  <w:divsChild>
                                    <w:div w:id="621035245">
                                      <w:marLeft w:val="0"/>
                                      <w:marRight w:val="0"/>
                                      <w:marTop w:val="0"/>
                                      <w:marBottom w:val="0"/>
                                      <w:divBdr>
                                        <w:top w:val="none" w:sz="0" w:space="0" w:color="auto"/>
                                        <w:left w:val="none" w:sz="0" w:space="0" w:color="auto"/>
                                        <w:bottom w:val="none" w:sz="0" w:space="0" w:color="auto"/>
                                        <w:right w:val="none" w:sz="0" w:space="0" w:color="auto"/>
                                      </w:divBdr>
                                      <w:divsChild>
                                        <w:div w:id="874731230">
                                          <w:marLeft w:val="0"/>
                                          <w:marRight w:val="0"/>
                                          <w:marTop w:val="0"/>
                                          <w:marBottom w:val="0"/>
                                          <w:divBdr>
                                            <w:top w:val="none" w:sz="0" w:space="0" w:color="auto"/>
                                            <w:left w:val="none" w:sz="0" w:space="0" w:color="auto"/>
                                            <w:bottom w:val="none" w:sz="0" w:space="0" w:color="auto"/>
                                            <w:right w:val="none" w:sz="0" w:space="0" w:color="auto"/>
                                          </w:divBdr>
                                          <w:divsChild>
                                            <w:div w:id="1809009454">
                                              <w:marLeft w:val="0"/>
                                              <w:marRight w:val="0"/>
                                              <w:marTop w:val="0"/>
                                              <w:marBottom w:val="0"/>
                                              <w:divBdr>
                                                <w:top w:val="none" w:sz="0" w:space="0" w:color="auto"/>
                                                <w:left w:val="none" w:sz="0" w:space="0" w:color="auto"/>
                                                <w:bottom w:val="none" w:sz="0" w:space="0" w:color="auto"/>
                                                <w:right w:val="none" w:sz="0" w:space="0" w:color="auto"/>
                                              </w:divBdr>
                                              <w:divsChild>
                                                <w:div w:id="1874028104">
                                                  <w:marLeft w:val="0"/>
                                                  <w:marRight w:val="0"/>
                                                  <w:marTop w:val="0"/>
                                                  <w:marBottom w:val="0"/>
                                                  <w:divBdr>
                                                    <w:top w:val="none" w:sz="0" w:space="0" w:color="auto"/>
                                                    <w:left w:val="none" w:sz="0" w:space="0" w:color="auto"/>
                                                    <w:bottom w:val="none" w:sz="0" w:space="0" w:color="auto"/>
                                                    <w:right w:val="none" w:sz="0" w:space="0" w:color="auto"/>
                                                  </w:divBdr>
                                                  <w:divsChild>
                                                    <w:div w:id="390350259">
                                                      <w:marLeft w:val="0"/>
                                                      <w:marRight w:val="0"/>
                                                      <w:marTop w:val="0"/>
                                                      <w:marBottom w:val="0"/>
                                                      <w:divBdr>
                                                        <w:top w:val="none" w:sz="0" w:space="0" w:color="auto"/>
                                                        <w:left w:val="none" w:sz="0" w:space="0" w:color="auto"/>
                                                        <w:bottom w:val="none" w:sz="0" w:space="0" w:color="auto"/>
                                                        <w:right w:val="none" w:sz="0" w:space="0" w:color="auto"/>
                                                      </w:divBdr>
                                                      <w:divsChild>
                                                        <w:div w:id="324017518">
                                                          <w:marLeft w:val="0"/>
                                                          <w:marRight w:val="0"/>
                                                          <w:marTop w:val="0"/>
                                                          <w:marBottom w:val="0"/>
                                                          <w:divBdr>
                                                            <w:top w:val="none" w:sz="0" w:space="0" w:color="auto"/>
                                                            <w:left w:val="none" w:sz="0" w:space="0" w:color="auto"/>
                                                            <w:bottom w:val="none" w:sz="0" w:space="0" w:color="auto"/>
                                                            <w:right w:val="none" w:sz="0" w:space="0" w:color="auto"/>
                                                          </w:divBdr>
                                                          <w:divsChild>
                                                            <w:div w:id="602541017">
                                                              <w:marLeft w:val="0"/>
                                                              <w:marRight w:val="0"/>
                                                              <w:marTop w:val="0"/>
                                                              <w:marBottom w:val="0"/>
                                                              <w:divBdr>
                                                                <w:top w:val="none" w:sz="0" w:space="0" w:color="auto"/>
                                                                <w:left w:val="none" w:sz="0" w:space="0" w:color="auto"/>
                                                                <w:bottom w:val="none" w:sz="0" w:space="0" w:color="auto"/>
                                                                <w:right w:val="none" w:sz="0" w:space="0" w:color="auto"/>
                                                              </w:divBdr>
                                                              <w:divsChild>
                                                                <w:div w:id="1364358877">
                                                                  <w:marLeft w:val="0"/>
                                                                  <w:marRight w:val="0"/>
                                                                  <w:marTop w:val="0"/>
                                                                  <w:marBottom w:val="0"/>
                                                                  <w:divBdr>
                                                                    <w:top w:val="none" w:sz="0" w:space="0" w:color="auto"/>
                                                                    <w:left w:val="none" w:sz="0" w:space="0" w:color="auto"/>
                                                                    <w:bottom w:val="none" w:sz="0" w:space="0" w:color="auto"/>
                                                                    <w:right w:val="none" w:sz="0" w:space="0" w:color="auto"/>
                                                                  </w:divBdr>
                                                                  <w:divsChild>
                                                                    <w:div w:id="14316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311442">
                          <w:marLeft w:val="0"/>
                          <w:marRight w:val="0"/>
                          <w:marTop w:val="0"/>
                          <w:marBottom w:val="0"/>
                          <w:divBdr>
                            <w:top w:val="none" w:sz="0" w:space="0" w:color="auto"/>
                            <w:left w:val="none" w:sz="0" w:space="0" w:color="auto"/>
                            <w:bottom w:val="none" w:sz="0" w:space="0" w:color="auto"/>
                            <w:right w:val="none" w:sz="0" w:space="0" w:color="auto"/>
                          </w:divBdr>
                          <w:divsChild>
                            <w:div w:id="1862356292">
                              <w:marLeft w:val="0"/>
                              <w:marRight w:val="0"/>
                              <w:marTop w:val="0"/>
                              <w:marBottom w:val="0"/>
                              <w:divBdr>
                                <w:top w:val="none" w:sz="0" w:space="0" w:color="auto"/>
                                <w:left w:val="none" w:sz="0" w:space="0" w:color="auto"/>
                                <w:bottom w:val="none" w:sz="0" w:space="0" w:color="auto"/>
                                <w:right w:val="none" w:sz="0" w:space="0" w:color="auto"/>
                              </w:divBdr>
                              <w:divsChild>
                                <w:div w:id="211576121">
                                  <w:marLeft w:val="0"/>
                                  <w:marRight w:val="0"/>
                                  <w:marTop w:val="0"/>
                                  <w:marBottom w:val="0"/>
                                  <w:divBdr>
                                    <w:top w:val="none" w:sz="0" w:space="0" w:color="auto"/>
                                    <w:left w:val="none" w:sz="0" w:space="0" w:color="auto"/>
                                    <w:bottom w:val="none" w:sz="0" w:space="0" w:color="auto"/>
                                    <w:right w:val="none" w:sz="0" w:space="0" w:color="auto"/>
                                  </w:divBdr>
                                  <w:divsChild>
                                    <w:div w:id="63602424">
                                      <w:marLeft w:val="0"/>
                                      <w:marRight w:val="0"/>
                                      <w:marTop w:val="0"/>
                                      <w:marBottom w:val="0"/>
                                      <w:divBdr>
                                        <w:top w:val="none" w:sz="0" w:space="0" w:color="auto"/>
                                        <w:left w:val="none" w:sz="0" w:space="0" w:color="auto"/>
                                        <w:bottom w:val="none" w:sz="0" w:space="0" w:color="auto"/>
                                        <w:right w:val="none" w:sz="0" w:space="0" w:color="auto"/>
                                      </w:divBdr>
                                      <w:divsChild>
                                        <w:div w:id="482354809">
                                          <w:marLeft w:val="0"/>
                                          <w:marRight w:val="0"/>
                                          <w:marTop w:val="0"/>
                                          <w:marBottom w:val="0"/>
                                          <w:divBdr>
                                            <w:top w:val="none" w:sz="0" w:space="0" w:color="auto"/>
                                            <w:left w:val="none" w:sz="0" w:space="0" w:color="auto"/>
                                            <w:bottom w:val="none" w:sz="0" w:space="0" w:color="auto"/>
                                            <w:right w:val="none" w:sz="0" w:space="0" w:color="auto"/>
                                          </w:divBdr>
                                          <w:divsChild>
                                            <w:div w:id="935552231">
                                              <w:marLeft w:val="0"/>
                                              <w:marRight w:val="0"/>
                                              <w:marTop w:val="0"/>
                                              <w:marBottom w:val="0"/>
                                              <w:divBdr>
                                                <w:top w:val="none" w:sz="0" w:space="0" w:color="auto"/>
                                                <w:left w:val="none" w:sz="0" w:space="0" w:color="auto"/>
                                                <w:bottom w:val="none" w:sz="0" w:space="0" w:color="auto"/>
                                                <w:right w:val="none" w:sz="0" w:space="0" w:color="auto"/>
                                              </w:divBdr>
                                              <w:divsChild>
                                                <w:div w:id="1723744549">
                                                  <w:marLeft w:val="0"/>
                                                  <w:marRight w:val="0"/>
                                                  <w:marTop w:val="0"/>
                                                  <w:marBottom w:val="0"/>
                                                  <w:divBdr>
                                                    <w:top w:val="none" w:sz="0" w:space="0" w:color="auto"/>
                                                    <w:left w:val="none" w:sz="0" w:space="0" w:color="auto"/>
                                                    <w:bottom w:val="none" w:sz="0" w:space="0" w:color="auto"/>
                                                    <w:right w:val="none" w:sz="0" w:space="0" w:color="auto"/>
                                                  </w:divBdr>
                                                  <w:divsChild>
                                                    <w:div w:id="1038970390">
                                                      <w:marLeft w:val="0"/>
                                                      <w:marRight w:val="0"/>
                                                      <w:marTop w:val="0"/>
                                                      <w:marBottom w:val="0"/>
                                                      <w:divBdr>
                                                        <w:top w:val="none" w:sz="0" w:space="0" w:color="auto"/>
                                                        <w:left w:val="none" w:sz="0" w:space="0" w:color="auto"/>
                                                        <w:bottom w:val="none" w:sz="0" w:space="0" w:color="auto"/>
                                                        <w:right w:val="none" w:sz="0" w:space="0" w:color="auto"/>
                                                      </w:divBdr>
                                                      <w:divsChild>
                                                        <w:div w:id="1077216645">
                                                          <w:marLeft w:val="0"/>
                                                          <w:marRight w:val="0"/>
                                                          <w:marTop w:val="0"/>
                                                          <w:marBottom w:val="0"/>
                                                          <w:divBdr>
                                                            <w:top w:val="none" w:sz="0" w:space="0" w:color="auto"/>
                                                            <w:left w:val="none" w:sz="0" w:space="0" w:color="auto"/>
                                                            <w:bottom w:val="none" w:sz="0" w:space="0" w:color="auto"/>
                                                            <w:right w:val="none" w:sz="0" w:space="0" w:color="auto"/>
                                                          </w:divBdr>
                                                          <w:divsChild>
                                                            <w:div w:id="550727586">
                                                              <w:marLeft w:val="0"/>
                                                              <w:marRight w:val="0"/>
                                                              <w:marTop w:val="0"/>
                                                              <w:marBottom w:val="0"/>
                                                              <w:divBdr>
                                                                <w:top w:val="none" w:sz="0" w:space="0" w:color="auto"/>
                                                                <w:left w:val="none" w:sz="0" w:space="0" w:color="auto"/>
                                                                <w:bottom w:val="none" w:sz="0" w:space="0" w:color="auto"/>
                                                                <w:right w:val="none" w:sz="0" w:space="0" w:color="auto"/>
                                                              </w:divBdr>
                                                              <w:divsChild>
                                                                <w:div w:id="1861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033844">
                          <w:marLeft w:val="0"/>
                          <w:marRight w:val="0"/>
                          <w:marTop w:val="0"/>
                          <w:marBottom w:val="0"/>
                          <w:divBdr>
                            <w:top w:val="none" w:sz="0" w:space="0" w:color="auto"/>
                            <w:left w:val="none" w:sz="0" w:space="0" w:color="auto"/>
                            <w:bottom w:val="none" w:sz="0" w:space="0" w:color="auto"/>
                            <w:right w:val="none" w:sz="0" w:space="0" w:color="auto"/>
                          </w:divBdr>
                          <w:divsChild>
                            <w:div w:id="1030372275">
                              <w:marLeft w:val="0"/>
                              <w:marRight w:val="0"/>
                              <w:marTop w:val="0"/>
                              <w:marBottom w:val="0"/>
                              <w:divBdr>
                                <w:top w:val="none" w:sz="0" w:space="0" w:color="auto"/>
                                <w:left w:val="none" w:sz="0" w:space="0" w:color="auto"/>
                                <w:bottom w:val="none" w:sz="0" w:space="0" w:color="auto"/>
                                <w:right w:val="none" w:sz="0" w:space="0" w:color="auto"/>
                              </w:divBdr>
                              <w:divsChild>
                                <w:div w:id="20882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5862">
                          <w:marLeft w:val="0"/>
                          <w:marRight w:val="0"/>
                          <w:marTop w:val="0"/>
                          <w:marBottom w:val="0"/>
                          <w:divBdr>
                            <w:top w:val="none" w:sz="0" w:space="0" w:color="auto"/>
                            <w:left w:val="none" w:sz="0" w:space="0" w:color="auto"/>
                            <w:bottom w:val="none" w:sz="0" w:space="0" w:color="auto"/>
                            <w:right w:val="none" w:sz="0" w:space="0" w:color="auto"/>
                          </w:divBdr>
                          <w:divsChild>
                            <w:div w:id="1449204112">
                              <w:marLeft w:val="0"/>
                              <w:marRight w:val="0"/>
                              <w:marTop w:val="0"/>
                              <w:marBottom w:val="0"/>
                              <w:divBdr>
                                <w:top w:val="none" w:sz="0" w:space="0" w:color="auto"/>
                                <w:left w:val="none" w:sz="0" w:space="0" w:color="auto"/>
                                <w:bottom w:val="none" w:sz="0" w:space="0" w:color="auto"/>
                                <w:right w:val="none" w:sz="0" w:space="0" w:color="auto"/>
                              </w:divBdr>
                              <w:divsChild>
                                <w:div w:id="1848597696">
                                  <w:marLeft w:val="0"/>
                                  <w:marRight w:val="0"/>
                                  <w:marTop w:val="0"/>
                                  <w:marBottom w:val="0"/>
                                  <w:divBdr>
                                    <w:top w:val="none" w:sz="0" w:space="0" w:color="auto"/>
                                    <w:left w:val="none" w:sz="0" w:space="0" w:color="auto"/>
                                    <w:bottom w:val="none" w:sz="0" w:space="0" w:color="auto"/>
                                    <w:right w:val="none" w:sz="0" w:space="0" w:color="auto"/>
                                  </w:divBdr>
                                  <w:divsChild>
                                    <w:div w:id="1945720210">
                                      <w:marLeft w:val="0"/>
                                      <w:marRight w:val="0"/>
                                      <w:marTop w:val="0"/>
                                      <w:marBottom w:val="0"/>
                                      <w:divBdr>
                                        <w:top w:val="none" w:sz="0" w:space="0" w:color="auto"/>
                                        <w:left w:val="none" w:sz="0" w:space="0" w:color="auto"/>
                                        <w:bottom w:val="none" w:sz="0" w:space="0" w:color="auto"/>
                                        <w:right w:val="none" w:sz="0" w:space="0" w:color="auto"/>
                                      </w:divBdr>
                                      <w:divsChild>
                                        <w:div w:id="15825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94803">
                          <w:marLeft w:val="0"/>
                          <w:marRight w:val="0"/>
                          <w:marTop w:val="0"/>
                          <w:marBottom w:val="0"/>
                          <w:divBdr>
                            <w:top w:val="none" w:sz="0" w:space="0" w:color="auto"/>
                            <w:left w:val="none" w:sz="0" w:space="0" w:color="auto"/>
                            <w:bottom w:val="none" w:sz="0" w:space="0" w:color="auto"/>
                            <w:right w:val="none" w:sz="0" w:space="0" w:color="auto"/>
                          </w:divBdr>
                          <w:divsChild>
                            <w:div w:id="1786071377">
                              <w:marLeft w:val="0"/>
                              <w:marRight w:val="0"/>
                              <w:marTop w:val="0"/>
                              <w:marBottom w:val="0"/>
                              <w:divBdr>
                                <w:top w:val="none" w:sz="0" w:space="0" w:color="auto"/>
                                <w:left w:val="none" w:sz="0" w:space="0" w:color="auto"/>
                                <w:bottom w:val="none" w:sz="0" w:space="0" w:color="auto"/>
                                <w:right w:val="none" w:sz="0" w:space="0" w:color="auto"/>
                              </w:divBdr>
                              <w:divsChild>
                                <w:div w:id="276185943">
                                  <w:marLeft w:val="0"/>
                                  <w:marRight w:val="0"/>
                                  <w:marTop w:val="0"/>
                                  <w:marBottom w:val="0"/>
                                  <w:divBdr>
                                    <w:top w:val="none" w:sz="0" w:space="0" w:color="auto"/>
                                    <w:left w:val="none" w:sz="0" w:space="0" w:color="auto"/>
                                    <w:bottom w:val="none" w:sz="0" w:space="0" w:color="auto"/>
                                    <w:right w:val="none" w:sz="0" w:space="0" w:color="auto"/>
                                  </w:divBdr>
                                  <w:divsChild>
                                    <w:div w:id="1408724560">
                                      <w:marLeft w:val="0"/>
                                      <w:marRight w:val="0"/>
                                      <w:marTop w:val="0"/>
                                      <w:marBottom w:val="0"/>
                                      <w:divBdr>
                                        <w:top w:val="none" w:sz="0" w:space="0" w:color="auto"/>
                                        <w:left w:val="none" w:sz="0" w:space="0" w:color="auto"/>
                                        <w:bottom w:val="none" w:sz="0" w:space="0" w:color="auto"/>
                                        <w:right w:val="none" w:sz="0" w:space="0" w:color="auto"/>
                                      </w:divBdr>
                                      <w:divsChild>
                                        <w:div w:id="204369456">
                                          <w:marLeft w:val="0"/>
                                          <w:marRight w:val="0"/>
                                          <w:marTop w:val="0"/>
                                          <w:marBottom w:val="0"/>
                                          <w:divBdr>
                                            <w:top w:val="none" w:sz="0" w:space="0" w:color="auto"/>
                                            <w:left w:val="none" w:sz="0" w:space="0" w:color="auto"/>
                                            <w:bottom w:val="none" w:sz="0" w:space="0" w:color="auto"/>
                                            <w:right w:val="none" w:sz="0" w:space="0" w:color="auto"/>
                                          </w:divBdr>
                                          <w:divsChild>
                                            <w:div w:id="46415109">
                                              <w:marLeft w:val="0"/>
                                              <w:marRight w:val="0"/>
                                              <w:marTop w:val="0"/>
                                              <w:marBottom w:val="0"/>
                                              <w:divBdr>
                                                <w:top w:val="none" w:sz="0" w:space="0" w:color="auto"/>
                                                <w:left w:val="none" w:sz="0" w:space="0" w:color="auto"/>
                                                <w:bottom w:val="none" w:sz="0" w:space="0" w:color="auto"/>
                                                <w:right w:val="none" w:sz="0" w:space="0" w:color="auto"/>
                                              </w:divBdr>
                                              <w:divsChild>
                                                <w:div w:id="119879697">
                                                  <w:marLeft w:val="0"/>
                                                  <w:marRight w:val="0"/>
                                                  <w:marTop w:val="0"/>
                                                  <w:marBottom w:val="0"/>
                                                  <w:divBdr>
                                                    <w:top w:val="none" w:sz="0" w:space="0" w:color="auto"/>
                                                    <w:left w:val="none" w:sz="0" w:space="0" w:color="auto"/>
                                                    <w:bottom w:val="none" w:sz="0" w:space="0" w:color="auto"/>
                                                    <w:right w:val="none" w:sz="0" w:space="0" w:color="auto"/>
                                                  </w:divBdr>
                                                  <w:divsChild>
                                                    <w:div w:id="428934705">
                                                      <w:marLeft w:val="0"/>
                                                      <w:marRight w:val="0"/>
                                                      <w:marTop w:val="0"/>
                                                      <w:marBottom w:val="0"/>
                                                      <w:divBdr>
                                                        <w:top w:val="none" w:sz="0" w:space="0" w:color="auto"/>
                                                        <w:left w:val="none" w:sz="0" w:space="0" w:color="auto"/>
                                                        <w:bottom w:val="none" w:sz="0" w:space="0" w:color="auto"/>
                                                        <w:right w:val="none" w:sz="0" w:space="0" w:color="auto"/>
                                                      </w:divBdr>
                                                      <w:divsChild>
                                                        <w:div w:id="1328823464">
                                                          <w:marLeft w:val="0"/>
                                                          <w:marRight w:val="0"/>
                                                          <w:marTop w:val="0"/>
                                                          <w:marBottom w:val="0"/>
                                                          <w:divBdr>
                                                            <w:top w:val="none" w:sz="0" w:space="0" w:color="auto"/>
                                                            <w:left w:val="none" w:sz="0" w:space="0" w:color="auto"/>
                                                            <w:bottom w:val="none" w:sz="0" w:space="0" w:color="auto"/>
                                                            <w:right w:val="none" w:sz="0" w:space="0" w:color="auto"/>
                                                          </w:divBdr>
                                                          <w:divsChild>
                                                            <w:div w:id="1934043881">
                                                              <w:marLeft w:val="0"/>
                                                              <w:marRight w:val="0"/>
                                                              <w:marTop w:val="0"/>
                                                              <w:marBottom w:val="0"/>
                                                              <w:divBdr>
                                                                <w:top w:val="none" w:sz="0" w:space="0" w:color="auto"/>
                                                                <w:left w:val="none" w:sz="0" w:space="0" w:color="auto"/>
                                                                <w:bottom w:val="none" w:sz="0" w:space="0" w:color="auto"/>
                                                                <w:right w:val="none" w:sz="0" w:space="0" w:color="auto"/>
                                                              </w:divBdr>
                                                              <w:divsChild>
                                                                <w:div w:id="763960145">
                                                                  <w:marLeft w:val="0"/>
                                                                  <w:marRight w:val="0"/>
                                                                  <w:marTop w:val="0"/>
                                                                  <w:marBottom w:val="0"/>
                                                                  <w:divBdr>
                                                                    <w:top w:val="none" w:sz="0" w:space="0" w:color="auto"/>
                                                                    <w:left w:val="none" w:sz="0" w:space="0" w:color="auto"/>
                                                                    <w:bottom w:val="none" w:sz="0" w:space="0" w:color="auto"/>
                                                                    <w:right w:val="none" w:sz="0" w:space="0" w:color="auto"/>
                                                                  </w:divBdr>
                                                                  <w:divsChild>
                                                                    <w:div w:id="16304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813221">
                          <w:marLeft w:val="0"/>
                          <w:marRight w:val="0"/>
                          <w:marTop w:val="0"/>
                          <w:marBottom w:val="0"/>
                          <w:divBdr>
                            <w:top w:val="none" w:sz="0" w:space="0" w:color="auto"/>
                            <w:left w:val="none" w:sz="0" w:space="0" w:color="auto"/>
                            <w:bottom w:val="none" w:sz="0" w:space="0" w:color="auto"/>
                            <w:right w:val="none" w:sz="0" w:space="0" w:color="auto"/>
                          </w:divBdr>
                          <w:divsChild>
                            <w:div w:id="1342203073">
                              <w:marLeft w:val="0"/>
                              <w:marRight w:val="0"/>
                              <w:marTop w:val="0"/>
                              <w:marBottom w:val="0"/>
                              <w:divBdr>
                                <w:top w:val="none" w:sz="0" w:space="0" w:color="auto"/>
                                <w:left w:val="none" w:sz="0" w:space="0" w:color="auto"/>
                                <w:bottom w:val="none" w:sz="0" w:space="0" w:color="auto"/>
                                <w:right w:val="none" w:sz="0" w:space="0" w:color="auto"/>
                              </w:divBdr>
                              <w:divsChild>
                                <w:div w:id="209534902">
                                  <w:marLeft w:val="0"/>
                                  <w:marRight w:val="0"/>
                                  <w:marTop w:val="0"/>
                                  <w:marBottom w:val="0"/>
                                  <w:divBdr>
                                    <w:top w:val="none" w:sz="0" w:space="0" w:color="auto"/>
                                    <w:left w:val="none" w:sz="0" w:space="0" w:color="auto"/>
                                    <w:bottom w:val="none" w:sz="0" w:space="0" w:color="auto"/>
                                    <w:right w:val="none" w:sz="0" w:space="0" w:color="auto"/>
                                  </w:divBdr>
                                  <w:divsChild>
                                    <w:div w:id="1247416612">
                                      <w:marLeft w:val="0"/>
                                      <w:marRight w:val="0"/>
                                      <w:marTop w:val="0"/>
                                      <w:marBottom w:val="0"/>
                                      <w:divBdr>
                                        <w:top w:val="none" w:sz="0" w:space="0" w:color="auto"/>
                                        <w:left w:val="none" w:sz="0" w:space="0" w:color="auto"/>
                                        <w:bottom w:val="none" w:sz="0" w:space="0" w:color="auto"/>
                                        <w:right w:val="none" w:sz="0" w:space="0" w:color="auto"/>
                                      </w:divBdr>
                                      <w:divsChild>
                                        <w:div w:id="956641232">
                                          <w:marLeft w:val="0"/>
                                          <w:marRight w:val="0"/>
                                          <w:marTop w:val="0"/>
                                          <w:marBottom w:val="0"/>
                                          <w:divBdr>
                                            <w:top w:val="none" w:sz="0" w:space="0" w:color="auto"/>
                                            <w:left w:val="none" w:sz="0" w:space="0" w:color="auto"/>
                                            <w:bottom w:val="none" w:sz="0" w:space="0" w:color="auto"/>
                                            <w:right w:val="none" w:sz="0" w:space="0" w:color="auto"/>
                                          </w:divBdr>
                                          <w:divsChild>
                                            <w:div w:id="1244295074">
                                              <w:marLeft w:val="0"/>
                                              <w:marRight w:val="0"/>
                                              <w:marTop w:val="0"/>
                                              <w:marBottom w:val="0"/>
                                              <w:divBdr>
                                                <w:top w:val="none" w:sz="0" w:space="0" w:color="auto"/>
                                                <w:left w:val="none" w:sz="0" w:space="0" w:color="auto"/>
                                                <w:bottom w:val="none" w:sz="0" w:space="0" w:color="auto"/>
                                                <w:right w:val="none" w:sz="0" w:space="0" w:color="auto"/>
                                              </w:divBdr>
                                              <w:divsChild>
                                                <w:div w:id="374279908">
                                                  <w:marLeft w:val="0"/>
                                                  <w:marRight w:val="0"/>
                                                  <w:marTop w:val="0"/>
                                                  <w:marBottom w:val="0"/>
                                                  <w:divBdr>
                                                    <w:top w:val="none" w:sz="0" w:space="0" w:color="auto"/>
                                                    <w:left w:val="none" w:sz="0" w:space="0" w:color="auto"/>
                                                    <w:bottom w:val="none" w:sz="0" w:space="0" w:color="auto"/>
                                                    <w:right w:val="none" w:sz="0" w:space="0" w:color="auto"/>
                                                  </w:divBdr>
                                                  <w:divsChild>
                                                    <w:div w:id="1116216679">
                                                      <w:marLeft w:val="0"/>
                                                      <w:marRight w:val="0"/>
                                                      <w:marTop w:val="0"/>
                                                      <w:marBottom w:val="0"/>
                                                      <w:divBdr>
                                                        <w:top w:val="none" w:sz="0" w:space="0" w:color="auto"/>
                                                        <w:left w:val="none" w:sz="0" w:space="0" w:color="auto"/>
                                                        <w:bottom w:val="none" w:sz="0" w:space="0" w:color="auto"/>
                                                        <w:right w:val="none" w:sz="0" w:space="0" w:color="auto"/>
                                                      </w:divBdr>
                                                      <w:divsChild>
                                                        <w:div w:id="680931433">
                                                          <w:marLeft w:val="0"/>
                                                          <w:marRight w:val="0"/>
                                                          <w:marTop w:val="0"/>
                                                          <w:marBottom w:val="0"/>
                                                          <w:divBdr>
                                                            <w:top w:val="none" w:sz="0" w:space="0" w:color="auto"/>
                                                            <w:left w:val="none" w:sz="0" w:space="0" w:color="auto"/>
                                                            <w:bottom w:val="none" w:sz="0" w:space="0" w:color="auto"/>
                                                            <w:right w:val="none" w:sz="0" w:space="0" w:color="auto"/>
                                                          </w:divBdr>
                                                          <w:divsChild>
                                                            <w:div w:id="1218472091">
                                                              <w:marLeft w:val="0"/>
                                                              <w:marRight w:val="0"/>
                                                              <w:marTop w:val="0"/>
                                                              <w:marBottom w:val="0"/>
                                                              <w:divBdr>
                                                                <w:top w:val="none" w:sz="0" w:space="0" w:color="auto"/>
                                                                <w:left w:val="none" w:sz="0" w:space="0" w:color="auto"/>
                                                                <w:bottom w:val="none" w:sz="0" w:space="0" w:color="auto"/>
                                                                <w:right w:val="none" w:sz="0" w:space="0" w:color="auto"/>
                                                              </w:divBdr>
                                                              <w:divsChild>
                                                                <w:div w:id="1523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622365">
                          <w:marLeft w:val="0"/>
                          <w:marRight w:val="0"/>
                          <w:marTop w:val="0"/>
                          <w:marBottom w:val="0"/>
                          <w:divBdr>
                            <w:top w:val="none" w:sz="0" w:space="0" w:color="auto"/>
                            <w:left w:val="none" w:sz="0" w:space="0" w:color="auto"/>
                            <w:bottom w:val="none" w:sz="0" w:space="0" w:color="auto"/>
                            <w:right w:val="none" w:sz="0" w:space="0" w:color="auto"/>
                          </w:divBdr>
                          <w:divsChild>
                            <w:div w:id="816265654">
                              <w:marLeft w:val="0"/>
                              <w:marRight w:val="0"/>
                              <w:marTop w:val="0"/>
                              <w:marBottom w:val="0"/>
                              <w:divBdr>
                                <w:top w:val="none" w:sz="0" w:space="0" w:color="auto"/>
                                <w:left w:val="none" w:sz="0" w:space="0" w:color="auto"/>
                                <w:bottom w:val="none" w:sz="0" w:space="0" w:color="auto"/>
                                <w:right w:val="none" w:sz="0" w:space="0" w:color="auto"/>
                              </w:divBdr>
                              <w:divsChild>
                                <w:div w:id="7884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7056">
                          <w:marLeft w:val="0"/>
                          <w:marRight w:val="0"/>
                          <w:marTop w:val="0"/>
                          <w:marBottom w:val="0"/>
                          <w:divBdr>
                            <w:top w:val="none" w:sz="0" w:space="0" w:color="auto"/>
                            <w:left w:val="none" w:sz="0" w:space="0" w:color="auto"/>
                            <w:bottom w:val="none" w:sz="0" w:space="0" w:color="auto"/>
                            <w:right w:val="none" w:sz="0" w:space="0" w:color="auto"/>
                          </w:divBdr>
                          <w:divsChild>
                            <w:div w:id="1782845249">
                              <w:marLeft w:val="0"/>
                              <w:marRight w:val="0"/>
                              <w:marTop w:val="0"/>
                              <w:marBottom w:val="0"/>
                              <w:divBdr>
                                <w:top w:val="none" w:sz="0" w:space="0" w:color="auto"/>
                                <w:left w:val="none" w:sz="0" w:space="0" w:color="auto"/>
                                <w:bottom w:val="none" w:sz="0" w:space="0" w:color="auto"/>
                                <w:right w:val="none" w:sz="0" w:space="0" w:color="auto"/>
                              </w:divBdr>
                              <w:divsChild>
                                <w:div w:id="2074696273">
                                  <w:marLeft w:val="0"/>
                                  <w:marRight w:val="0"/>
                                  <w:marTop w:val="0"/>
                                  <w:marBottom w:val="0"/>
                                  <w:divBdr>
                                    <w:top w:val="none" w:sz="0" w:space="0" w:color="auto"/>
                                    <w:left w:val="none" w:sz="0" w:space="0" w:color="auto"/>
                                    <w:bottom w:val="none" w:sz="0" w:space="0" w:color="auto"/>
                                    <w:right w:val="none" w:sz="0" w:space="0" w:color="auto"/>
                                  </w:divBdr>
                                  <w:divsChild>
                                    <w:div w:id="1786266038">
                                      <w:marLeft w:val="0"/>
                                      <w:marRight w:val="0"/>
                                      <w:marTop w:val="0"/>
                                      <w:marBottom w:val="0"/>
                                      <w:divBdr>
                                        <w:top w:val="none" w:sz="0" w:space="0" w:color="auto"/>
                                        <w:left w:val="none" w:sz="0" w:space="0" w:color="auto"/>
                                        <w:bottom w:val="none" w:sz="0" w:space="0" w:color="auto"/>
                                        <w:right w:val="none" w:sz="0" w:space="0" w:color="auto"/>
                                      </w:divBdr>
                                      <w:divsChild>
                                        <w:div w:id="17867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0952">
                          <w:marLeft w:val="0"/>
                          <w:marRight w:val="0"/>
                          <w:marTop w:val="0"/>
                          <w:marBottom w:val="0"/>
                          <w:divBdr>
                            <w:top w:val="none" w:sz="0" w:space="0" w:color="auto"/>
                            <w:left w:val="none" w:sz="0" w:space="0" w:color="auto"/>
                            <w:bottom w:val="none" w:sz="0" w:space="0" w:color="auto"/>
                            <w:right w:val="none" w:sz="0" w:space="0" w:color="auto"/>
                          </w:divBdr>
                          <w:divsChild>
                            <w:div w:id="183056512">
                              <w:marLeft w:val="0"/>
                              <w:marRight w:val="0"/>
                              <w:marTop w:val="0"/>
                              <w:marBottom w:val="0"/>
                              <w:divBdr>
                                <w:top w:val="none" w:sz="0" w:space="0" w:color="auto"/>
                                <w:left w:val="none" w:sz="0" w:space="0" w:color="auto"/>
                                <w:bottom w:val="none" w:sz="0" w:space="0" w:color="auto"/>
                                <w:right w:val="none" w:sz="0" w:space="0" w:color="auto"/>
                              </w:divBdr>
                              <w:divsChild>
                                <w:div w:id="819273604">
                                  <w:marLeft w:val="0"/>
                                  <w:marRight w:val="0"/>
                                  <w:marTop w:val="0"/>
                                  <w:marBottom w:val="0"/>
                                  <w:divBdr>
                                    <w:top w:val="none" w:sz="0" w:space="0" w:color="auto"/>
                                    <w:left w:val="none" w:sz="0" w:space="0" w:color="auto"/>
                                    <w:bottom w:val="none" w:sz="0" w:space="0" w:color="auto"/>
                                    <w:right w:val="none" w:sz="0" w:space="0" w:color="auto"/>
                                  </w:divBdr>
                                  <w:divsChild>
                                    <w:div w:id="1073895581">
                                      <w:marLeft w:val="0"/>
                                      <w:marRight w:val="0"/>
                                      <w:marTop w:val="0"/>
                                      <w:marBottom w:val="0"/>
                                      <w:divBdr>
                                        <w:top w:val="none" w:sz="0" w:space="0" w:color="auto"/>
                                        <w:left w:val="none" w:sz="0" w:space="0" w:color="auto"/>
                                        <w:bottom w:val="none" w:sz="0" w:space="0" w:color="auto"/>
                                        <w:right w:val="none" w:sz="0" w:space="0" w:color="auto"/>
                                      </w:divBdr>
                                      <w:divsChild>
                                        <w:div w:id="1758288377">
                                          <w:marLeft w:val="0"/>
                                          <w:marRight w:val="0"/>
                                          <w:marTop w:val="0"/>
                                          <w:marBottom w:val="0"/>
                                          <w:divBdr>
                                            <w:top w:val="none" w:sz="0" w:space="0" w:color="auto"/>
                                            <w:left w:val="none" w:sz="0" w:space="0" w:color="auto"/>
                                            <w:bottom w:val="none" w:sz="0" w:space="0" w:color="auto"/>
                                            <w:right w:val="none" w:sz="0" w:space="0" w:color="auto"/>
                                          </w:divBdr>
                                          <w:divsChild>
                                            <w:div w:id="538199214">
                                              <w:marLeft w:val="0"/>
                                              <w:marRight w:val="0"/>
                                              <w:marTop w:val="0"/>
                                              <w:marBottom w:val="0"/>
                                              <w:divBdr>
                                                <w:top w:val="none" w:sz="0" w:space="0" w:color="auto"/>
                                                <w:left w:val="none" w:sz="0" w:space="0" w:color="auto"/>
                                                <w:bottom w:val="none" w:sz="0" w:space="0" w:color="auto"/>
                                                <w:right w:val="none" w:sz="0" w:space="0" w:color="auto"/>
                                              </w:divBdr>
                                              <w:divsChild>
                                                <w:div w:id="431904201">
                                                  <w:marLeft w:val="0"/>
                                                  <w:marRight w:val="0"/>
                                                  <w:marTop w:val="0"/>
                                                  <w:marBottom w:val="0"/>
                                                  <w:divBdr>
                                                    <w:top w:val="none" w:sz="0" w:space="0" w:color="auto"/>
                                                    <w:left w:val="none" w:sz="0" w:space="0" w:color="auto"/>
                                                    <w:bottom w:val="none" w:sz="0" w:space="0" w:color="auto"/>
                                                    <w:right w:val="none" w:sz="0" w:space="0" w:color="auto"/>
                                                  </w:divBdr>
                                                  <w:divsChild>
                                                    <w:div w:id="171334009">
                                                      <w:marLeft w:val="0"/>
                                                      <w:marRight w:val="0"/>
                                                      <w:marTop w:val="0"/>
                                                      <w:marBottom w:val="0"/>
                                                      <w:divBdr>
                                                        <w:top w:val="none" w:sz="0" w:space="0" w:color="auto"/>
                                                        <w:left w:val="none" w:sz="0" w:space="0" w:color="auto"/>
                                                        <w:bottom w:val="none" w:sz="0" w:space="0" w:color="auto"/>
                                                        <w:right w:val="none" w:sz="0" w:space="0" w:color="auto"/>
                                                      </w:divBdr>
                                                      <w:divsChild>
                                                        <w:div w:id="149105340">
                                                          <w:marLeft w:val="0"/>
                                                          <w:marRight w:val="0"/>
                                                          <w:marTop w:val="0"/>
                                                          <w:marBottom w:val="0"/>
                                                          <w:divBdr>
                                                            <w:top w:val="none" w:sz="0" w:space="0" w:color="auto"/>
                                                            <w:left w:val="none" w:sz="0" w:space="0" w:color="auto"/>
                                                            <w:bottom w:val="none" w:sz="0" w:space="0" w:color="auto"/>
                                                            <w:right w:val="none" w:sz="0" w:space="0" w:color="auto"/>
                                                          </w:divBdr>
                                                          <w:divsChild>
                                                            <w:div w:id="1828277917">
                                                              <w:marLeft w:val="0"/>
                                                              <w:marRight w:val="0"/>
                                                              <w:marTop w:val="0"/>
                                                              <w:marBottom w:val="0"/>
                                                              <w:divBdr>
                                                                <w:top w:val="none" w:sz="0" w:space="0" w:color="auto"/>
                                                                <w:left w:val="none" w:sz="0" w:space="0" w:color="auto"/>
                                                                <w:bottom w:val="none" w:sz="0" w:space="0" w:color="auto"/>
                                                                <w:right w:val="none" w:sz="0" w:space="0" w:color="auto"/>
                                                              </w:divBdr>
                                                              <w:divsChild>
                                                                <w:div w:id="833646856">
                                                                  <w:marLeft w:val="0"/>
                                                                  <w:marRight w:val="0"/>
                                                                  <w:marTop w:val="0"/>
                                                                  <w:marBottom w:val="0"/>
                                                                  <w:divBdr>
                                                                    <w:top w:val="none" w:sz="0" w:space="0" w:color="auto"/>
                                                                    <w:left w:val="none" w:sz="0" w:space="0" w:color="auto"/>
                                                                    <w:bottom w:val="none" w:sz="0" w:space="0" w:color="auto"/>
                                                                    <w:right w:val="none" w:sz="0" w:space="0" w:color="auto"/>
                                                                  </w:divBdr>
                                                                  <w:divsChild>
                                                                    <w:div w:id="14572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327263">
                          <w:marLeft w:val="0"/>
                          <w:marRight w:val="0"/>
                          <w:marTop w:val="0"/>
                          <w:marBottom w:val="0"/>
                          <w:divBdr>
                            <w:top w:val="none" w:sz="0" w:space="0" w:color="auto"/>
                            <w:left w:val="none" w:sz="0" w:space="0" w:color="auto"/>
                            <w:bottom w:val="none" w:sz="0" w:space="0" w:color="auto"/>
                            <w:right w:val="none" w:sz="0" w:space="0" w:color="auto"/>
                          </w:divBdr>
                          <w:divsChild>
                            <w:div w:id="931280901">
                              <w:marLeft w:val="0"/>
                              <w:marRight w:val="0"/>
                              <w:marTop w:val="0"/>
                              <w:marBottom w:val="0"/>
                              <w:divBdr>
                                <w:top w:val="none" w:sz="0" w:space="0" w:color="auto"/>
                                <w:left w:val="none" w:sz="0" w:space="0" w:color="auto"/>
                                <w:bottom w:val="none" w:sz="0" w:space="0" w:color="auto"/>
                                <w:right w:val="none" w:sz="0" w:space="0" w:color="auto"/>
                              </w:divBdr>
                              <w:divsChild>
                                <w:div w:id="65959018">
                                  <w:marLeft w:val="0"/>
                                  <w:marRight w:val="0"/>
                                  <w:marTop w:val="0"/>
                                  <w:marBottom w:val="0"/>
                                  <w:divBdr>
                                    <w:top w:val="none" w:sz="0" w:space="0" w:color="auto"/>
                                    <w:left w:val="none" w:sz="0" w:space="0" w:color="auto"/>
                                    <w:bottom w:val="none" w:sz="0" w:space="0" w:color="auto"/>
                                    <w:right w:val="none" w:sz="0" w:space="0" w:color="auto"/>
                                  </w:divBdr>
                                  <w:divsChild>
                                    <w:div w:id="363290257">
                                      <w:marLeft w:val="0"/>
                                      <w:marRight w:val="0"/>
                                      <w:marTop w:val="0"/>
                                      <w:marBottom w:val="0"/>
                                      <w:divBdr>
                                        <w:top w:val="none" w:sz="0" w:space="0" w:color="auto"/>
                                        <w:left w:val="none" w:sz="0" w:space="0" w:color="auto"/>
                                        <w:bottom w:val="none" w:sz="0" w:space="0" w:color="auto"/>
                                        <w:right w:val="none" w:sz="0" w:space="0" w:color="auto"/>
                                      </w:divBdr>
                                      <w:divsChild>
                                        <w:div w:id="446773009">
                                          <w:marLeft w:val="0"/>
                                          <w:marRight w:val="0"/>
                                          <w:marTop w:val="0"/>
                                          <w:marBottom w:val="0"/>
                                          <w:divBdr>
                                            <w:top w:val="none" w:sz="0" w:space="0" w:color="auto"/>
                                            <w:left w:val="none" w:sz="0" w:space="0" w:color="auto"/>
                                            <w:bottom w:val="none" w:sz="0" w:space="0" w:color="auto"/>
                                            <w:right w:val="none" w:sz="0" w:space="0" w:color="auto"/>
                                          </w:divBdr>
                                          <w:divsChild>
                                            <w:div w:id="465129775">
                                              <w:marLeft w:val="0"/>
                                              <w:marRight w:val="0"/>
                                              <w:marTop w:val="0"/>
                                              <w:marBottom w:val="0"/>
                                              <w:divBdr>
                                                <w:top w:val="none" w:sz="0" w:space="0" w:color="auto"/>
                                                <w:left w:val="none" w:sz="0" w:space="0" w:color="auto"/>
                                                <w:bottom w:val="none" w:sz="0" w:space="0" w:color="auto"/>
                                                <w:right w:val="none" w:sz="0" w:space="0" w:color="auto"/>
                                              </w:divBdr>
                                              <w:divsChild>
                                                <w:div w:id="1657419654">
                                                  <w:marLeft w:val="0"/>
                                                  <w:marRight w:val="0"/>
                                                  <w:marTop w:val="0"/>
                                                  <w:marBottom w:val="0"/>
                                                  <w:divBdr>
                                                    <w:top w:val="none" w:sz="0" w:space="0" w:color="auto"/>
                                                    <w:left w:val="none" w:sz="0" w:space="0" w:color="auto"/>
                                                    <w:bottom w:val="none" w:sz="0" w:space="0" w:color="auto"/>
                                                    <w:right w:val="none" w:sz="0" w:space="0" w:color="auto"/>
                                                  </w:divBdr>
                                                  <w:divsChild>
                                                    <w:div w:id="1077704134">
                                                      <w:marLeft w:val="0"/>
                                                      <w:marRight w:val="0"/>
                                                      <w:marTop w:val="0"/>
                                                      <w:marBottom w:val="0"/>
                                                      <w:divBdr>
                                                        <w:top w:val="none" w:sz="0" w:space="0" w:color="auto"/>
                                                        <w:left w:val="none" w:sz="0" w:space="0" w:color="auto"/>
                                                        <w:bottom w:val="none" w:sz="0" w:space="0" w:color="auto"/>
                                                        <w:right w:val="none" w:sz="0" w:space="0" w:color="auto"/>
                                                      </w:divBdr>
                                                      <w:divsChild>
                                                        <w:div w:id="1941176405">
                                                          <w:marLeft w:val="0"/>
                                                          <w:marRight w:val="0"/>
                                                          <w:marTop w:val="0"/>
                                                          <w:marBottom w:val="0"/>
                                                          <w:divBdr>
                                                            <w:top w:val="none" w:sz="0" w:space="0" w:color="auto"/>
                                                            <w:left w:val="none" w:sz="0" w:space="0" w:color="auto"/>
                                                            <w:bottom w:val="none" w:sz="0" w:space="0" w:color="auto"/>
                                                            <w:right w:val="none" w:sz="0" w:space="0" w:color="auto"/>
                                                          </w:divBdr>
                                                          <w:divsChild>
                                                            <w:div w:id="1202087569">
                                                              <w:marLeft w:val="0"/>
                                                              <w:marRight w:val="0"/>
                                                              <w:marTop w:val="0"/>
                                                              <w:marBottom w:val="0"/>
                                                              <w:divBdr>
                                                                <w:top w:val="none" w:sz="0" w:space="0" w:color="auto"/>
                                                                <w:left w:val="none" w:sz="0" w:space="0" w:color="auto"/>
                                                                <w:bottom w:val="none" w:sz="0" w:space="0" w:color="auto"/>
                                                                <w:right w:val="none" w:sz="0" w:space="0" w:color="auto"/>
                                                              </w:divBdr>
                                                              <w:divsChild>
                                                                <w:div w:id="5094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24376">
                          <w:marLeft w:val="0"/>
                          <w:marRight w:val="0"/>
                          <w:marTop w:val="0"/>
                          <w:marBottom w:val="0"/>
                          <w:divBdr>
                            <w:top w:val="none" w:sz="0" w:space="0" w:color="auto"/>
                            <w:left w:val="none" w:sz="0" w:space="0" w:color="auto"/>
                            <w:bottom w:val="none" w:sz="0" w:space="0" w:color="auto"/>
                            <w:right w:val="none" w:sz="0" w:space="0" w:color="auto"/>
                          </w:divBdr>
                          <w:divsChild>
                            <w:div w:id="2141066990">
                              <w:marLeft w:val="0"/>
                              <w:marRight w:val="0"/>
                              <w:marTop w:val="0"/>
                              <w:marBottom w:val="0"/>
                              <w:divBdr>
                                <w:top w:val="none" w:sz="0" w:space="0" w:color="auto"/>
                                <w:left w:val="none" w:sz="0" w:space="0" w:color="auto"/>
                                <w:bottom w:val="none" w:sz="0" w:space="0" w:color="auto"/>
                                <w:right w:val="none" w:sz="0" w:space="0" w:color="auto"/>
                              </w:divBdr>
                              <w:divsChild>
                                <w:div w:id="14515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0407">
                          <w:marLeft w:val="0"/>
                          <w:marRight w:val="0"/>
                          <w:marTop w:val="0"/>
                          <w:marBottom w:val="0"/>
                          <w:divBdr>
                            <w:top w:val="none" w:sz="0" w:space="0" w:color="auto"/>
                            <w:left w:val="none" w:sz="0" w:space="0" w:color="auto"/>
                            <w:bottom w:val="none" w:sz="0" w:space="0" w:color="auto"/>
                            <w:right w:val="none" w:sz="0" w:space="0" w:color="auto"/>
                          </w:divBdr>
                          <w:divsChild>
                            <w:div w:id="329481464">
                              <w:marLeft w:val="0"/>
                              <w:marRight w:val="0"/>
                              <w:marTop w:val="0"/>
                              <w:marBottom w:val="0"/>
                              <w:divBdr>
                                <w:top w:val="none" w:sz="0" w:space="0" w:color="auto"/>
                                <w:left w:val="none" w:sz="0" w:space="0" w:color="auto"/>
                                <w:bottom w:val="none" w:sz="0" w:space="0" w:color="auto"/>
                                <w:right w:val="none" w:sz="0" w:space="0" w:color="auto"/>
                              </w:divBdr>
                              <w:divsChild>
                                <w:div w:id="123930211">
                                  <w:marLeft w:val="0"/>
                                  <w:marRight w:val="0"/>
                                  <w:marTop w:val="0"/>
                                  <w:marBottom w:val="0"/>
                                  <w:divBdr>
                                    <w:top w:val="none" w:sz="0" w:space="0" w:color="auto"/>
                                    <w:left w:val="none" w:sz="0" w:space="0" w:color="auto"/>
                                    <w:bottom w:val="none" w:sz="0" w:space="0" w:color="auto"/>
                                    <w:right w:val="none" w:sz="0" w:space="0" w:color="auto"/>
                                  </w:divBdr>
                                  <w:divsChild>
                                    <w:div w:id="782385250">
                                      <w:marLeft w:val="0"/>
                                      <w:marRight w:val="0"/>
                                      <w:marTop w:val="0"/>
                                      <w:marBottom w:val="0"/>
                                      <w:divBdr>
                                        <w:top w:val="none" w:sz="0" w:space="0" w:color="auto"/>
                                        <w:left w:val="none" w:sz="0" w:space="0" w:color="auto"/>
                                        <w:bottom w:val="none" w:sz="0" w:space="0" w:color="auto"/>
                                        <w:right w:val="none" w:sz="0" w:space="0" w:color="auto"/>
                                      </w:divBdr>
                                      <w:divsChild>
                                        <w:div w:id="10638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8901">
                          <w:marLeft w:val="0"/>
                          <w:marRight w:val="0"/>
                          <w:marTop w:val="0"/>
                          <w:marBottom w:val="0"/>
                          <w:divBdr>
                            <w:top w:val="none" w:sz="0" w:space="0" w:color="auto"/>
                            <w:left w:val="none" w:sz="0" w:space="0" w:color="auto"/>
                            <w:bottom w:val="none" w:sz="0" w:space="0" w:color="auto"/>
                            <w:right w:val="none" w:sz="0" w:space="0" w:color="auto"/>
                          </w:divBdr>
                          <w:divsChild>
                            <w:div w:id="2029328704">
                              <w:marLeft w:val="0"/>
                              <w:marRight w:val="0"/>
                              <w:marTop w:val="0"/>
                              <w:marBottom w:val="0"/>
                              <w:divBdr>
                                <w:top w:val="none" w:sz="0" w:space="0" w:color="auto"/>
                                <w:left w:val="none" w:sz="0" w:space="0" w:color="auto"/>
                                <w:bottom w:val="none" w:sz="0" w:space="0" w:color="auto"/>
                                <w:right w:val="none" w:sz="0" w:space="0" w:color="auto"/>
                              </w:divBdr>
                              <w:divsChild>
                                <w:div w:id="291908044">
                                  <w:marLeft w:val="0"/>
                                  <w:marRight w:val="0"/>
                                  <w:marTop w:val="0"/>
                                  <w:marBottom w:val="0"/>
                                  <w:divBdr>
                                    <w:top w:val="none" w:sz="0" w:space="0" w:color="auto"/>
                                    <w:left w:val="none" w:sz="0" w:space="0" w:color="auto"/>
                                    <w:bottom w:val="none" w:sz="0" w:space="0" w:color="auto"/>
                                    <w:right w:val="none" w:sz="0" w:space="0" w:color="auto"/>
                                  </w:divBdr>
                                  <w:divsChild>
                                    <w:div w:id="1129127435">
                                      <w:marLeft w:val="0"/>
                                      <w:marRight w:val="0"/>
                                      <w:marTop w:val="0"/>
                                      <w:marBottom w:val="0"/>
                                      <w:divBdr>
                                        <w:top w:val="none" w:sz="0" w:space="0" w:color="auto"/>
                                        <w:left w:val="none" w:sz="0" w:space="0" w:color="auto"/>
                                        <w:bottom w:val="none" w:sz="0" w:space="0" w:color="auto"/>
                                        <w:right w:val="none" w:sz="0" w:space="0" w:color="auto"/>
                                      </w:divBdr>
                                      <w:divsChild>
                                        <w:div w:id="213273911">
                                          <w:marLeft w:val="0"/>
                                          <w:marRight w:val="0"/>
                                          <w:marTop w:val="0"/>
                                          <w:marBottom w:val="0"/>
                                          <w:divBdr>
                                            <w:top w:val="none" w:sz="0" w:space="0" w:color="auto"/>
                                            <w:left w:val="none" w:sz="0" w:space="0" w:color="auto"/>
                                            <w:bottom w:val="none" w:sz="0" w:space="0" w:color="auto"/>
                                            <w:right w:val="none" w:sz="0" w:space="0" w:color="auto"/>
                                          </w:divBdr>
                                          <w:divsChild>
                                            <w:div w:id="830369827">
                                              <w:marLeft w:val="0"/>
                                              <w:marRight w:val="0"/>
                                              <w:marTop w:val="0"/>
                                              <w:marBottom w:val="0"/>
                                              <w:divBdr>
                                                <w:top w:val="none" w:sz="0" w:space="0" w:color="auto"/>
                                                <w:left w:val="none" w:sz="0" w:space="0" w:color="auto"/>
                                                <w:bottom w:val="none" w:sz="0" w:space="0" w:color="auto"/>
                                                <w:right w:val="none" w:sz="0" w:space="0" w:color="auto"/>
                                              </w:divBdr>
                                              <w:divsChild>
                                                <w:div w:id="1594782149">
                                                  <w:marLeft w:val="0"/>
                                                  <w:marRight w:val="0"/>
                                                  <w:marTop w:val="0"/>
                                                  <w:marBottom w:val="0"/>
                                                  <w:divBdr>
                                                    <w:top w:val="none" w:sz="0" w:space="0" w:color="auto"/>
                                                    <w:left w:val="none" w:sz="0" w:space="0" w:color="auto"/>
                                                    <w:bottom w:val="none" w:sz="0" w:space="0" w:color="auto"/>
                                                    <w:right w:val="none" w:sz="0" w:space="0" w:color="auto"/>
                                                  </w:divBdr>
                                                  <w:divsChild>
                                                    <w:div w:id="1965193030">
                                                      <w:marLeft w:val="0"/>
                                                      <w:marRight w:val="0"/>
                                                      <w:marTop w:val="0"/>
                                                      <w:marBottom w:val="0"/>
                                                      <w:divBdr>
                                                        <w:top w:val="none" w:sz="0" w:space="0" w:color="auto"/>
                                                        <w:left w:val="none" w:sz="0" w:space="0" w:color="auto"/>
                                                        <w:bottom w:val="none" w:sz="0" w:space="0" w:color="auto"/>
                                                        <w:right w:val="none" w:sz="0" w:space="0" w:color="auto"/>
                                                      </w:divBdr>
                                                      <w:divsChild>
                                                        <w:div w:id="217782737">
                                                          <w:marLeft w:val="0"/>
                                                          <w:marRight w:val="0"/>
                                                          <w:marTop w:val="0"/>
                                                          <w:marBottom w:val="0"/>
                                                          <w:divBdr>
                                                            <w:top w:val="none" w:sz="0" w:space="0" w:color="auto"/>
                                                            <w:left w:val="none" w:sz="0" w:space="0" w:color="auto"/>
                                                            <w:bottom w:val="none" w:sz="0" w:space="0" w:color="auto"/>
                                                            <w:right w:val="none" w:sz="0" w:space="0" w:color="auto"/>
                                                          </w:divBdr>
                                                          <w:divsChild>
                                                            <w:div w:id="577329512">
                                                              <w:marLeft w:val="0"/>
                                                              <w:marRight w:val="0"/>
                                                              <w:marTop w:val="0"/>
                                                              <w:marBottom w:val="0"/>
                                                              <w:divBdr>
                                                                <w:top w:val="none" w:sz="0" w:space="0" w:color="auto"/>
                                                                <w:left w:val="none" w:sz="0" w:space="0" w:color="auto"/>
                                                                <w:bottom w:val="none" w:sz="0" w:space="0" w:color="auto"/>
                                                                <w:right w:val="none" w:sz="0" w:space="0" w:color="auto"/>
                                                              </w:divBdr>
                                                              <w:divsChild>
                                                                <w:div w:id="970785726">
                                                                  <w:marLeft w:val="0"/>
                                                                  <w:marRight w:val="0"/>
                                                                  <w:marTop w:val="0"/>
                                                                  <w:marBottom w:val="0"/>
                                                                  <w:divBdr>
                                                                    <w:top w:val="none" w:sz="0" w:space="0" w:color="auto"/>
                                                                    <w:left w:val="none" w:sz="0" w:space="0" w:color="auto"/>
                                                                    <w:bottom w:val="none" w:sz="0" w:space="0" w:color="auto"/>
                                                                    <w:right w:val="none" w:sz="0" w:space="0" w:color="auto"/>
                                                                  </w:divBdr>
                                                                  <w:divsChild>
                                                                    <w:div w:id="1935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65293">
                          <w:marLeft w:val="0"/>
                          <w:marRight w:val="0"/>
                          <w:marTop w:val="0"/>
                          <w:marBottom w:val="0"/>
                          <w:divBdr>
                            <w:top w:val="none" w:sz="0" w:space="0" w:color="auto"/>
                            <w:left w:val="none" w:sz="0" w:space="0" w:color="auto"/>
                            <w:bottom w:val="none" w:sz="0" w:space="0" w:color="auto"/>
                            <w:right w:val="none" w:sz="0" w:space="0" w:color="auto"/>
                          </w:divBdr>
                          <w:divsChild>
                            <w:div w:id="881750563">
                              <w:marLeft w:val="0"/>
                              <w:marRight w:val="0"/>
                              <w:marTop w:val="0"/>
                              <w:marBottom w:val="0"/>
                              <w:divBdr>
                                <w:top w:val="none" w:sz="0" w:space="0" w:color="auto"/>
                                <w:left w:val="none" w:sz="0" w:space="0" w:color="auto"/>
                                <w:bottom w:val="none" w:sz="0" w:space="0" w:color="auto"/>
                                <w:right w:val="none" w:sz="0" w:space="0" w:color="auto"/>
                              </w:divBdr>
                              <w:divsChild>
                                <w:div w:id="59132351">
                                  <w:marLeft w:val="0"/>
                                  <w:marRight w:val="0"/>
                                  <w:marTop w:val="0"/>
                                  <w:marBottom w:val="0"/>
                                  <w:divBdr>
                                    <w:top w:val="none" w:sz="0" w:space="0" w:color="auto"/>
                                    <w:left w:val="none" w:sz="0" w:space="0" w:color="auto"/>
                                    <w:bottom w:val="none" w:sz="0" w:space="0" w:color="auto"/>
                                    <w:right w:val="none" w:sz="0" w:space="0" w:color="auto"/>
                                  </w:divBdr>
                                  <w:divsChild>
                                    <w:div w:id="768702869">
                                      <w:marLeft w:val="0"/>
                                      <w:marRight w:val="0"/>
                                      <w:marTop w:val="0"/>
                                      <w:marBottom w:val="0"/>
                                      <w:divBdr>
                                        <w:top w:val="none" w:sz="0" w:space="0" w:color="auto"/>
                                        <w:left w:val="none" w:sz="0" w:space="0" w:color="auto"/>
                                        <w:bottom w:val="none" w:sz="0" w:space="0" w:color="auto"/>
                                        <w:right w:val="none" w:sz="0" w:space="0" w:color="auto"/>
                                      </w:divBdr>
                                      <w:divsChild>
                                        <w:div w:id="1775132056">
                                          <w:marLeft w:val="0"/>
                                          <w:marRight w:val="0"/>
                                          <w:marTop w:val="0"/>
                                          <w:marBottom w:val="0"/>
                                          <w:divBdr>
                                            <w:top w:val="none" w:sz="0" w:space="0" w:color="auto"/>
                                            <w:left w:val="none" w:sz="0" w:space="0" w:color="auto"/>
                                            <w:bottom w:val="none" w:sz="0" w:space="0" w:color="auto"/>
                                            <w:right w:val="none" w:sz="0" w:space="0" w:color="auto"/>
                                          </w:divBdr>
                                          <w:divsChild>
                                            <w:div w:id="557131938">
                                              <w:marLeft w:val="0"/>
                                              <w:marRight w:val="0"/>
                                              <w:marTop w:val="0"/>
                                              <w:marBottom w:val="0"/>
                                              <w:divBdr>
                                                <w:top w:val="none" w:sz="0" w:space="0" w:color="auto"/>
                                                <w:left w:val="none" w:sz="0" w:space="0" w:color="auto"/>
                                                <w:bottom w:val="none" w:sz="0" w:space="0" w:color="auto"/>
                                                <w:right w:val="none" w:sz="0" w:space="0" w:color="auto"/>
                                              </w:divBdr>
                                              <w:divsChild>
                                                <w:div w:id="45571413">
                                                  <w:marLeft w:val="0"/>
                                                  <w:marRight w:val="0"/>
                                                  <w:marTop w:val="0"/>
                                                  <w:marBottom w:val="0"/>
                                                  <w:divBdr>
                                                    <w:top w:val="none" w:sz="0" w:space="0" w:color="auto"/>
                                                    <w:left w:val="none" w:sz="0" w:space="0" w:color="auto"/>
                                                    <w:bottom w:val="none" w:sz="0" w:space="0" w:color="auto"/>
                                                    <w:right w:val="none" w:sz="0" w:space="0" w:color="auto"/>
                                                  </w:divBdr>
                                                  <w:divsChild>
                                                    <w:div w:id="1857772477">
                                                      <w:marLeft w:val="0"/>
                                                      <w:marRight w:val="0"/>
                                                      <w:marTop w:val="0"/>
                                                      <w:marBottom w:val="0"/>
                                                      <w:divBdr>
                                                        <w:top w:val="none" w:sz="0" w:space="0" w:color="auto"/>
                                                        <w:left w:val="none" w:sz="0" w:space="0" w:color="auto"/>
                                                        <w:bottom w:val="none" w:sz="0" w:space="0" w:color="auto"/>
                                                        <w:right w:val="none" w:sz="0" w:space="0" w:color="auto"/>
                                                      </w:divBdr>
                                                      <w:divsChild>
                                                        <w:div w:id="2095736749">
                                                          <w:marLeft w:val="0"/>
                                                          <w:marRight w:val="0"/>
                                                          <w:marTop w:val="0"/>
                                                          <w:marBottom w:val="0"/>
                                                          <w:divBdr>
                                                            <w:top w:val="none" w:sz="0" w:space="0" w:color="auto"/>
                                                            <w:left w:val="none" w:sz="0" w:space="0" w:color="auto"/>
                                                            <w:bottom w:val="none" w:sz="0" w:space="0" w:color="auto"/>
                                                            <w:right w:val="none" w:sz="0" w:space="0" w:color="auto"/>
                                                          </w:divBdr>
                                                          <w:divsChild>
                                                            <w:div w:id="1733044527">
                                                              <w:marLeft w:val="0"/>
                                                              <w:marRight w:val="0"/>
                                                              <w:marTop w:val="0"/>
                                                              <w:marBottom w:val="0"/>
                                                              <w:divBdr>
                                                                <w:top w:val="none" w:sz="0" w:space="0" w:color="auto"/>
                                                                <w:left w:val="none" w:sz="0" w:space="0" w:color="auto"/>
                                                                <w:bottom w:val="none" w:sz="0" w:space="0" w:color="auto"/>
                                                                <w:right w:val="none" w:sz="0" w:space="0" w:color="auto"/>
                                                              </w:divBdr>
                                                              <w:divsChild>
                                                                <w:div w:id="21408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564551">
                          <w:marLeft w:val="0"/>
                          <w:marRight w:val="0"/>
                          <w:marTop w:val="0"/>
                          <w:marBottom w:val="0"/>
                          <w:divBdr>
                            <w:top w:val="none" w:sz="0" w:space="0" w:color="auto"/>
                            <w:left w:val="none" w:sz="0" w:space="0" w:color="auto"/>
                            <w:bottom w:val="none" w:sz="0" w:space="0" w:color="auto"/>
                            <w:right w:val="none" w:sz="0" w:space="0" w:color="auto"/>
                          </w:divBdr>
                          <w:divsChild>
                            <w:div w:id="1044595100">
                              <w:marLeft w:val="0"/>
                              <w:marRight w:val="0"/>
                              <w:marTop w:val="0"/>
                              <w:marBottom w:val="0"/>
                              <w:divBdr>
                                <w:top w:val="none" w:sz="0" w:space="0" w:color="auto"/>
                                <w:left w:val="none" w:sz="0" w:space="0" w:color="auto"/>
                                <w:bottom w:val="none" w:sz="0" w:space="0" w:color="auto"/>
                                <w:right w:val="none" w:sz="0" w:space="0" w:color="auto"/>
                              </w:divBdr>
                              <w:divsChild>
                                <w:div w:id="13689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4011">
                          <w:marLeft w:val="0"/>
                          <w:marRight w:val="0"/>
                          <w:marTop w:val="0"/>
                          <w:marBottom w:val="0"/>
                          <w:divBdr>
                            <w:top w:val="none" w:sz="0" w:space="0" w:color="auto"/>
                            <w:left w:val="none" w:sz="0" w:space="0" w:color="auto"/>
                            <w:bottom w:val="none" w:sz="0" w:space="0" w:color="auto"/>
                            <w:right w:val="none" w:sz="0" w:space="0" w:color="auto"/>
                          </w:divBdr>
                          <w:divsChild>
                            <w:div w:id="922646455">
                              <w:marLeft w:val="0"/>
                              <w:marRight w:val="0"/>
                              <w:marTop w:val="0"/>
                              <w:marBottom w:val="0"/>
                              <w:divBdr>
                                <w:top w:val="none" w:sz="0" w:space="0" w:color="auto"/>
                                <w:left w:val="none" w:sz="0" w:space="0" w:color="auto"/>
                                <w:bottom w:val="none" w:sz="0" w:space="0" w:color="auto"/>
                                <w:right w:val="none" w:sz="0" w:space="0" w:color="auto"/>
                              </w:divBdr>
                              <w:divsChild>
                                <w:div w:id="1799369302">
                                  <w:marLeft w:val="0"/>
                                  <w:marRight w:val="0"/>
                                  <w:marTop w:val="0"/>
                                  <w:marBottom w:val="0"/>
                                  <w:divBdr>
                                    <w:top w:val="none" w:sz="0" w:space="0" w:color="auto"/>
                                    <w:left w:val="none" w:sz="0" w:space="0" w:color="auto"/>
                                    <w:bottom w:val="none" w:sz="0" w:space="0" w:color="auto"/>
                                    <w:right w:val="none" w:sz="0" w:space="0" w:color="auto"/>
                                  </w:divBdr>
                                  <w:divsChild>
                                    <w:div w:id="1285581571">
                                      <w:marLeft w:val="0"/>
                                      <w:marRight w:val="0"/>
                                      <w:marTop w:val="0"/>
                                      <w:marBottom w:val="0"/>
                                      <w:divBdr>
                                        <w:top w:val="none" w:sz="0" w:space="0" w:color="auto"/>
                                        <w:left w:val="none" w:sz="0" w:space="0" w:color="auto"/>
                                        <w:bottom w:val="none" w:sz="0" w:space="0" w:color="auto"/>
                                        <w:right w:val="none" w:sz="0" w:space="0" w:color="auto"/>
                                      </w:divBdr>
                                      <w:divsChild>
                                        <w:div w:id="17580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14394">
                          <w:marLeft w:val="0"/>
                          <w:marRight w:val="0"/>
                          <w:marTop w:val="0"/>
                          <w:marBottom w:val="0"/>
                          <w:divBdr>
                            <w:top w:val="none" w:sz="0" w:space="0" w:color="auto"/>
                            <w:left w:val="none" w:sz="0" w:space="0" w:color="auto"/>
                            <w:bottom w:val="none" w:sz="0" w:space="0" w:color="auto"/>
                            <w:right w:val="none" w:sz="0" w:space="0" w:color="auto"/>
                          </w:divBdr>
                          <w:divsChild>
                            <w:div w:id="1561600142">
                              <w:marLeft w:val="0"/>
                              <w:marRight w:val="0"/>
                              <w:marTop w:val="0"/>
                              <w:marBottom w:val="0"/>
                              <w:divBdr>
                                <w:top w:val="none" w:sz="0" w:space="0" w:color="auto"/>
                                <w:left w:val="none" w:sz="0" w:space="0" w:color="auto"/>
                                <w:bottom w:val="none" w:sz="0" w:space="0" w:color="auto"/>
                                <w:right w:val="none" w:sz="0" w:space="0" w:color="auto"/>
                              </w:divBdr>
                              <w:divsChild>
                                <w:div w:id="186455207">
                                  <w:marLeft w:val="0"/>
                                  <w:marRight w:val="0"/>
                                  <w:marTop w:val="0"/>
                                  <w:marBottom w:val="0"/>
                                  <w:divBdr>
                                    <w:top w:val="none" w:sz="0" w:space="0" w:color="auto"/>
                                    <w:left w:val="none" w:sz="0" w:space="0" w:color="auto"/>
                                    <w:bottom w:val="none" w:sz="0" w:space="0" w:color="auto"/>
                                    <w:right w:val="none" w:sz="0" w:space="0" w:color="auto"/>
                                  </w:divBdr>
                                  <w:divsChild>
                                    <w:div w:id="407919649">
                                      <w:marLeft w:val="0"/>
                                      <w:marRight w:val="0"/>
                                      <w:marTop w:val="0"/>
                                      <w:marBottom w:val="0"/>
                                      <w:divBdr>
                                        <w:top w:val="none" w:sz="0" w:space="0" w:color="auto"/>
                                        <w:left w:val="none" w:sz="0" w:space="0" w:color="auto"/>
                                        <w:bottom w:val="none" w:sz="0" w:space="0" w:color="auto"/>
                                        <w:right w:val="none" w:sz="0" w:space="0" w:color="auto"/>
                                      </w:divBdr>
                                      <w:divsChild>
                                        <w:div w:id="58596595">
                                          <w:marLeft w:val="0"/>
                                          <w:marRight w:val="0"/>
                                          <w:marTop w:val="0"/>
                                          <w:marBottom w:val="0"/>
                                          <w:divBdr>
                                            <w:top w:val="none" w:sz="0" w:space="0" w:color="auto"/>
                                            <w:left w:val="none" w:sz="0" w:space="0" w:color="auto"/>
                                            <w:bottom w:val="none" w:sz="0" w:space="0" w:color="auto"/>
                                            <w:right w:val="none" w:sz="0" w:space="0" w:color="auto"/>
                                          </w:divBdr>
                                          <w:divsChild>
                                            <w:div w:id="931158996">
                                              <w:marLeft w:val="0"/>
                                              <w:marRight w:val="0"/>
                                              <w:marTop w:val="0"/>
                                              <w:marBottom w:val="0"/>
                                              <w:divBdr>
                                                <w:top w:val="none" w:sz="0" w:space="0" w:color="auto"/>
                                                <w:left w:val="none" w:sz="0" w:space="0" w:color="auto"/>
                                                <w:bottom w:val="none" w:sz="0" w:space="0" w:color="auto"/>
                                                <w:right w:val="none" w:sz="0" w:space="0" w:color="auto"/>
                                              </w:divBdr>
                                              <w:divsChild>
                                                <w:div w:id="1998485957">
                                                  <w:marLeft w:val="0"/>
                                                  <w:marRight w:val="0"/>
                                                  <w:marTop w:val="0"/>
                                                  <w:marBottom w:val="0"/>
                                                  <w:divBdr>
                                                    <w:top w:val="none" w:sz="0" w:space="0" w:color="auto"/>
                                                    <w:left w:val="none" w:sz="0" w:space="0" w:color="auto"/>
                                                    <w:bottom w:val="none" w:sz="0" w:space="0" w:color="auto"/>
                                                    <w:right w:val="none" w:sz="0" w:space="0" w:color="auto"/>
                                                  </w:divBdr>
                                                  <w:divsChild>
                                                    <w:div w:id="861479067">
                                                      <w:marLeft w:val="0"/>
                                                      <w:marRight w:val="0"/>
                                                      <w:marTop w:val="0"/>
                                                      <w:marBottom w:val="0"/>
                                                      <w:divBdr>
                                                        <w:top w:val="none" w:sz="0" w:space="0" w:color="auto"/>
                                                        <w:left w:val="none" w:sz="0" w:space="0" w:color="auto"/>
                                                        <w:bottom w:val="none" w:sz="0" w:space="0" w:color="auto"/>
                                                        <w:right w:val="none" w:sz="0" w:space="0" w:color="auto"/>
                                                      </w:divBdr>
                                                      <w:divsChild>
                                                        <w:div w:id="54475975">
                                                          <w:marLeft w:val="0"/>
                                                          <w:marRight w:val="0"/>
                                                          <w:marTop w:val="0"/>
                                                          <w:marBottom w:val="0"/>
                                                          <w:divBdr>
                                                            <w:top w:val="none" w:sz="0" w:space="0" w:color="auto"/>
                                                            <w:left w:val="none" w:sz="0" w:space="0" w:color="auto"/>
                                                            <w:bottom w:val="none" w:sz="0" w:space="0" w:color="auto"/>
                                                            <w:right w:val="none" w:sz="0" w:space="0" w:color="auto"/>
                                                          </w:divBdr>
                                                          <w:divsChild>
                                                            <w:div w:id="2075198364">
                                                              <w:marLeft w:val="0"/>
                                                              <w:marRight w:val="0"/>
                                                              <w:marTop w:val="0"/>
                                                              <w:marBottom w:val="0"/>
                                                              <w:divBdr>
                                                                <w:top w:val="none" w:sz="0" w:space="0" w:color="auto"/>
                                                                <w:left w:val="none" w:sz="0" w:space="0" w:color="auto"/>
                                                                <w:bottom w:val="none" w:sz="0" w:space="0" w:color="auto"/>
                                                                <w:right w:val="none" w:sz="0" w:space="0" w:color="auto"/>
                                                              </w:divBdr>
                                                              <w:divsChild>
                                                                <w:div w:id="1382898447">
                                                                  <w:marLeft w:val="0"/>
                                                                  <w:marRight w:val="0"/>
                                                                  <w:marTop w:val="0"/>
                                                                  <w:marBottom w:val="0"/>
                                                                  <w:divBdr>
                                                                    <w:top w:val="none" w:sz="0" w:space="0" w:color="auto"/>
                                                                    <w:left w:val="none" w:sz="0" w:space="0" w:color="auto"/>
                                                                    <w:bottom w:val="none" w:sz="0" w:space="0" w:color="auto"/>
                                                                    <w:right w:val="none" w:sz="0" w:space="0" w:color="auto"/>
                                                                  </w:divBdr>
                                                                  <w:divsChild>
                                                                    <w:div w:id="1203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018368">
                          <w:marLeft w:val="0"/>
                          <w:marRight w:val="0"/>
                          <w:marTop w:val="0"/>
                          <w:marBottom w:val="0"/>
                          <w:divBdr>
                            <w:top w:val="none" w:sz="0" w:space="0" w:color="auto"/>
                            <w:left w:val="none" w:sz="0" w:space="0" w:color="auto"/>
                            <w:bottom w:val="none" w:sz="0" w:space="0" w:color="auto"/>
                            <w:right w:val="none" w:sz="0" w:space="0" w:color="auto"/>
                          </w:divBdr>
                          <w:divsChild>
                            <w:div w:id="953832833">
                              <w:marLeft w:val="0"/>
                              <w:marRight w:val="0"/>
                              <w:marTop w:val="0"/>
                              <w:marBottom w:val="0"/>
                              <w:divBdr>
                                <w:top w:val="none" w:sz="0" w:space="0" w:color="auto"/>
                                <w:left w:val="none" w:sz="0" w:space="0" w:color="auto"/>
                                <w:bottom w:val="none" w:sz="0" w:space="0" w:color="auto"/>
                                <w:right w:val="none" w:sz="0" w:space="0" w:color="auto"/>
                              </w:divBdr>
                              <w:divsChild>
                                <w:div w:id="20277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5638">
                          <w:marLeft w:val="0"/>
                          <w:marRight w:val="0"/>
                          <w:marTop w:val="0"/>
                          <w:marBottom w:val="0"/>
                          <w:divBdr>
                            <w:top w:val="none" w:sz="0" w:space="0" w:color="auto"/>
                            <w:left w:val="none" w:sz="0" w:space="0" w:color="auto"/>
                            <w:bottom w:val="none" w:sz="0" w:space="0" w:color="auto"/>
                            <w:right w:val="none" w:sz="0" w:space="0" w:color="auto"/>
                          </w:divBdr>
                          <w:divsChild>
                            <w:div w:id="118646773">
                              <w:marLeft w:val="0"/>
                              <w:marRight w:val="0"/>
                              <w:marTop w:val="0"/>
                              <w:marBottom w:val="0"/>
                              <w:divBdr>
                                <w:top w:val="none" w:sz="0" w:space="0" w:color="auto"/>
                                <w:left w:val="none" w:sz="0" w:space="0" w:color="auto"/>
                                <w:bottom w:val="none" w:sz="0" w:space="0" w:color="auto"/>
                                <w:right w:val="none" w:sz="0" w:space="0" w:color="auto"/>
                              </w:divBdr>
                              <w:divsChild>
                                <w:div w:id="2073459737">
                                  <w:marLeft w:val="0"/>
                                  <w:marRight w:val="0"/>
                                  <w:marTop w:val="0"/>
                                  <w:marBottom w:val="0"/>
                                  <w:divBdr>
                                    <w:top w:val="none" w:sz="0" w:space="0" w:color="auto"/>
                                    <w:left w:val="none" w:sz="0" w:space="0" w:color="auto"/>
                                    <w:bottom w:val="none" w:sz="0" w:space="0" w:color="auto"/>
                                    <w:right w:val="none" w:sz="0" w:space="0" w:color="auto"/>
                                  </w:divBdr>
                                  <w:divsChild>
                                    <w:div w:id="208995888">
                                      <w:marLeft w:val="0"/>
                                      <w:marRight w:val="0"/>
                                      <w:marTop w:val="0"/>
                                      <w:marBottom w:val="0"/>
                                      <w:divBdr>
                                        <w:top w:val="none" w:sz="0" w:space="0" w:color="auto"/>
                                        <w:left w:val="none" w:sz="0" w:space="0" w:color="auto"/>
                                        <w:bottom w:val="none" w:sz="0" w:space="0" w:color="auto"/>
                                        <w:right w:val="none" w:sz="0" w:space="0" w:color="auto"/>
                                      </w:divBdr>
                                      <w:divsChild>
                                        <w:div w:id="212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56359">
                          <w:marLeft w:val="0"/>
                          <w:marRight w:val="0"/>
                          <w:marTop w:val="0"/>
                          <w:marBottom w:val="0"/>
                          <w:divBdr>
                            <w:top w:val="none" w:sz="0" w:space="0" w:color="auto"/>
                            <w:left w:val="none" w:sz="0" w:space="0" w:color="auto"/>
                            <w:bottom w:val="none" w:sz="0" w:space="0" w:color="auto"/>
                            <w:right w:val="none" w:sz="0" w:space="0" w:color="auto"/>
                          </w:divBdr>
                          <w:divsChild>
                            <w:div w:id="1708406113">
                              <w:marLeft w:val="0"/>
                              <w:marRight w:val="0"/>
                              <w:marTop w:val="0"/>
                              <w:marBottom w:val="0"/>
                              <w:divBdr>
                                <w:top w:val="none" w:sz="0" w:space="0" w:color="auto"/>
                                <w:left w:val="none" w:sz="0" w:space="0" w:color="auto"/>
                                <w:bottom w:val="none" w:sz="0" w:space="0" w:color="auto"/>
                                <w:right w:val="none" w:sz="0" w:space="0" w:color="auto"/>
                              </w:divBdr>
                              <w:divsChild>
                                <w:div w:id="1646935007">
                                  <w:marLeft w:val="0"/>
                                  <w:marRight w:val="0"/>
                                  <w:marTop w:val="0"/>
                                  <w:marBottom w:val="0"/>
                                  <w:divBdr>
                                    <w:top w:val="none" w:sz="0" w:space="0" w:color="auto"/>
                                    <w:left w:val="none" w:sz="0" w:space="0" w:color="auto"/>
                                    <w:bottom w:val="none" w:sz="0" w:space="0" w:color="auto"/>
                                    <w:right w:val="none" w:sz="0" w:space="0" w:color="auto"/>
                                  </w:divBdr>
                                  <w:divsChild>
                                    <w:div w:id="1929533705">
                                      <w:marLeft w:val="0"/>
                                      <w:marRight w:val="0"/>
                                      <w:marTop w:val="0"/>
                                      <w:marBottom w:val="0"/>
                                      <w:divBdr>
                                        <w:top w:val="none" w:sz="0" w:space="0" w:color="auto"/>
                                        <w:left w:val="none" w:sz="0" w:space="0" w:color="auto"/>
                                        <w:bottom w:val="none" w:sz="0" w:space="0" w:color="auto"/>
                                        <w:right w:val="none" w:sz="0" w:space="0" w:color="auto"/>
                                      </w:divBdr>
                                      <w:divsChild>
                                        <w:div w:id="1988125622">
                                          <w:marLeft w:val="0"/>
                                          <w:marRight w:val="0"/>
                                          <w:marTop w:val="0"/>
                                          <w:marBottom w:val="0"/>
                                          <w:divBdr>
                                            <w:top w:val="none" w:sz="0" w:space="0" w:color="auto"/>
                                            <w:left w:val="none" w:sz="0" w:space="0" w:color="auto"/>
                                            <w:bottom w:val="none" w:sz="0" w:space="0" w:color="auto"/>
                                            <w:right w:val="none" w:sz="0" w:space="0" w:color="auto"/>
                                          </w:divBdr>
                                          <w:divsChild>
                                            <w:div w:id="52197064">
                                              <w:marLeft w:val="0"/>
                                              <w:marRight w:val="0"/>
                                              <w:marTop w:val="0"/>
                                              <w:marBottom w:val="0"/>
                                              <w:divBdr>
                                                <w:top w:val="none" w:sz="0" w:space="0" w:color="auto"/>
                                                <w:left w:val="none" w:sz="0" w:space="0" w:color="auto"/>
                                                <w:bottom w:val="none" w:sz="0" w:space="0" w:color="auto"/>
                                                <w:right w:val="none" w:sz="0" w:space="0" w:color="auto"/>
                                              </w:divBdr>
                                              <w:divsChild>
                                                <w:div w:id="656686995">
                                                  <w:marLeft w:val="0"/>
                                                  <w:marRight w:val="0"/>
                                                  <w:marTop w:val="0"/>
                                                  <w:marBottom w:val="0"/>
                                                  <w:divBdr>
                                                    <w:top w:val="none" w:sz="0" w:space="0" w:color="auto"/>
                                                    <w:left w:val="none" w:sz="0" w:space="0" w:color="auto"/>
                                                    <w:bottom w:val="none" w:sz="0" w:space="0" w:color="auto"/>
                                                    <w:right w:val="none" w:sz="0" w:space="0" w:color="auto"/>
                                                  </w:divBdr>
                                                  <w:divsChild>
                                                    <w:div w:id="736435340">
                                                      <w:marLeft w:val="0"/>
                                                      <w:marRight w:val="0"/>
                                                      <w:marTop w:val="0"/>
                                                      <w:marBottom w:val="0"/>
                                                      <w:divBdr>
                                                        <w:top w:val="none" w:sz="0" w:space="0" w:color="auto"/>
                                                        <w:left w:val="none" w:sz="0" w:space="0" w:color="auto"/>
                                                        <w:bottom w:val="none" w:sz="0" w:space="0" w:color="auto"/>
                                                        <w:right w:val="none" w:sz="0" w:space="0" w:color="auto"/>
                                                      </w:divBdr>
                                                      <w:divsChild>
                                                        <w:div w:id="402875503">
                                                          <w:marLeft w:val="0"/>
                                                          <w:marRight w:val="0"/>
                                                          <w:marTop w:val="0"/>
                                                          <w:marBottom w:val="0"/>
                                                          <w:divBdr>
                                                            <w:top w:val="none" w:sz="0" w:space="0" w:color="auto"/>
                                                            <w:left w:val="none" w:sz="0" w:space="0" w:color="auto"/>
                                                            <w:bottom w:val="none" w:sz="0" w:space="0" w:color="auto"/>
                                                            <w:right w:val="none" w:sz="0" w:space="0" w:color="auto"/>
                                                          </w:divBdr>
                                                          <w:divsChild>
                                                            <w:div w:id="436218160">
                                                              <w:marLeft w:val="0"/>
                                                              <w:marRight w:val="0"/>
                                                              <w:marTop w:val="0"/>
                                                              <w:marBottom w:val="0"/>
                                                              <w:divBdr>
                                                                <w:top w:val="none" w:sz="0" w:space="0" w:color="auto"/>
                                                                <w:left w:val="none" w:sz="0" w:space="0" w:color="auto"/>
                                                                <w:bottom w:val="none" w:sz="0" w:space="0" w:color="auto"/>
                                                                <w:right w:val="none" w:sz="0" w:space="0" w:color="auto"/>
                                                              </w:divBdr>
                                                              <w:divsChild>
                                                                <w:div w:id="763651680">
                                                                  <w:marLeft w:val="0"/>
                                                                  <w:marRight w:val="0"/>
                                                                  <w:marTop w:val="0"/>
                                                                  <w:marBottom w:val="0"/>
                                                                  <w:divBdr>
                                                                    <w:top w:val="none" w:sz="0" w:space="0" w:color="auto"/>
                                                                    <w:left w:val="none" w:sz="0" w:space="0" w:color="auto"/>
                                                                    <w:bottom w:val="none" w:sz="0" w:space="0" w:color="auto"/>
                                                                    <w:right w:val="none" w:sz="0" w:space="0" w:color="auto"/>
                                                                  </w:divBdr>
                                                                  <w:divsChild>
                                                                    <w:div w:id="19354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128522">
                          <w:marLeft w:val="0"/>
                          <w:marRight w:val="0"/>
                          <w:marTop w:val="0"/>
                          <w:marBottom w:val="0"/>
                          <w:divBdr>
                            <w:top w:val="none" w:sz="0" w:space="0" w:color="auto"/>
                            <w:left w:val="none" w:sz="0" w:space="0" w:color="auto"/>
                            <w:bottom w:val="none" w:sz="0" w:space="0" w:color="auto"/>
                            <w:right w:val="none" w:sz="0" w:space="0" w:color="auto"/>
                          </w:divBdr>
                          <w:divsChild>
                            <w:div w:id="2090275707">
                              <w:marLeft w:val="0"/>
                              <w:marRight w:val="0"/>
                              <w:marTop w:val="0"/>
                              <w:marBottom w:val="0"/>
                              <w:divBdr>
                                <w:top w:val="none" w:sz="0" w:space="0" w:color="auto"/>
                                <w:left w:val="none" w:sz="0" w:space="0" w:color="auto"/>
                                <w:bottom w:val="none" w:sz="0" w:space="0" w:color="auto"/>
                                <w:right w:val="none" w:sz="0" w:space="0" w:color="auto"/>
                              </w:divBdr>
                              <w:divsChild>
                                <w:div w:id="184174593">
                                  <w:marLeft w:val="0"/>
                                  <w:marRight w:val="0"/>
                                  <w:marTop w:val="0"/>
                                  <w:marBottom w:val="0"/>
                                  <w:divBdr>
                                    <w:top w:val="none" w:sz="0" w:space="0" w:color="auto"/>
                                    <w:left w:val="none" w:sz="0" w:space="0" w:color="auto"/>
                                    <w:bottom w:val="none" w:sz="0" w:space="0" w:color="auto"/>
                                    <w:right w:val="none" w:sz="0" w:space="0" w:color="auto"/>
                                  </w:divBdr>
                                  <w:divsChild>
                                    <w:div w:id="309869409">
                                      <w:marLeft w:val="0"/>
                                      <w:marRight w:val="0"/>
                                      <w:marTop w:val="0"/>
                                      <w:marBottom w:val="0"/>
                                      <w:divBdr>
                                        <w:top w:val="none" w:sz="0" w:space="0" w:color="auto"/>
                                        <w:left w:val="none" w:sz="0" w:space="0" w:color="auto"/>
                                        <w:bottom w:val="none" w:sz="0" w:space="0" w:color="auto"/>
                                        <w:right w:val="none" w:sz="0" w:space="0" w:color="auto"/>
                                      </w:divBdr>
                                      <w:divsChild>
                                        <w:div w:id="2012443913">
                                          <w:marLeft w:val="0"/>
                                          <w:marRight w:val="0"/>
                                          <w:marTop w:val="0"/>
                                          <w:marBottom w:val="0"/>
                                          <w:divBdr>
                                            <w:top w:val="none" w:sz="0" w:space="0" w:color="auto"/>
                                            <w:left w:val="none" w:sz="0" w:space="0" w:color="auto"/>
                                            <w:bottom w:val="none" w:sz="0" w:space="0" w:color="auto"/>
                                            <w:right w:val="none" w:sz="0" w:space="0" w:color="auto"/>
                                          </w:divBdr>
                                          <w:divsChild>
                                            <w:div w:id="602760649">
                                              <w:marLeft w:val="0"/>
                                              <w:marRight w:val="0"/>
                                              <w:marTop w:val="0"/>
                                              <w:marBottom w:val="0"/>
                                              <w:divBdr>
                                                <w:top w:val="none" w:sz="0" w:space="0" w:color="auto"/>
                                                <w:left w:val="none" w:sz="0" w:space="0" w:color="auto"/>
                                                <w:bottom w:val="none" w:sz="0" w:space="0" w:color="auto"/>
                                                <w:right w:val="none" w:sz="0" w:space="0" w:color="auto"/>
                                              </w:divBdr>
                                              <w:divsChild>
                                                <w:div w:id="948122155">
                                                  <w:marLeft w:val="0"/>
                                                  <w:marRight w:val="0"/>
                                                  <w:marTop w:val="0"/>
                                                  <w:marBottom w:val="0"/>
                                                  <w:divBdr>
                                                    <w:top w:val="none" w:sz="0" w:space="0" w:color="auto"/>
                                                    <w:left w:val="none" w:sz="0" w:space="0" w:color="auto"/>
                                                    <w:bottom w:val="none" w:sz="0" w:space="0" w:color="auto"/>
                                                    <w:right w:val="none" w:sz="0" w:space="0" w:color="auto"/>
                                                  </w:divBdr>
                                                  <w:divsChild>
                                                    <w:div w:id="565461278">
                                                      <w:marLeft w:val="0"/>
                                                      <w:marRight w:val="0"/>
                                                      <w:marTop w:val="0"/>
                                                      <w:marBottom w:val="0"/>
                                                      <w:divBdr>
                                                        <w:top w:val="none" w:sz="0" w:space="0" w:color="auto"/>
                                                        <w:left w:val="none" w:sz="0" w:space="0" w:color="auto"/>
                                                        <w:bottom w:val="none" w:sz="0" w:space="0" w:color="auto"/>
                                                        <w:right w:val="none" w:sz="0" w:space="0" w:color="auto"/>
                                                      </w:divBdr>
                                                      <w:divsChild>
                                                        <w:div w:id="179129680">
                                                          <w:marLeft w:val="0"/>
                                                          <w:marRight w:val="0"/>
                                                          <w:marTop w:val="0"/>
                                                          <w:marBottom w:val="0"/>
                                                          <w:divBdr>
                                                            <w:top w:val="none" w:sz="0" w:space="0" w:color="auto"/>
                                                            <w:left w:val="none" w:sz="0" w:space="0" w:color="auto"/>
                                                            <w:bottom w:val="none" w:sz="0" w:space="0" w:color="auto"/>
                                                            <w:right w:val="none" w:sz="0" w:space="0" w:color="auto"/>
                                                          </w:divBdr>
                                                          <w:divsChild>
                                                            <w:div w:id="1767265533">
                                                              <w:marLeft w:val="0"/>
                                                              <w:marRight w:val="0"/>
                                                              <w:marTop w:val="0"/>
                                                              <w:marBottom w:val="0"/>
                                                              <w:divBdr>
                                                                <w:top w:val="none" w:sz="0" w:space="0" w:color="auto"/>
                                                                <w:left w:val="none" w:sz="0" w:space="0" w:color="auto"/>
                                                                <w:bottom w:val="none" w:sz="0" w:space="0" w:color="auto"/>
                                                                <w:right w:val="none" w:sz="0" w:space="0" w:color="auto"/>
                                                              </w:divBdr>
                                                              <w:divsChild>
                                                                <w:div w:id="862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574883">
                      <w:marLeft w:val="0"/>
                      <w:marRight w:val="0"/>
                      <w:marTop w:val="0"/>
                      <w:marBottom w:val="0"/>
                      <w:divBdr>
                        <w:top w:val="none" w:sz="0" w:space="0" w:color="auto"/>
                        <w:left w:val="none" w:sz="0" w:space="0" w:color="auto"/>
                        <w:bottom w:val="none" w:sz="0" w:space="0" w:color="auto"/>
                        <w:right w:val="none" w:sz="0" w:space="0" w:color="auto"/>
                      </w:divBdr>
                      <w:divsChild>
                        <w:div w:id="922645854">
                          <w:marLeft w:val="0"/>
                          <w:marRight w:val="0"/>
                          <w:marTop w:val="0"/>
                          <w:marBottom w:val="0"/>
                          <w:divBdr>
                            <w:top w:val="none" w:sz="0" w:space="0" w:color="auto"/>
                            <w:left w:val="none" w:sz="0" w:space="0" w:color="auto"/>
                            <w:bottom w:val="none" w:sz="0" w:space="0" w:color="auto"/>
                            <w:right w:val="none" w:sz="0" w:space="0" w:color="auto"/>
                          </w:divBdr>
                          <w:divsChild>
                            <w:div w:id="10428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13437">
                  <w:marLeft w:val="0"/>
                  <w:marRight w:val="0"/>
                  <w:marTop w:val="0"/>
                  <w:marBottom w:val="0"/>
                  <w:divBdr>
                    <w:top w:val="none" w:sz="0" w:space="0" w:color="auto"/>
                    <w:left w:val="none" w:sz="0" w:space="0" w:color="auto"/>
                    <w:bottom w:val="none" w:sz="0" w:space="0" w:color="auto"/>
                    <w:right w:val="none" w:sz="0" w:space="0" w:color="auto"/>
                  </w:divBdr>
                </w:div>
                <w:div w:id="960107989">
                  <w:marLeft w:val="0"/>
                  <w:marRight w:val="0"/>
                  <w:marTop w:val="0"/>
                  <w:marBottom w:val="0"/>
                  <w:divBdr>
                    <w:top w:val="none" w:sz="0" w:space="0" w:color="auto"/>
                    <w:left w:val="none" w:sz="0" w:space="0" w:color="auto"/>
                    <w:bottom w:val="none" w:sz="0" w:space="0" w:color="auto"/>
                    <w:right w:val="none" w:sz="0" w:space="0" w:color="auto"/>
                  </w:divBdr>
                  <w:divsChild>
                    <w:div w:id="650601597">
                      <w:marLeft w:val="0"/>
                      <w:marRight w:val="0"/>
                      <w:marTop w:val="0"/>
                      <w:marBottom w:val="0"/>
                      <w:divBdr>
                        <w:top w:val="none" w:sz="0" w:space="0" w:color="auto"/>
                        <w:left w:val="none" w:sz="0" w:space="0" w:color="auto"/>
                        <w:bottom w:val="none" w:sz="0" w:space="0" w:color="auto"/>
                        <w:right w:val="none" w:sz="0" w:space="0" w:color="auto"/>
                      </w:divBdr>
                      <w:divsChild>
                        <w:div w:id="850605374">
                          <w:marLeft w:val="0"/>
                          <w:marRight w:val="0"/>
                          <w:marTop w:val="0"/>
                          <w:marBottom w:val="0"/>
                          <w:divBdr>
                            <w:top w:val="none" w:sz="0" w:space="0" w:color="auto"/>
                            <w:left w:val="none" w:sz="0" w:space="0" w:color="auto"/>
                            <w:bottom w:val="none" w:sz="0" w:space="0" w:color="auto"/>
                            <w:right w:val="none" w:sz="0" w:space="0" w:color="auto"/>
                          </w:divBdr>
                          <w:divsChild>
                            <w:div w:id="127206795">
                              <w:marLeft w:val="0"/>
                              <w:marRight w:val="0"/>
                              <w:marTop w:val="0"/>
                              <w:marBottom w:val="0"/>
                              <w:divBdr>
                                <w:top w:val="none" w:sz="0" w:space="0" w:color="auto"/>
                                <w:left w:val="none" w:sz="0" w:space="0" w:color="auto"/>
                                <w:bottom w:val="none" w:sz="0" w:space="0" w:color="auto"/>
                                <w:right w:val="none" w:sz="0" w:space="0" w:color="auto"/>
                              </w:divBdr>
                              <w:divsChild>
                                <w:div w:id="2092385152">
                                  <w:marLeft w:val="0"/>
                                  <w:marRight w:val="0"/>
                                  <w:marTop w:val="0"/>
                                  <w:marBottom w:val="0"/>
                                  <w:divBdr>
                                    <w:top w:val="none" w:sz="0" w:space="0" w:color="auto"/>
                                    <w:left w:val="none" w:sz="0" w:space="0" w:color="auto"/>
                                    <w:bottom w:val="none" w:sz="0" w:space="0" w:color="auto"/>
                                    <w:right w:val="none" w:sz="0" w:space="0" w:color="auto"/>
                                  </w:divBdr>
                                  <w:divsChild>
                                    <w:div w:id="49808724">
                                      <w:marLeft w:val="0"/>
                                      <w:marRight w:val="0"/>
                                      <w:marTop w:val="0"/>
                                      <w:marBottom w:val="0"/>
                                      <w:divBdr>
                                        <w:top w:val="none" w:sz="0" w:space="0" w:color="auto"/>
                                        <w:left w:val="none" w:sz="0" w:space="0" w:color="auto"/>
                                        <w:bottom w:val="none" w:sz="0" w:space="0" w:color="auto"/>
                                        <w:right w:val="none" w:sz="0" w:space="0" w:color="auto"/>
                                      </w:divBdr>
                                      <w:divsChild>
                                        <w:div w:id="1600216604">
                                          <w:marLeft w:val="0"/>
                                          <w:marRight w:val="0"/>
                                          <w:marTop w:val="0"/>
                                          <w:marBottom w:val="0"/>
                                          <w:divBdr>
                                            <w:top w:val="none" w:sz="0" w:space="0" w:color="auto"/>
                                            <w:left w:val="none" w:sz="0" w:space="0" w:color="auto"/>
                                            <w:bottom w:val="none" w:sz="0" w:space="0" w:color="auto"/>
                                            <w:right w:val="none" w:sz="0" w:space="0" w:color="auto"/>
                                          </w:divBdr>
                                          <w:divsChild>
                                            <w:div w:id="805049988">
                                              <w:marLeft w:val="0"/>
                                              <w:marRight w:val="0"/>
                                              <w:marTop w:val="0"/>
                                              <w:marBottom w:val="0"/>
                                              <w:divBdr>
                                                <w:top w:val="none" w:sz="0" w:space="0" w:color="auto"/>
                                                <w:left w:val="none" w:sz="0" w:space="0" w:color="auto"/>
                                                <w:bottom w:val="none" w:sz="0" w:space="0" w:color="auto"/>
                                                <w:right w:val="none" w:sz="0" w:space="0" w:color="auto"/>
                                              </w:divBdr>
                                              <w:divsChild>
                                                <w:div w:id="1721392586">
                                                  <w:marLeft w:val="0"/>
                                                  <w:marRight w:val="0"/>
                                                  <w:marTop w:val="0"/>
                                                  <w:marBottom w:val="0"/>
                                                  <w:divBdr>
                                                    <w:top w:val="none" w:sz="0" w:space="0" w:color="auto"/>
                                                    <w:left w:val="none" w:sz="0" w:space="0" w:color="auto"/>
                                                    <w:bottom w:val="none" w:sz="0" w:space="0" w:color="auto"/>
                                                    <w:right w:val="none" w:sz="0" w:space="0" w:color="auto"/>
                                                  </w:divBdr>
                                                  <w:divsChild>
                                                    <w:div w:id="677077428">
                                                      <w:marLeft w:val="0"/>
                                                      <w:marRight w:val="0"/>
                                                      <w:marTop w:val="0"/>
                                                      <w:marBottom w:val="0"/>
                                                      <w:divBdr>
                                                        <w:top w:val="none" w:sz="0" w:space="0" w:color="auto"/>
                                                        <w:left w:val="none" w:sz="0" w:space="0" w:color="auto"/>
                                                        <w:bottom w:val="none" w:sz="0" w:space="0" w:color="auto"/>
                                                        <w:right w:val="none" w:sz="0" w:space="0" w:color="auto"/>
                                                      </w:divBdr>
                                                      <w:divsChild>
                                                        <w:div w:id="1842546589">
                                                          <w:marLeft w:val="0"/>
                                                          <w:marRight w:val="0"/>
                                                          <w:marTop w:val="0"/>
                                                          <w:marBottom w:val="0"/>
                                                          <w:divBdr>
                                                            <w:top w:val="none" w:sz="0" w:space="0" w:color="auto"/>
                                                            <w:left w:val="none" w:sz="0" w:space="0" w:color="auto"/>
                                                            <w:bottom w:val="none" w:sz="0" w:space="0" w:color="auto"/>
                                                            <w:right w:val="none" w:sz="0" w:space="0" w:color="auto"/>
                                                          </w:divBdr>
                                                          <w:divsChild>
                                                            <w:div w:id="9170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290677">
                              <w:marLeft w:val="0"/>
                              <w:marRight w:val="0"/>
                              <w:marTop w:val="0"/>
                              <w:marBottom w:val="0"/>
                              <w:divBdr>
                                <w:top w:val="none" w:sz="0" w:space="0" w:color="auto"/>
                                <w:left w:val="none" w:sz="0" w:space="0" w:color="auto"/>
                                <w:bottom w:val="none" w:sz="0" w:space="0" w:color="auto"/>
                                <w:right w:val="none" w:sz="0" w:space="0" w:color="auto"/>
                              </w:divBdr>
                            </w:div>
                            <w:div w:id="695346327">
                              <w:marLeft w:val="0"/>
                              <w:marRight w:val="0"/>
                              <w:marTop w:val="0"/>
                              <w:marBottom w:val="0"/>
                              <w:divBdr>
                                <w:top w:val="none" w:sz="0" w:space="0" w:color="auto"/>
                                <w:left w:val="none" w:sz="0" w:space="0" w:color="auto"/>
                                <w:bottom w:val="none" w:sz="0" w:space="0" w:color="auto"/>
                                <w:right w:val="none" w:sz="0" w:space="0" w:color="auto"/>
                              </w:divBdr>
                              <w:divsChild>
                                <w:div w:id="1248270609">
                                  <w:marLeft w:val="0"/>
                                  <w:marRight w:val="0"/>
                                  <w:marTop w:val="0"/>
                                  <w:marBottom w:val="0"/>
                                  <w:divBdr>
                                    <w:top w:val="none" w:sz="0" w:space="0" w:color="auto"/>
                                    <w:left w:val="none" w:sz="0" w:space="0" w:color="auto"/>
                                    <w:bottom w:val="none" w:sz="0" w:space="0" w:color="auto"/>
                                    <w:right w:val="none" w:sz="0" w:space="0" w:color="auto"/>
                                  </w:divBdr>
                                  <w:divsChild>
                                    <w:div w:id="2022317146">
                                      <w:marLeft w:val="0"/>
                                      <w:marRight w:val="0"/>
                                      <w:marTop w:val="0"/>
                                      <w:marBottom w:val="0"/>
                                      <w:divBdr>
                                        <w:top w:val="none" w:sz="0" w:space="0" w:color="auto"/>
                                        <w:left w:val="none" w:sz="0" w:space="0" w:color="auto"/>
                                        <w:bottom w:val="none" w:sz="0" w:space="0" w:color="auto"/>
                                        <w:right w:val="none" w:sz="0" w:space="0" w:color="auto"/>
                                      </w:divBdr>
                                      <w:divsChild>
                                        <w:div w:id="605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56198">
                              <w:marLeft w:val="0"/>
                              <w:marRight w:val="0"/>
                              <w:marTop w:val="0"/>
                              <w:marBottom w:val="0"/>
                              <w:divBdr>
                                <w:top w:val="none" w:sz="0" w:space="0" w:color="auto"/>
                                <w:left w:val="none" w:sz="0" w:space="0" w:color="auto"/>
                                <w:bottom w:val="none" w:sz="0" w:space="0" w:color="auto"/>
                                <w:right w:val="none" w:sz="0" w:space="0" w:color="auto"/>
                              </w:divBdr>
                            </w:div>
                            <w:div w:id="1370062129">
                              <w:marLeft w:val="0"/>
                              <w:marRight w:val="0"/>
                              <w:marTop w:val="0"/>
                              <w:marBottom w:val="0"/>
                              <w:divBdr>
                                <w:top w:val="none" w:sz="0" w:space="0" w:color="auto"/>
                                <w:left w:val="none" w:sz="0" w:space="0" w:color="auto"/>
                                <w:bottom w:val="none" w:sz="0" w:space="0" w:color="auto"/>
                                <w:right w:val="none" w:sz="0" w:space="0" w:color="auto"/>
                              </w:divBdr>
                            </w:div>
                            <w:div w:id="577712810">
                              <w:marLeft w:val="0"/>
                              <w:marRight w:val="0"/>
                              <w:marTop w:val="0"/>
                              <w:marBottom w:val="0"/>
                              <w:divBdr>
                                <w:top w:val="none" w:sz="0" w:space="0" w:color="auto"/>
                                <w:left w:val="none" w:sz="0" w:space="0" w:color="auto"/>
                                <w:bottom w:val="none" w:sz="0" w:space="0" w:color="auto"/>
                                <w:right w:val="none" w:sz="0" w:space="0" w:color="auto"/>
                              </w:divBdr>
                              <w:divsChild>
                                <w:div w:id="247421375">
                                  <w:marLeft w:val="0"/>
                                  <w:marRight w:val="0"/>
                                  <w:marTop w:val="0"/>
                                  <w:marBottom w:val="0"/>
                                  <w:divBdr>
                                    <w:top w:val="none" w:sz="0" w:space="0" w:color="auto"/>
                                    <w:left w:val="none" w:sz="0" w:space="0" w:color="auto"/>
                                    <w:bottom w:val="none" w:sz="0" w:space="0" w:color="auto"/>
                                    <w:right w:val="none" w:sz="0" w:space="0" w:color="auto"/>
                                  </w:divBdr>
                                  <w:divsChild>
                                    <w:div w:id="113408556">
                                      <w:marLeft w:val="0"/>
                                      <w:marRight w:val="0"/>
                                      <w:marTop w:val="0"/>
                                      <w:marBottom w:val="0"/>
                                      <w:divBdr>
                                        <w:top w:val="none" w:sz="0" w:space="0" w:color="auto"/>
                                        <w:left w:val="none" w:sz="0" w:space="0" w:color="auto"/>
                                        <w:bottom w:val="none" w:sz="0" w:space="0" w:color="auto"/>
                                        <w:right w:val="none" w:sz="0" w:space="0" w:color="auto"/>
                                      </w:divBdr>
                                      <w:divsChild>
                                        <w:div w:id="294675523">
                                          <w:marLeft w:val="0"/>
                                          <w:marRight w:val="0"/>
                                          <w:marTop w:val="0"/>
                                          <w:marBottom w:val="0"/>
                                          <w:divBdr>
                                            <w:top w:val="none" w:sz="0" w:space="0" w:color="auto"/>
                                            <w:left w:val="none" w:sz="0" w:space="0" w:color="auto"/>
                                            <w:bottom w:val="none" w:sz="0" w:space="0" w:color="auto"/>
                                            <w:right w:val="none" w:sz="0" w:space="0" w:color="auto"/>
                                          </w:divBdr>
                                          <w:divsChild>
                                            <w:div w:id="1324893556">
                                              <w:marLeft w:val="0"/>
                                              <w:marRight w:val="0"/>
                                              <w:marTop w:val="0"/>
                                              <w:marBottom w:val="0"/>
                                              <w:divBdr>
                                                <w:top w:val="none" w:sz="0" w:space="0" w:color="auto"/>
                                                <w:left w:val="none" w:sz="0" w:space="0" w:color="auto"/>
                                                <w:bottom w:val="none" w:sz="0" w:space="0" w:color="auto"/>
                                                <w:right w:val="none" w:sz="0" w:space="0" w:color="auto"/>
                                              </w:divBdr>
                                              <w:divsChild>
                                                <w:div w:id="291794053">
                                                  <w:marLeft w:val="0"/>
                                                  <w:marRight w:val="0"/>
                                                  <w:marTop w:val="0"/>
                                                  <w:marBottom w:val="0"/>
                                                  <w:divBdr>
                                                    <w:top w:val="none" w:sz="0" w:space="0" w:color="auto"/>
                                                    <w:left w:val="none" w:sz="0" w:space="0" w:color="auto"/>
                                                    <w:bottom w:val="none" w:sz="0" w:space="0" w:color="auto"/>
                                                    <w:right w:val="none" w:sz="0" w:space="0" w:color="auto"/>
                                                  </w:divBdr>
                                                  <w:divsChild>
                                                    <w:div w:id="1672834593">
                                                      <w:marLeft w:val="0"/>
                                                      <w:marRight w:val="0"/>
                                                      <w:marTop w:val="0"/>
                                                      <w:marBottom w:val="0"/>
                                                      <w:divBdr>
                                                        <w:top w:val="none" w:sz="0" w:space="0" w:color="auto"/>
                                                        <w:left w:val="none" w:sz="0" w:space="0" w:color="auto"/>
                                                        <w:bottom w:val="none" w:sz="0" w:space="0" w:color="auto"/>
                                                        <w:right w:val="none" w:sz="0" w:space="0" w:color="auto"/>
                                                      </w:divBdr>
                                                      <w:divsChild>
                                                        <w:div w:id="20748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944655">
                              <w:marLeft w:val="0"/>
                              <w:marRight w:val="0"/>
                              <w:marTop w:val="0"/>
                              <w:marBottom w:val="0"/>
                              <w:divBdr>
                                <w:top w:val="none" w:sz="0" w:space="0" w:color="auto"/>
                                <w:left w:val="none" w:sz="0" w:space="0" w:color="auto"/>
                                <w:bottom w:val="none" w:sz="0" w:space="0" w:color="auto"/>
                                <w:right w:val="none" w:sz="0" w:space="0" w:color="auto"/>
                              </w:divBdr>
                              <w:divsChild>
                                <w:div w:id="1643388870">
                                  <w:marLeft w:val="0"/>
                                  <w:marRight w:val="0"/>
                                  <w:marTop w:val="0"/>
                                  <w:marBottom w:val="0"/>
                                  <w:divBdr>
                                    <w:top w:val="none" w:sz="0" w:space="0" w:color="auto"/>
                                    <w:left w:val="none" w:sz="0" w:space="0" w:color="auto"/>
                                    <w:bottom w:val="none" w:sz="0" w:space="0" w:color="auto"/>
                                    <w:right w:val="none" w:sz="0" w:space="0" w:color="auto"/>
                                  </w:divBdr>
                                  <w:divsChild>
                                    <w:div w:id="811140449">
                                      <w:marLeft w:val="0"/>
                                      <w:marRight w:val="0"/>
                                      <w:marTop w:val="0"/>
                                      <w:marBottom w:val="0"/>
                                      <w:divBdr>
                                        <w:top w:val="none" w:sz="0" w:space="0" w:color="auto"/>
                                        <w:left w:val="none" w:sz="0" w:space="0" w:color="auto"/>
                                        <w:bottom w:val="none" w:sz="0" w:space="0" w:color="auto"/>
                                        <w:right w:val="none" w:sz="0" w:space="0" w:color="auto"/>
                                      </w:divBdr>
                                      <w:divsChild>
                                        <w:div w:id="1787499329">
                                          <w:marLeft w:val="0"/>
                                          <w:marRight w:val="0"/>
                                          <w:marTop w:val="0"/>
                                          <w:marBottom w:val="0"/>
                                          <w:divBdr>
                                            <w:top w:val="none" w:sz="0" w:space="0" w:color="auto"/>
                                            <w:left w:val="none" w:sz="0" w:space="0" w:color="auto"/>
                                            <w:bottom w:val="none" w:sz="0" w:space="0" w:color="auto"/>
                                            <w:right w:val="none" w:sz="0" w:space="0" w:color="auto"/>
                                          </w:divBdr>
                                          <w:divsChild>
                                            <w:div w:id="1229610473">
                                              <w:marLeft w:val="0"/>
                                              <w:marRight w:val="0"/>
                                              <w:marTop w:val="0"/>
                                              <w:marBottom w:val="0"/>
                                              <w:divBdr>
                                                <w:top w:val="none" w:sz="0" w:space="0" w:color="auto"/>
                                                <w:left w:val="none" w:sz="0" w:space="0" w:color="auto"/>
                                                <w:bottom w:val="none" w:sz="0" w:space="0" w:color="auto"/>
                                                <w:right w:val="none" w:sz="0" w:space="0" w:color="auto"/>
                                              </w:divBdr>
                                              <w:divsChild>
                                                <w:div w:id="1501459703">
                                                  <w:marLeft w:val="0"/>
                                                  <w:marRight w:val="0"/>
                                                  <w:marTop w:val="0"/>
                                                  <w:marBottom w:val="0"/>
                                                  <w:divBdr>
                                                    <w:top w:val="none" w:sz="0" w:space="0" w:color="auto"/>
                                                    <w:left w:val="none" w:sz="0" w:space="0" w:color="auto"/>
                                                    <w:bottom w:val="none" w:sz="0" w:space="0" w:color="auto"/>
                                                    <w:right w:val="none" w:sz="0" w:space="0" w:color="auto"/>
                                                  </w:divBdr>
                                                  <w:divsChild>
                                                    <w:div w:id="205412954">
                                                      <w:marLeft w:val="0"/>
                                                      <w:marRight w:val="0"/>
                                                      <w:marTop w:val="0"/>
                                                      <w:marBottom w:val="0"/>
                                                      <w:divBdr>
                                                        <w:top w:val="none" w:sz="0" w:space="0" w:color="auto"/>
                                                        <w:left w:val="none" w:sz="0" w:space="0" w:color="auto"/>
                                                        <w:bottom w:val="none" w:sz="0" w:space="0" w:color="auto"/>
                                                        <w:right w:val="none" w:sz="0" w:space="0" w:color="auto"/>
                                                      </w:divBdr>
                                                      <w:divsChild>
                                                        <w:div w:id="1268198076">
                                                          <w:marLeft w:val="0"/>
                                                          <w:marRight w:val="0"/>
                                                          <w:marTop w:val="0"/>
                                                          <w:marBottom w:val="0"/>
                                                          <w:divBdr>
                                                            <w:top w:val="none" w:sz="0" w:space="0" w:color="auto"/>
                                                            <w:left w:val="none" w:sz="0" w:space="0" w:color="auto"/>
                                                            <w:bottom w:val="none" w:sz="0" w:space="0" w:color="auto"/>
                                                            <w:right w:val="none" w:sz="0" w:space="0" w:color="auto"/>
                                                          </w:divBdr>
                                                          <w:divsChild>
                                                            <w:div w:id="11069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363104">
                              <w:marLeft w:val="0"/>
                              <w:marRight w:val="0"/>
                              <w:marTop w:val="0"/>
                              <w:marBottom w:val="0"/>
                              <w:divBdr>
                                <w:top w:val="none" w:sz="0" w:space="0" w:color="auto"/>
                                <w:left w:val="none" w:sz="0" w:space="0" w:color="auto"/>
                                <w:bottom w:val="none" w:sz="0" w:space="0" w:color="auto"/>
                                <w:right w:val="none" w:sz="0" w:space="0" w:color="auto"/>
                              </w:divBdr>
                            </w:div>
                            <w:div w:id="1381831465">
                              <w:marLeft w:val="0"/>
                              <w:marRight w:val="0"/>
                              <w:marTop w:val="0"/>
                              <w:marBottom w:val="0"/>
                              <w:divBdr>
                                <w:top w:val="none" w:sz="0" w:space="0" w:color="auto"/>
                                <w:left w:val="none" w:sz="0" w:space="0" w:color="auto"/>
                                <w:bottom w:val="none" w:sz="0" w:space="0" w:color="auto"/>
                                <w:right w:val="none" w:sz="0" w:space="0" w:color="auto"/>
                              </w:divBdr>
                              <w:divsChild>
                                <w:div w:id="671832549">
                                  <w:marLeft w:val="0"/>
                                  <w:marRight w:val="0"/>
                                  <w:marTop w:val="0"/>
                                  <w:marBottom w:val="0"/>
                                  <w:divBdr>
                                    <w:top w:val="none" w:sz="0" w:space="0" w:color="auto"/>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732237569">
                                          <w:marLeft w:val="0"/>
                                          <w:marRight w:val="0"/>
                                          <w:marTop w:val="0"/>
                                          <w:marBottom w:val="0"/>
                                          <w:divBdr>
                                            <w:top w:val="none" w:sz="0" w:space="0" w:color="auto"/>
                                            <w:left w:val="none" w:sz="0" w:space="0" w:color="auto"/>
                                            <w:bottom w:val="none" w:sz="0" w:space="0" w:color="auto"/>
                                            <w:right w:val="none" w:sz="0" w:space="0" w:color="auto"/>
                                          </w:divBdr>
                                          <w:divsChild>
                                            <w:div w:id="909997509">
                                              <w:marLeft w:val="0"/>
                                              <w:marRight w:val="0"/>
                                              <w:marTop w:val="0"/>
                                              <w:marBottom w:val="0"/>
                                              <w:divBdr>
                                                <w:top w:val="none" w:sz="0" w:space="0" w:color="auto"/>
                                                <w:left w:val="none" w:sz="0" w:space="0" w:color="auto"/>
                                                <w:bottom w:val="none" w:sz="0" w:space="0" w:color="auto"/>
                                                <w:right w:val="none" w:sz="0" w:space="0" w:color="auto"/>
                                              </w:divBdr>
                                              <w:divsChild>
                                                <w:div w:id="1732918347">
                                                  <w:marLeft w:val="0"/>
                                                  <w:marRight w:val="0"/>
                                                  <w:marTop w:val="0"/>
                                                  <w:marBottom w:val="0"/>
                                                  <w:divBdr>
                                                    <w:top w:val="none" w:sz="0" w:space="0" w:color="auto"/>
                                                    <w:left w:val="none" w:sz="0" w:space="0" w:color="auto"/>
                                                    <w:bottom w:val="none" w:sz="0" w:space="0" w:color="auto"/>
                                                    <w:right w:val="none" w:sz="0" w:space="0" w:color="auto"/>
                                                  </w:divBdr>
                                                  <w:divsChild>
                                                    <w:div w:id="1002389985">
                                                      <w:marLeft w:val="0"/>
                                                      <w:marRight w:val="0"/>
                                                      <w:marTop w:val="0"/>
                                                      <w:marBottom w:val="0"/>
                                                      <w:divBdr>
                                                        <w:top w:val="none" w:sz="0" w:space="0" w:color="auto"/>
                                                        <w:left w:val="none" w:sz="0" w:space="0" w:color="auto"/>
                                                        <w:bottom w:val="none" w:sz="0" w:space="0" w:color="auto"/>
                                                        <w:right w:val="none" w:sz="0" w:space="0" w:color="auto"/>
                                                      </w:divBdr>
                                                      <w:divsChild>
                                                        <w:div w:id="11566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2668">
          <w:marLeft w:val="0"/>
          <w:marRight w:val="0"/>
          <w:marTop w:val="0"/>
          <w:marBottom w:val="0"/>
          <w:divBdr>
            <w:top w:val="none" w:sz="0" w:space="0" w:color="auto"/>
            <w:left w:val="none" w:sz="0" w:space="0" w:color="auto"/>
            <w:bottom w:val="none" w:sz="0" w:space="0" w:color="auto"/>
            <w:right w:val="none" w:sz="0" w:space="0" w:color="auto"/>
          </w:divBdr>
          <w:divsChild>
            <w:div w:id="1446078893">
              <w:marLeft w:val="0"/>
              <w:marRight w:val="0"/>
              <w:marTop w:val="0"/>
              <w:marBottom w:val="0"/>
              <w:divBdr>
                <w:top w:val="none" w:sz="0" w:space="0" w:color="auto"/>
                <w:left w:val="none" w:sz="0" w:space="0" w:color="auto"/>
                <w:bottom w:val="none" w:sz="0" w:space="0" w:color="auto"/>
                <w:right w:val="none" w:sz="0" w:space="0" w:color="auto"/>
              </w:divBdr>
              <w:divsChild>
                <w:div w:id="14467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6983</Words>
  <Characters>39809</Characters>
  <Application>Microsoft Office Word</Application>
  <DocSecurity>0</DocSecurity>
  <Lines>331</Lines>
  <Paragraphs>93</Paragraphs>
  <ScaleCrop>false</ScaleCrop>
  <Company/>
  <LinksUpToDate>false</LinksUpToDate>
  <CharactersWithSpaces>46699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Liley</dc:creator>
  <cp:keywords/>
  <dc:description/>
  <cp:lastModifiedBy>William Montgomery</cp:lastModifiedBy>
  <cp:revision>2</cp:revision>
  <dcterms:created xsi:type="dcterms:W3CDTF">2022-02-07T05:15:00Z</dcterms:created>
  <dcterms:modified xsi:type="dcterms:W3CDTF">2022-02-07T05:15:00Z</dcterms:modified>
</cp:coreProperties>
</file>