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424"/>
        <w:gridCol w:w="9376"/>
      </w:tblGrid>
      <w:tr w:rsidR="0065407F" w:rsidRPr="009145F9" w14:paraId="4D9A97BF" w14:textId="77777777">
        <w:trPr>
          <w:divId w:val="207304273"/>
        </w:trPr>
        <w:tc>
          <w:tcPr>
            <w:tcW w:w="0" w:type="auto"/>
            <w:gridSpan w:val="2"/>
            <w:tcBorders>
              <w:bottom w:val="single" w:sz="6" w:space="0" w:color="2E74B5"/>
            </w:tcBorders>
            <w:tcMar>
              <w:top w:w="0" w:type="dxa"/>
              <w:left w:w="0" w:type="dxa"/>
              <w:bottom w:w="0" w:type="dxa"/>
              <w:right w:w="0" w:type="dxa"/>
            </w:tcMar>
            <w:hideMark/>
          </w:tcPr>
          <w:p w14:paraId="0DC805FE" w14:textId="77777777" w:rsidR="0065407F" w:rsidRPr="009145F9" w:rsidRDefault="006913D7">
            <w:pPr>
              <w:pStyle w:val="Heading1"/>
              <w:spacing w:after="2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Question</w:t>
            </w:r>
          </w:p>
        </w:tc>
      </w:tr>
      <w:tr w:rsidR="0065407F" w:rsidRPr="009145F9" w14:paraId="5A45A340" w14:textId="77777777">
        <w:trPr>
          <w:divId w:val="207304273"/>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EBC5640" w14:textId="5C4F2166" w:rsidR="0065407F" w:rsidRPr="009145F9" w:rsidRDefault="00B472C0" w:rsidP="00844D37">
            <w:pPr>
              <w:pStyle w:val="NormalWeb"/>
              <w:spacing w:before="0" w:beforeAutospacing="0" w:after="0" w:afterAutospacing="0"/>
              <w:rPr>
                <w:rFonts w:asciiTheme="minorHAnsi" w:hAnsiTheme="minorHAnsi" w:cstheme="minorHAnsi"/>
                <w:b/>
                <w:bCs/>
                <w:color w:val="FFFFFF"/>
                <w:sz w:val="16"/>
                <w:szCs w:val="16"/>
              </w:rPr>
            </w:pPr>
            <w:r w:rsidRPr="009145F9">
              <w:rPr>
                <w:rFonts w:asciiTheme="minorHAnsi" w:hAnsiTheme="minorHAnsi" w:cstheme="minorHAnsi"/>
                <w:sz w:val="16"/>
                <w:szCs w:val="16"/>
              </w:rPr>
              <w:t xml:space="preserve"> </w:t>
            </w:r>
            <w:r w:rsidRPr="009145F9">
              <w:rPr>
                <w:rFonts w:asciiTheme="minorHAnsi" w:hAnsiTheme="minorHAnsi" w:cstheme="minorHAnsi"/>
                <w:b/>
                <w:bCs/>
                <w:color w:val="FFFFFF"/>
                <w:sz w:val="16"/>
                <w:szCs w:val="16"/>
              </w:rPr>
              <w:t>NLS 5200 - Heart rate assessment methods in delivery room- diagnostic characteristics</w:t>
            </w:r>
          </w:p>
        </w:tc>
      </w:tr>
      <w:tr w:rsidR="0065407F" w:rsidRPr="009145F9" w14:paraId="652F1F03" w14:textId="77777777">
        <w:trPr>
          <w:divId w:val="207304273"/>
        </w:trPr>
        <w:tc>
          <w:tcPr>
            <w:tcW w:w="1500" w:type="dxa"/>
            <w:tcBorders>
              <w:bottom w:val="single" w:sz="6" w:space="0" w:color="2E74B5"/>
            </w:tcBorders>
            <w:shd w:val="clear" w:color="auto" w:fill="2E74B5"/>
            <w:tcMar>
              <w:top w:w="75" w:type="dxa"/>
              <w:left w:w="75" w:type="dxa"/>
              <w:bottom w:w="75" w:type="dxa"/>
              <w:right w:w="75" w:type="dxa"/>
            </w:tcMar>
            <w:hideMark/>
          </w:tcPr>
          <w:p w14:paraId="3C94AB76" w14:textId="77777777" w:rsidR="0065407F" w:rsidRPr="009145F9" w:rsidRDefault="006913D7">
            <w:pPr>
              <w:pStyle w:val="section-name"/>
              <w:spacing w:before="0" w:beforeAutospacing="0" w:after="0" w:afterAutospacing="0"/>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E82A636" w14:textId="77777777" w:rsidR="0065407F" w:rsidRPr="009145F9" w:rsidRDefault="006913D7">
            <w:pPr>
              <w:pStyle w:val="NormalWeb"/>
              <w:spacing w:before="0" w:beforeAutospacing="0" w:after="0" w:afterAutospacing="0" w:line="200" w:lineRule="atLeast"/>
              <w:rPr>
                <w:rFonts w:asciiTheme="minorHAnsi" w:hAnsiTheme="minorHAnsi" w:cstheme="minorHAnsi"/>
                <w:sz w:val="16"/>
                <w:szCs w:val="16"/>
              </w:rPr>
            </w:pPr>
            <w:r w:rsidRPr="009145F9">
              <w:rPr>
                <w:rFonts w:asciiTheme="minorHAnsi" w:hAnsiTheme="minorHAnsi" w:cstheme="minorHAnsi"/>
                <w:sz w:val="16"/>
                <w:szCs w:val="16"/>
              </w:rPr>
              <w:t>Newly born infants in the delivery room</w:t>
            </w:r>
          </w:p>
        </w:tc>
      </w:tr>
      <w:tr w:rsidR="0065407F" w:rsidRPr="009145F9" w14:paraId="6F083916" w14:textId="77777777">
        <w:trPr>
          <w:divId w:val="207304273"/>
        </w:trPr>
        <w:tc>
          <w:tcPr>
            <w:tcW w:w="1500" w:type="dxa"/>
            <w:tcBorders>
              <w:bottom w:val="single" w:sz="6" w:space="0" w:color="2E74B5"/>
            </w:tcBorders>
            <w:shd w:val="clear" w:color="auto" w:fill="2E74B5"/>
            <w:tcMar>
              <w:top w:w="75" w:type="dxa"/>
              <w:left w:w="75" w:type="dxa"/>
              <w:bottom w:w="75" w:type="dxa"/>
              <w:right w:w="75" w:type="dxa"/>
            </w:tcMar>
            <w:hideMark/>
          </w:tcPr>
          <w:p w14:paraId="5BC5952C" w14:textId="77777777" w:rsidR="0065407F" w:rsidRPr="009145F9" w:rsidRDefault="006913D7">
            <w:pPr>
              <w:pStyle w:val="section-name"/>
              <w:spacing w:before="0" w:beforeAutospacing="0" w:after="0" w:afterAutospacing="0"/>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5F8A614" w14:textId="07DD091B" w:rsidR="0065407F" w:rsidRPr="009145F9" w:rsidRDefault="006632AE">
            <w:pPr>
              <w:pStyle w:val="NormalWeb"/>
              <w:spacing w:before="0" w:beforeAutospacing="0" w:after="0" w:afterAutospacing="0" w:line="200" w:lineRule="atLeast"/>
              <w:rPr>
                <w:rFonts w:asciiTheme="minorHAnsi" w:hAnsiTheme="minorHAnsi" w:cstheme="minorHAnsi"/>
                <w:sz w:val="16"/>
                <w:szCs w:val="16"/>
              </w:rPr>
            </w:pPr>
            <w:r w:rsidRPr="009145F9">
              <w:rPr>
                <w:rFonts w:asciiTheme="minorHAnsi" w:hAnsiTheme="minorHAnsi" w:cstheme="minorHAnsi"/>
                <w:sz w:val="16"/>
                <w:szCs w:val="16"/>
              </w:rPr>
              <w:t>Use of auscultation,</w:t>
            </w:r>
            <w:r w:rsidRPr="009145F9">
              <w:rPr>
                <w:rFonts w:asciiTheme="minorHAnsi" w:eastAsia="Cambria" w:hAnsiTheme="minorHAnsi" w:cstheme="minorHAnsi"/>
                <w:color w:val="000000"/>
                <w:sz w:val="16"/>
                <w:szCs w:val="16"/>
              </w:rPr>
              <w:t xml:space="preserve"> </w:t>
            </w:r>
            <w:r w:rsidRPr="009145F9">
              <w:rPr>
                <w:rFonts w:asciiTheme="minorHAnsi" w:hAnsiTheme="minorHAnsi" w:cstheme="minorHAnsi"/>
                <w:sz w:val="16"/>
                <w:szCs w:val="16"/>
              </w:rPr>
              <w:t>palpation, pulse oximetry, Doppler device, digital stethoscope, photoplethysmography, video plethysmography, dry electrode technology or any other newer modalities</w:t>
            </w:r>
          </w:p>
        </w:tc>
      </w:tr>
      <w:tr w:rsidR="0065407F" w:rsidRPr="009145F9" w14:paraId="76B50788" w14:textId="77777777">
        <w:trPr>
          <w:divId w:val="207304273"/>
        </w:trPr>
        <w:tc>
          <w:tcPr>
            <w:tcW w:w="1500" w:type="dxa"/>
            <w:tcBorders>
              <w:bottom w:val="single" w:sz="6" w:space="0" w:color="2E74B5"/>
            </w:tcBorders>
            <w:shd w:val="clear" w:color="auto" w:fill="2E74B5"/>
            <w:tcMar>
              <w:top w:w="75" w:type="dxa"/>
              <w:left w:w="75" w:type="dxa"/>
              <w:bottom w:w="75" w:type="dxa"/>
              <w:right w:w="75" w:type="dxa"/>
            </w:tcMar>
            <w:hideMark/>
          </w:tcPr>
          <w:p w14:paraId="2982E972" w14:textId="77777777" w:rsidR="0065407F" w:rsidRPr="009145F9" w:rsidRDefault="006913D7">
            <w:pPr>
              <w:pStyle w:val="section-name"/>
              <w:spacing w:before="0" w:beforeAutospacing="0" w:after="0" w:afterAutospacing="0"/>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E4275FC" w14:textId="16E66445" w:rsidR="0065407F" w:rsidRPr="009145F9" w:rsidRDefault="006632AE" w:rsidP="00844D37">
            <w:pPr>
              <w:pStyle w:val="NormalWeb"/>
              <w:spacing w:before="0" w:beforeAutospacing="0" w:after="0" w:afterAutospacing="0" w:line="200" w:lineRule="atLeast"/>
              <w:rPr>
                <w:rFonts w:asciiTheme="minorHAnsi" w:hAnsiTheme="minorHAnsi" w:cstheme="minorHAnsi"/>
                <w:sz w:val="16"/>
                <w:szCs w:val="16"/>
              </w:rPr>
            </w:pPr>
            <w:r w:rsidRPr="009145F9">
              <w:rPr>
                <w:rFonts w:asciiTheme="minorHAnsi" w:hAnsiTheme="minorHAnsi" w:cstheme="minorHAnsi"/>
                <w:sz w:val="16"/>
                <w:szCs w:val="16"/>
              </w:rPr>
              <w:t>1. ECG; 2. Between intervention comparisons</w:t>
            </w:r>
          </w:p>
        </w:tc>
      </w:tr>
      <w:tr w:rsidR="0065407F" w:rsidRPr="009145F9" w14:paraId="644B02F0" w14:textId="77777777" w:rsidTr="009145F9">
        <w:trPr>
          <w:divId w:val="207304273"/>
          <w:trHeight w:val="666"/>
        </w:trPr>
        <w:tc>
          <w:tcPr>
            <w:tcW w:w="1500" w:type="dxa"/>
            <w:tcBorders>
              <w:bottom w:val="single" w:sz="6" w:space="0" w:color="2E74B5"/>
            </w:tcBorders>
            <w:shd w:val="clear" w:color="auto" w:fill="2E74B5"/>
            <w:tcMar>
              <w:top w:w="75" w:type="dxa"/>
              <w:left w:w="75" w:type="dxa"/>
              <w:bottom w:w="75" w:type="dxa"/>
              <w:right w:w="75" w:type="dxa"/>
            </w:tcMar>
            <w:hideMark/>
          </w:tcPr>
          <w:p w14:paraId="19EED515" w14:textId="77777777" w:rsidR="0065407F" w:rsidRPr="009145F9" w:rsidRDefault="006913D7">
            <w:pPr>
              <w:pStyle w:val="section-name"/>
              <w:spacing w:before="0" w:beforeAutospacing="0" w:after="0" w:afterAutospacing="0"/>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5AE1025" w14:textId="1FA15840" w:rsidR="00844D37" w:rsidRPr="009145F9" w:rsidRDefault="00844D37" w:rsidP="00844D37">
            <w:pPr>
              <w:pStyle w:val="CommentText"/>
              <w:spacing w:after="60"/>
              <w:rPr>
                <w:rFonts w:cstheme="minorHAnsi"/>
                <w:sz w:val="16"/>
                <w:szCs w:val="16"/>
              </w:rPr>
            </w:pPr>
            <w:r w:rsidRPr="009145F9">
              <w:rPr>
                <w:rFonts w:cstheme="minorHAnsi"/>
                <w:iCs/>
                <w:sz w:val="16"/>
                <w:szCs w:val="16"/>
              </w:rPr>
              <w:t xml:space="preserve">Time for first </w:t>
            </w:r>
            <w:r w:rsidRPr="009145F9">
              <w:rPr>
                <w:rFonts w:cstheme="minorHAnsi"/>
                <w:sz w:val="16"/>
                <w:szCs w:val="16"/>
              </w:rPr>
              <w:t>heart rate</w:t>
            </w:r>
            <w:r w:rsidRPr="009145F9">
              <w:rPr>
                <w:rFonts w:cstheme="minorHAnsi"/>
                <w:iCs/>
                <w:sz w:val="16"/>
                <w:szCs w:val="16"/>
              </w:rPr>
              <w:t xml:space="preserve"> assessment from the device placement </w:t>
            </w:r>
            <w:r w:rsidRPr="009145F9">
              <w:rPr>
                <w:rFonts w:cstheme="minorHAnsi"/>
                <w:sz w:val="16"/>
                <w:szCs w:val="16"/>
              </w:rPr>
              <w:t xml:space="preserve"> </w:t>
            </w:r>
          </w:p>
          <w:p w14:paraId="51AE29D1" w14:textId="0BC35709" w:rsidR="00844D37" w:rsidRPr="009145F9" w:rsidRDefault="00844D37" w:rsidP="00844D37">
            <w:pPr>
              <w:pStyle w:val="CommentText"/>
              <w:spacing w:after="60"/>
              <w:rPr>
                <w:rFonts w:cstheme="minorHAnsi"/>
                <w:sz w:val="16"/>
                <w:szCs w:val="16"/>
              </w:rPr>
            </w:pPr>
            <w:r w:rsidRPr="009145F9">
              <w:rPr>
                <w:rFonts w:cstheme="minorHAnsi"/>
                <w:sz w:val="16"/>
                <w:szCs w:val="16"/>
              </w:rPr>
              <w:t xml:space="preserve">Time for first heart rate assessment from birth </w:t>
            </w:r>
          </w:p>
          <w:p w14:paraId="69686080" w14:textId="5FEEA831" w:rsidR="0065407F" w:rsidRPr="009145F9" w:rsidRDefault="00844D37" w:rsidP="00844D37">
            <w:pPr>
              <w:spacing w:line="200" w:lineRule="atLeast"/>
              <w:rPr>
                <w:rFonts w:eastAsia="Times New Roman" w:cstheme="minorHAnsi"/>
                <w:sz w:val="16"/>
                <w:szCs w:val="16"/>
              </w:rPr>
            </w:pPr>
            <w:r w:rsidRPr="009145F9">
              <w:rPr>
                <w:rFonts w:cstheme="minorHAnsi"/>
                <w:sz w:val="16"/>
                <w:szCs w:val="16"/>
              </w:rPr>
              <w:t xml:space="preserve">Accuracy of heart rate assessment </w:t>
            </w:r>
          </w:p>
        </w:tc>
      </w:tr>
      <w:tr w:rsidR="0065407F" w:rsidRPr="009145F9" w14:paraId="77AFF547" w14:textId="77777777">
        <w:trPr>
          <w:divId w:val="207304273"/>
        </w:trPr>
        <w:tc>
          <w:tcPr>
            <w:tcW w:w="1500" w:type="dxa"/>
            <w:tcBorders>
              <w:bottom w:val="single" w:sz="6" w:space="0" w:color="2E74B5"/>
            </w:tcBorders>
            <w:shd w:val="clear" w:color="auto" w:fill="2E74B5"/>
            <w:tcMar>
              <w:top w:w="75" w:type="dxa"/>
              <w:left w:w="75" w:type="dxa"/>
              <w:bottom w:w="75" w:type="dxa"/>
              <w:right w:w="75" w:type="dxa"/>
            </w:tcMar>
            <w:hideMark/>
          </w:tcPr>
          <w:p w14:paraId="2CBC955E" w14:textId="77777777" w:rsidR="0065407F" w:rsidRPr="009145F9" w:rsidRDefault="006913D7">
            <w:pPr>
              <w:pStyle w:val="section-name"/>
              <w:spacing w:before="0" w:beforeAutospacing="0" w:after="0" w:afterAutospacing="0"/>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9BB0B5E" w14:textId="77777777" w:rsidR="0065407F" w:rsidRPr="009145F9" w:rsidRDefault="006913D7">
            <w:pPr>
              <w:pStyle w:val="NormalWeb"/>
              <w:spacing w:before="0" w:beforeAutospacing="0" w:after="0" w:afterAutospacing="0" w:line="200" w:lineRule="atLeast"/>
              <w:rPr>
                <w:rFonts w:asciiTheme="minorHAnsi" w:hAnsiTheme="minorHAnsi" w:cstheme="minorHAnsi"/>
                <w:sz w:val="16"/>
                <w:szCs w:val="16"/>
              </w:rPr>
            </w:pPr>
            <w:r w:rsidRPr="009145F9">
              <w:rPr>
                <w:rFonts w:asciiTheme="minorHAnsi" w:hAnsiTheme="minorHAnsi" w:cstheme="minorHAnsi"/>
                <w:sz w:val="16"/>
                <w:szCs w:val="16"/>
              </w:rPr>
              <w:t>Delivery Room</w:t>
            </w:r>
          </w:p>
        </w:tc>
      </w:tr>
      <w:tr w:rsidR="0065407F" w:rsidRPr="009145F9" w14:paraId="0AE99F52" w14:textId="77777777">
        <w:trPr>
          <w:divId w:val="207304273"/>
        </w:trPr>
        <w:tc>
          <w:tcPr>
            <w:tcW w:w="1500" w:type="dxa"/>
            <w:tcBorders>
              <w:bottom w:val="single" w:sz="6" w:space="0" w:color="2E74B5"/>
            </w:tcBorders>
            <w:shd w:val="clear" w:color="auto" w:fill="2E74B5"/>
            <w:tcMar>
              <w:top w:w="75" w:type="dxa"/>
              <w:left w:w="75" w:type="dxa"/>
              <w:bottom w:w="75" w:type="dxa"/>
              <w:right w:w="75" w:type="dxa"/>
            </w:tcMar>
            <w:hideMark/>
          </w:tcPr>
          <w:p w14:paraId="3461A6B8" w14:textId="77777777" w:rsidR="0065407F" w:rsidRPr="009145F9" w:rsidRDefault="006913D7">
            <w:pPr>
              <w:pStyle w:val="section-name"/>
              <w:spacing w:before="0" w:beforeAutospacing="0" w:after="0" w:afterAutospacing="0"/>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145B97C" w14:textId="686FC1A5" w:rsidR="0065407F" w:rsidRPr="009145F9" w:rsidRDefault="00356966" w:rsidP="00CF745E">
            <w:pPr>
              <w:pStyle w:val="NormalWeb"/>
              <w:spacing w:before="0" w:beforeAutospacing="0" w:after="0" w:afterAutospacing="0" w:line="200" w:lineRule="atLeast"/>
              <w:rPr>
                <w:rFonts w:asciiTheme="minorHAnsi" w:hAnsiTheme="minorHAnsi" w:cstheme="minorHAnsi"/>
                <w:sz w:val="16"/>
                <w:szCs w:val="16"/>
              </w:rPr>
            </w:pPr>
            <w:r w:rsidRPr="009145F9">
              <w:rPr>
                <w:rFonts w:asciiTheme="minorHAnsi" w:hAnsiTheme="minorHAnsi" w:cstheme="minorHAnsi"/>
                <w:sz w:val="16"/>
                <w:szCs w:val="16"/>
              </w:rPr>
              <w:t>Population perspective</w:t>
            </w:r>
          </w:p>
        </w:tc>
      </w:tr>
      <w:tr w:rsidR="0065407F" w:rsidRPr="009145F9" w14:paraId="03B0AAAB" w14:textId="77777777">
        <w:trPr>
          <w:divId w:val="207304273"/>
        </w:trPr>
        <w:tc>
          <w:tcPr>
            <w:tcW w:w="1500" w:type="dxa"/>
            <w:tcBorders>
              <w:bottom w:val="single" w:sz="6" w:space="0" w:color="2E74B5"/>
            </w:tcBorders>
            <w:shd w:val="clear" w:color="auto" w:fill="2E74B5"/>
            <w:tcMar>
              <w:top w:w="75" w:type="dxa"/>
              <w:left w:w="75" w:type="dxa"/>
              <w:bottom w:w="75" w:type="dxa"/>
              <w:right w:w="75" w:type="dxa"/>
            </w:tcMar>
            <w:hideMark/>
          </w:tcPr>
          <w:p w14:paraId="3F91B507" w14:textId="77777777" w:rsidR="0065407F" w:rsidRPr="009145F9" w:rsidRDefault="006913D7">
            <w:pPr>
              <w:pStyle w:val="section-name"/>
              <w:spacing w:before="0" w:beforeAutospacing="0" w:after="0" w:afterAutospacing="0"/>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3DA95C6" w14:textId="74F690EA" w:rsidR="0065407F" w:rsidRPr="009145F9" w:rsidRDefault="006632AE">
            <w:pPr>
              <w:spacing w:line="200" w:lineRule="atLeast"/>
              <w:divId w:val="1087263372"/>
              <w:rPr>
                <w:rFonts w:eastAsia="Times New Roman" w:cstheme="minorHAnsi"/>
                <w:sz w:val="16"/>
                <w:szCs w:val="16"/>
              </w:rPr>
            </w:pPr>
            <w:r w:rsidRPr="009145F9">
              <w:rPr>
                <w:rFonts w:eastAsia="Times New Roman" w:cstheme="minorHAnsi"/>
                <w:sz w:val="16"/>
                <w:szCs w:val="16"/>
              </w:rPr>
              <w:t>This question was last assessed in 2015, where it was found that ECG provided a faster and more accurate heart rate assessment when compared to auscultation with or without pulse oximetry</w:t>
            </w:r>
            <w:r w:rsidR="00BE5FC8" w:rsidRPr="009145F9">
              <w:rPr>
                <w:rFonts w:eastAsia="Times New Roman" w:cstheme="minorHAnsi"/>
                <w:sz w:val="16"/>
                <w:szCs w:val="16"/>
              </w:rPr>
              <w:t xml:space="preserve"> </w:t>
            </w:r>
            <w:r w:rsidR="002F3634" w:rsidRPr="009145F9">
              <w:rPr>
                <w:rFonts w:eastAsia="Times New Roman" w:cstheme="minorHAnsi"/>
                <w:sz w:val="16"/>
                <w:szCs w:val="16"/>
              </w:rPr>
              <w:t>{</w:t>
            </w:r>
            <w:r w:rsidR="00BE5FC8" w:rsidRPr="009145F9">
              <w:rPr>
                <w:rFonts w:cstheme="minorHAnsi"/>
                <w:color w:val="212121"/>
                <w:sz w:val="16"/>
                <w:szCs w:val="16"/>
                <w:shd w:val="clear" w:color="auto" w:fill="FFFFFF"/>
              </w:rPr>
              <w:t>Wyckoff</w:t>
            </w:r>
            <w:r w:rsidR="00BE5FC8" w:rsidRPr="009145F9">
              <w:rPr>
                <w:rFonts w:eastAsia="Times New Roman" w:cstheme="minorHAnsi"/>
                <w:sz w:val="16"/>
                <w:szCs w:val="16"/>
              </w:rPr>
              <w:t xml:space="preserve"> 2015 S546</w:t>
            </w:r>
            <w:r w:rsidR="002F3634" w:rsidRPr="009145F9">
              <w:rPr>
                <w:rFonts w:eastAsia="Times New Roman" w:cstheme="minorHAnsi"/>
                <w:sz w:val="16"/>
                <w:szCs w:val="16"/>
              </w:rPr>
              <w:t>}</w:t>
            </w:r>
            <w:r w:rsidRPr="009145F9">
              <w:rPr>
                <w:rFonts w:eastAsia="Times New Roman" w:cstheme="minorHAnsi"/>
                <w:sz w:val="16"/>
                <w:szCs w:val="16"/>
              </w:rPr>
              <w:t>.  This systematic review identified newer methodologies for heart rate assessment for comparisons.</w:t>
            </w:r>
          </w:p>
        </w:tc>
      </w:tr>
      <w:tr w:rsidR="0065407F" w:rsidRPr="009145F9" w14:paraId="46C9AFFE" w14:textId="77777777">
        <w:trPr>
          <w:divId w:val="207304273"/>
        </w:trPr>
        <w:tc>
          <w:tcPr>
            <w:tcW w:w="1500" w:type="dxa"/>
            <w:tcBorders>
              <w:bottom w:val="single" w:sz="6" w:space="0" w:color="2E74B5"/>
            </w:tcBorders>
            <w:shd w:val="clear" w:color="auto" w:fill="2E74B5"/>
            <w:tcMar>
              <w:top w:w="75" w:type="dxa"/>
              <w:left w:w="75" w:type="dxa"/>
              <w:bottom w:w="75" w:type="dxa"/>
              <w:right w:w="75" w:type="dxa"/>
            </w:tcMar>
            <w:hideMark/>
          </w:tcPr>
          <w:p w14:paraId="2B901E84" w14:textId="77777777" w:rsidR="0065407F" w:rsidRPr="009145F9" w:rsidRDefault="006913D7">
            <w:pPr>
              <w:pStyle w:val="section-name"/>
              <w:spacing w:before="0" w:beforeAutospacing="0" w:after="0" w:afterAutospacing="0"/>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2EF70DD" w14:textId="1A421E60" w:rsidR="0065407F" w:rsidRPr="009145F9" w:rsidRDefault="00CB4DE8">
            <w:pPr>
              <w:spacing w:line="200" w:lineRule="atLeast"/>
              <w:divId w:val="379405468"/>
              <w:rPr>
                <w:rFonts w:eastAsia="Times New Roman" w:cstheme="minorHAnsi"/>
                <w:sz w:val="16"/>
                <w:szCs w:val="16"/>
              </w:rPr>
            </w:pPr>
            <w:r w:rsidRPr="009145F9">
              <w:rPr>
                <w:rFonts w:eastAsia="Times New Roman" w:cstheme="minorHAnsi"/>
                <w:sz w:val="16"/>
                <w:szCs w:val="16"/>
              </w:rPr>
              <w:t>None</w:t>
            </w:r>
            <w:r w:rsidR="006913D7" w:rsidRPr="009145F9">
              <w:rPr>
                <w:rFonts w:eastAsia="Times New Roman" w:cstheme="minorHAnsi"/>
                <w:sz w:val="16"/>
                <w:szCs w:val="16"/>
              </w:rPr>
              <w:t xml:space="preserve"> </w:t>
            </w:r>
          </w:p>
        </w:tc>
      </w:tr>
    </w:tbl>
    <w:p w14:paraId="427177B8" w14:textId="77777777" w:rsidR="0065407F" w:rsidRPr="009145F9" w:rsidRDefault="006913D7">
      <w:pPr>
        <w:pStyle w:val="Heading1"/>
        <w:spacing w:after="20" w:afterAutospacing="0"/>
        <w:divId w:val="1318874236"/>
        <w:rPr>
          <w:rFonts w:asciiTheme="minorHAnsi" w:eastAsia="Times New Roman" w:hAnsiTheme="minorHAnsi" w:cstheme="minorHAnsi"/>
          <w:caps/>
          <w:color w:val="000000"/>
          <w:sz w:val="16"/>
          <w:szCs w:val="16"/>
          <w:lang w:val="en"/>
        </w:rPr>
      </w:pPr>
      <w:r w:rsidRPr="009145F9">
        <w:rPr>
          <w:rFonts w:asciiTheme="minorHAnsi" w:eastAsia="Times New Roman" w:hAnsiTheme="minorHAnsi" w:cstheme="minorHAnsi"/>
          <w:caps/>
          <w:color w:val="000000"/>
          <w:sz w:val="16"/>
          <w:szCs w:val="16"/>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1792"/>
        <w:gridCol w:w="6711"/>
        <w:gridCol w:w="2447"/>
      </w:tblGrid>
      <w:tr w:rsidR="0065407F" w:rsidRPr="009145F9" w14:paraId="5993C691" w14:textId="77777777" w:rsidTr="009145F9">
        <w:trPr>
          <w:divId w:val="1318874236"/>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60A9C85" w14:textId="77777777" w:rsidR="0065407F" w:rsidRPr="009145F9" w:rsidRDefault="006913D7">
            <w:pPr>
              <w:pStyle w:val="Heading2"/>
              <w:spacing w:before="0" w:beforeAutospacing="0" w:after="0" w:afterAutospacing="0"/>
              <w:divId w:val="97458453"/>
              <w:rPr>
                <w:rFonts w:asciiTheme="minorHAnsi" w:eastAsia="Times New Roman" w:hAnsiTheme="minorHAnsi" w:cstheme="minorHAnsi"/>
                <w:color w:val="FFFFFF"/>
                <w:sz w:val="16"/>
                <w:szCs w:val="16"/>
              </w:rPr>
            </w:pPr>
            <w:r w:rsidRPr="009145F9">
              <w:rPr>
                <w:rFonts w:asciiTheme="minorHAnsi" w:eastAsia="Times New Roman" w:hAnsiTheme="minorHAnsi" w:cstheme="minorHAnsi"/>
                <w:color w:val="FFFFFF"/>
                <w:sz w:val="16"/>
                <w:szCs w:val="16"/>
              </w:rPr>
              <w:t>Problem</w:t>
            </w:r>
          </w:p>
          <w:p w14:paraId="30236984" w14:textId="77777777" w:rsidR="0065407F" w:rsidRPr="009145F9" w:rsidRDefault="006913D7">
            <w:pPr>
              <w:pStyle w:val="Subttulo1"/>
              <w:spacing w:before="0" w:beforeAutospacing="0" w:after="0" w:afterAutospacing="0"/>
              <w:divId w:val="97458453"/>
              <w:rPr>
                <w:rFonts w:asciiTheme="minorHAnsi" w:hAnsiTheme="minorHAnsi" w:cstheme="minorHAnsi"/>
                <w:color w:val="FFFFFF"/>
                <w:sz w:val="16"/>
                <w:szCs w:val="16"/>
              </w:rPr>
            </w:pPr>
            <w:r w:rsidRPr="009145F9">
              <w:rPr>
                <w:rFonts w:asciiTheme="minorHAnsi" w:hAnsiTheme="minorHAnsi" w:cstheme="minorHAnsi"/>
                <w:color w:val="FFFFFF"/>
                <w:sz w:val="16"/>
                <w:szCs w:val="16"/>
              </w:rPr>
              <w:t>Is the problem a priority?</w:t>
            </w:r>
          </w:p>
        </w:tc>
      </w:tr>
      <w:tr w:rsidR="006F3E77" w:rsidRPr="009145F9" w14:paraId="69F2C152" w14:textId="77777777" w:rsidTr="009145F9">
        <w:trPr>
          <w:divId w:val="1318874236"/>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358BCF" w14:textId="77777777" w:rsidR="0065407F" w:rsidRPr="009145F9" w:rsidRDefault="006913D7">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Judgement</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414397" w14:textId="77777777" w:rsidR="0065407F" w:rsidRPr="009145F9" w:rsidRDefault="006913D7">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Research evidence</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CAC4F5" w14:textId="77777777" w:rsidR="0065407F" w:rsidRPr="009145F9" w:rsidRDefault="006913D7">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Additional considerations</w:t>
            </w:r>
          </w:p>
        </w:tc>
      </w:tr>
      <w:tr w:rsidR="006F3E77" w:rsidRPr="009145F9" w14:paraId="31B83BBD" w14:textId="77777777" w:rsidTr="009145F9">
        <w:trPr>
          <w:divId w:val="1318874236"/>
          <w:trHeight w:val="3992"/>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EF4A39" w14:textId="77777777" w:rsidR="0065407F" w:rsidRPr="009145F9" w:rsidRDefault="006913D7">
            <w:pPr>
              <w:divId w:val="430903654"/>
              <w:rPr>
                <w:rFonts w:eastAsia="Times New Roman" w:cstheme="minorHAnsi"/>
                <w:sz w:val="16"/>
                <w:szCs w:val="16"/>
              </w:rPr>
            </w:pP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No</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Probably no</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Probably yes</w:t>
            </w:r>
            <w:r w:rsidRPr="009145F9">
              <w:rPr>
                <w:rFonts w:eastAsia="Times New Roman" w:cstheme="minorHAnsi"/>
                <w:sz w:val="16"/>
                <w:szCs w:val="16"/>
              </w:rPr>
              <w:br/>
            </w:r>
            <w:r w:rsidRPr="009145F9">
              <w:rPr>
                <w:rStyle w:val="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Yes</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Varies</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Don't know</w:t>
            </w:r>
            <w:r w:rsidRPr="009145F9">
              <w:rPr>
                <w:rFonts w:eastAsia="Times New Roman" w:cstheme="minorHAnsi"/>
                <w:sz w:val="16"/>
                <w:szCs w:val="16"/>
              </w:rPr>
              <w:br/>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385A7" w14:textId="1896D27A" w:rsidR="00D45BE9" w:rsidRPr="009145F9" w:rsidRDefault="00356966" w:rsidP="00B06C35">
            <w:pPr>
              <w:divId w:val="922688763"/>
              <w:rPr>
                <w:rFonts w:cstheme="minorHAnsi"/>
                <w:sz w:val="16"/>
                <w:szCs w:val="16"/>
              </w:rPr>
            </w:pPr>
            <w:r w:rsidRPr="009145F9">
              <w:rPr>
                <w:rFonts w:cstheme="minorHAnsi"/>
                <w:sz w:val="16"/>
                <w:szCs w:val="16"/>
              </w:rPr>
              <w:t xml:space="preserve">Annually 140 million neonates are born worldwide and up to 5% of term neonates will not initiate adequate respiratory effort after stimulation by drying and warming. More than 7 million newborn infants will require positive pressure ventilation (PPV) every year for heart rate </w:t>
            </w:r>
            <w:r w:rsidR="007340EA">
              <w:rPr>
                <w:rFonts w:cstheme="minorHAnsi"/>
                <w:sz w:val="16"/>
                <w:szCs w:val="16"/>
              </w:rPr>
              <w:t xml:space="preserve">(HR) </w:t>
            </w:r>
            <w:r w:rsidRPr="009145F9">
              <w:rPr>
                <w:rFonts w:cstheme="minorHAnsi"/>
                <w:sz w:val="16"/>
                <w:szCs w:val="16"/>
              </w:rPr>
              <w:t>below 100 beats per minute (bpm) or gasping or apnea.</w:t>
            </w:r>
            <w:r w:rsidR="00B06C35" w:rsidRPr="009145F9">
              <w:rPr>
                <w:rFonts w:cstheme="minorHAnsi"/>
                <w:sz w:val="16"/>
                <w:szCs w:val="16"/>
              </w:rPr>
              <w:t xml:space="preserve"> Rising </w:t>
            </w:r>
            <w:r w:rsidR="007340EA">
              <w:rPr>
                <w:rFonts w:cstheme="minorHAnsi"/>
                <w:sz w:val="16"/>
                <w:szCs w:val="16"/>
              </w:rPr>
              <w:t>HR</w:t>
            </w:r>
            <w:r w:rsidR="00B06C35" w:rsidRPr="009145F9">
              <w:rPr>
                <w:rFonts w:cstheme="minorHAnsi"/>
                <w:sz w:val="16"/>
                <w:szCs w:val="16"/>
              </w:rPr>
              <w:t xml:space="preserve"> is the most important indicator of effective </w:t>
            </w:r>
            <w:r w:rsidR="007340EA">
              <w:rPr>
                <w:rFonts w:cstheme="minorHAnsi"/>
                <w:sz w:val="16"/>
                <w:szCs w:val="16"/>
              </w:rPr>
              <w:t xml:space="preserve">PPV </w:t>
            </w:r>
            <w:r w:rsidR="00B06C35" w:rsidRPr="009145F9">
              <w:rPr>
                <w:rFonts w:cstheme="minorHAnsi"/>
                <w:sz w:val="16"/>
                <w:szCs w:val="16"/>
              </w:rPr>
              <w:t>in initially bradycardic newborns</w:t>
            </w:r>
            <w:r w:rsidR="00175107" w:rsidRPr="009145F9">
              <w:rPr>
                <w:rFonts w:cstheme="minorHAnsi"/>
                <w:sz w:val="16"/>
                <w:szCs w:val="16"/>
              </w:rPr>
              <w:t xml:space="preserve"> </w:t>
            </w:r>
            <w:r w:rsidR="002F3634" w:rsidRPr="009145F9">
              <w:rPr>
                <w:rFonts w:cstheme="minorHAnsi"/>
                <w:sz w:val="16"/>
                <w:szCs w:val="16"/>
              </w:rPr>
              <w:t>{</w:t>
            </w:r>
            <w:r w:rsidR="00B06C35" w:rsidRPr="009145F9">
              <w:rPr>
                <w:rFonts w:cstheme="minorHAnsi"/>
                <w:sz w:val="16"/>
                <w:szCs w:val="16"/>
              </w:rPr>
              <w:t>Wyckoff 2020 S185</w:t>
            </w:r>
            <w:r w:rsidR="002F3634" w:rsidRPr="009145F9">
              <w:rPr>
                <w:rFonts w:cstheme="minorHAnsi"/>
                <w:sz w:val="16"/>
                <w:szCs w:val="16"/>
              </w:rPr>
              <w:t>}</w:t>
            </w:r>
            <w:r w:rsidR="00175107" w:rsidRPr="009145F9">
              <w:rPr>
                <w:rFonts w:cstheme="minorHAnsi"/>
                <w:sz w:val="16"/>
                <w:szCs w:val="16"/>
              </w:rPr>
              <w:t>.</w:t>
            </w:r>
            <w:r w:rsidR="00B06C35" w:rsidRPr="009145F9">
              <w:rPr>
                <w:rFonts w:cstheme="minorHAnsi"/>
                <w:sz w:val="16"/>
                <w:szCs w:val="16"/>
              </w:rPr>
              <w:t xml:space="preserve"> HR is critical to decision-making in the delivery room</w:t>
            </w:r>
            <w:r w:rsidR="007340EA">
              <w:rPr>
                <w:rFonts w:cstheme="minorHAnsi"/>
                <w:sz w:val="16"/>
                <w:szCs w:val="16"/>
              </w:rPr>
              <w:t xml:space="preserve"> (DR);</w:t>
            </w:r>
            <w:r w:rsidR="00B06C35" w:rsidRPr="009145F9">
              <w:rPr>
                <w:rFonts w:cstheme="minorHAnsi"/>
                <w:sz w:val="16"/>
                <w:szCs w:val="16"/>
              </w:rPr>
              <w:t xml:space="preserve"> therefore</w:t>
            </w:r>
            <w:r w:rsidR="007340EA">
              <w:rPr>
                <w:rFonts w:cstheme="minorHAnsi"/>
                <w:sz w:val="16"/>
                <w:szCs w:val="16"/>
              </w:rPr>
              <w:t>,</w:t>
            </w:r>
            <w:r w:rsidR="00B06C35" w:rsidRPr="009145F9">
              <w:rPr>
                <w:rFonts w:cstheme="minorHAnsi"/>
                <w:sz w:val="16"/>
                <w:szCs w:val="16"/>
              </w:rPr>
              <w:t xml:space="preserve"> accurate assessment of HR is a priority. </w:t>
            </w:r>
            <w:r w:rsidR="00462272" w:rsidRPr="009145F9">
              <w:rPr>
                <w:rFonts w:cstheme="minorHAnsi"/>
                <w:sz w:val="16"/>
                <w:szCs w:val="16"/>
              </w:rPr>
              <w:t xml:space="preserve"> </w:t>
            </w:r>
          </w:p>
          <w:p w14:paraId="16FF219C" w14:textId="67544D6A" w:rsidR="0065407F" w:rsidRPr="009145F9" w:rsidRDefault="006913D7" w:rsidP="007340EA">
            <w:pPr>
              <w:divId w:val="922688763"/>
              <w:rPr>
                <w:rFonts w:eastAsia="Times New Roman" w:cstheme="minorHAnsi"/>
                <w:sz w:val="16"/>
                <w:szCs w:val="16"/>
              </w:rPr>
            </w:pPr>
            <w:r w:rsidRPr="009145F9">
              <w:rPr>
                <w:rFonts w:eastAsia="Times New Roman" w:cstheme="minorHAnsi"/>
                <w:sz w:val="16"/>
                <w:szCs w:val="16"/>
              </w:rPr>
              <w:t>Although there ha</w:t>
            </w:r>
            <w:r w:rsidR="004870D4" w:rsidRPr="009145F9">
              <w:rPr>
                <w:rFonts w:eastAsia="Times New Roman" w:cstheme="minorHAnsi"/>
                <w:sz w:val="16"/>
                <w:szCs w:val="16"/>
              </w:rPr>
              <w:t>ve</w:t>
            </w:r>
            <w:r w:rsidRPr="009145F9">
              <w:rPr>
                <w:rFonts w:eastAsia="Times New Roman" w:cstheme="minorHAnsi"/>
                <w:sz w:val="16"/>
                <w:szCs w:val="16"/>
              </w:rPr>
              <w:t xml:space="preserve"> been multiple studies investigating latency and accuracy of various modalities for HR determination in the </w:t>
            </w:r>
            <w:r w:rsidR="00CF745E" w:rsidRPr="009145F9">
              <w:rPr>
                <w:rFonts w:eastAsia="Times New Roman" w:cstheme="minorHAnsi"/>
                <w:sz w:val="16"/>
                <w:szCs w:val="16"/>
              </w:rPr>
              <w:t>DR</w:t>
            </w:r>
            <w:r w:rsidRPr="009145F9">
              <w:rPr>
                <w:rFonts w:eastAsia="Times New Roman" w:cstheme="minorHAnsi"/>
                <w:sz w:val="16"/>
                <w:szCs w:val="16"/>
              </w:rPr>
              <w:t xml:space="preserve">, there is limited evidence to date </w:t>
            </w:r>
            <w:r w:rsidR="007340EA">
              <w:rPr>
                <w:rFonts w:eastAsia="Times New Roman" w:cstheme="minorHAnsi"/>
                <w:sz w:val="16"/>
                <w:szCs w:val="16"/>
              </w:rPr>
              <w:t xml:space="preserve">as to </w:t>
            </w:r>
            <w:r w:rsidR="00BE6DAC" w:rsidRPr="009145F9">
              <w:rPr>
                <w:rFonts w:eastAsia="Times New Roman" w:cstheme="minorHAnsi"/>
                <w:sz w:val="16"/>
                <w:szCs w:val="16"/>
              </w:rPr>
              <w:t xml:space="preserve">which is the </w:t>
            </w:r>
            <w:r w:rsidR="007340EA">
              <w:rPr>
                <w:rFonts w:eastAsia="Times New Roman" w:cstheme="minorHAnsi"/>
                <w:sz w:val="16"/>
                <w:szCs w:val="16"/>
              </w:rPr>
              <w:t xml:space="preserve">best </w:t>
            </w:r>
            <w:r w:rsidR="00BE6DAC" w:rsidRPr="009145F9">
              <w:rPr>
                <w:rFonts w:eastAsia="Times New Roman" w:cstheme="minorHAnsi"/>
                <w:sz w:val="16"/>
                <w:szCs w:val="16"/>
              </w:rPr>
              <w:t xml:space="preserve"> method for </w:t>
            </w:r>
            <w:r w:rsidR="007340EA">
              <w:rPr>
                <w:rFonts w:eastAsia="Times New Roman" w:cstheme="minorHAnsi"/>
                <w:sz w:val="16"/>
                <w:szCs w:val="16"/>
              </w:rPr>
              <w:t>HR</w:t>
            </w:r>
            <w:r w:rsidRPr="009145F9">
              <w:rPr>
                <w:rFonts w:eastAsia="Times New Roman" w:cstheme="minorHAnsi"/>
                <w:sz w:val="16"/>
                <w:szCs w:val="16"/>
              </w:rPr>
              <w:t xml:space="preserve"> assessment </w:t>
            </w:r>
            <w:r w:rsidR="00BE6DAC" w:rsidRPr="009145F9">
              <w:rPr>
                <w:rFonts w:eastAsia="Times New Roman" w:cstheme="minorHAnsi"/>
                <w:sz w:val="16"/>
                <w:szCs w:val="16"/>
              </w:rPr>
              <w:t xml:space="preserve">in terms of </w:t>
            </w:r>
            <w:r w:rsidR="002D10E2" w:rsidRPr="009145F9">
              <w:rPr>
                <w:rFonts w:eastAsia="Times New Roman" w:cstheme="minorHAnsi"/>
                <w:sz w:val="16"/>
                <w:szCs w:val="16"/>
              </w:rPr>
              <w:t xml:space="preserve">rapidity and </w:t>
            </w:r>
            <w:r w:rsidR="00BE6DAC" w:rsidRPr="009145F9">
              <w:rPr>
                <w:rFonts w:eastAsia="Times New Roman" w:cstheme="minorHAnsi"/>
                <w:sz w:val="16"/>
                <w:szCs w:val="16"/>
              </w:rPr>
              <w:t>accuracy</w:t>
            </w:r>
            <w:r w:rsidR="00BE313A" w:rsidRPr="009145F9">
              <w:rPr>
                <w:rFonts w:eastAsia="Times New Roman" w:cstheme="minorHAnsi"/>
                <w:sz w:val="16"/>
                <w:szCs w:val="16"/>
              </w:rPr>
              <w:t xml:space="preserve"> </w:t>
            </w:r>
            <w:r w:rsidR="002F3634" w:rsidRPr="009145F9">
              <w:rPr>
                <w:rFonts w:eastAsia="Times New Roman" w:cstheme="minorHAnsi"/>
                <w:sz w:val="16"/>
                <w:szCs w:val="16"/>
              </w:rPr>
              <w:t>{</w:t>
            </w:r>
            <w:r w:rsidR="00BE5FC8" w:rsidRPr="009145F9">
              <w:rPr>
                <w:rFonts w:eastAsia="Times New Roman" w:cstheme="minorHAnsi"/>
                <w:sz w:val="16"/>
                <w:szCs w:val="16"/>
              </w:rPr>
              <w:t xml:space="preserve">Dawson 2013 957; Henry 2020 3; Iglesias 2018 F236; </w:t>
            </w:r>
            <w:proofErr w:type="spellStart"/>
            <w:r w:rsidR="00BE5FC8" w:rsidRPr="009145F9">
              <w:rPr>
                <w:rFonts w:eastAsia="Times New Roman" w:cstheme="minorHAnsi"/>
                <w:sz w:val="16"/>
                <w:szCs w:val="16"/>
              </w:rPr>
              <w:t>Kamlin</w:t>
            </w:r>
            <w:proofErr w:type="spellEnd"/>
            <w:r w:rsidR="00BE5FC8" w:rsidRPr="009145F9">
              <w:rPr>
                <w:rFonts w:eastAsia="Times New Roman" w:cstheme="minorHAnsi"/>
                <w:sz w:val="16"/>
                <w:szCs w:val="16"/>
              </w:rPr>
              <w:t xml:space="preserve"> 2008 758; van </w:t>
            </w:r>
            <w:proofErr w:type="spellStart"/>
            <w:r w:rsidR="00BE5FC8" w:rsidRPr="009145F9">
              <w:rPr>
                <w:rFonts w:eastAsia="Times New Roman" w:cstheme="minorHAnsi"/>
                <w:sz w:val="16"/>
                <w:szCs w:val="16"/>
              </w:rPr>
              <w:t>Vonderen</w:t>
            </w:r>
            <w:proofErr w:type="spellEnd"/>
            <w:r w:rsidR="00BE5FC8" w:rsidRPr="009145F9">
              <w:rPr>
                <w:rFonts w:eastAsia="Times New Roman" w:cstheme="minorHAnsi"/>
                <w:sz w:val="16"/>
                <w:szCs w:val="16"/>
              </w:rPr>
              <w:t xml:space="preserve"> 2015 51</w:t>
            </w:r>
            <w:r w:rsidR="002F3634" w:rsidRPr="009145F9">
              <w:rPr>
                <w:rFonts w:eastAsia="Times New Roman" w:cstheme="minorHAnsi"/>
                <w:sz w:val="16"/>
                <w:szCs w:val="16"/>
              </w:rPr>
              <w:t>}</w:t>
            </w:r>
            <w:r w:rsidR="00BE5FC8" w:rsidRPr="009145F9">
              <w:rPr>
                <w:rFonts w:eastAsia="Times New Roman" w:cstheme="minorHAnsi"/>
                <w:sz w:val="16"/>
                <w:szCs w:val="16"/>
              </w:rPr>
              <w:t>.</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3260B3" w14:textId="4EACE59B" w:rsidR="0065407F" w:rsidRPr="009145F9" w:rsidRDefault="006913D7">
            <w:pPr>
              <w:divId w:val="1366785202"/>
              <w:rPr>
                <w:rFonts w:eastAsia="Times New Roman" w:cstheme="minorHAnsi"/>
                <w:sz w:val="16"/>
                <w:szCs w:val="16"/>
              </w:rPr>
            </w:pPr>
            <w:r w:rsidRPr="009145F9">
              <w:rPr>
                <w:rFonts w:eastAsia="Times New Roman" w:cstheme="minorHAnsi"/>
                <w:sz w:val="16"/>
                <w:szCs w:val="16"/>
              </w:rPr>
              <w:t>Fast, accurate and continuous HR estimation is desirable during neonatal resuscitation as it allows the team to make decisions and determine effectiveness of the resuscitation efforts.</w:t>
            </w:r>
          </w:p>
          <w:p w14:paraId="13B48860" w14:textId="1BEF6D84" w:rsidR="0065407F" w:rsidRPr="009145F9" w:rsidRDefault="006913D7">
            <w:pPr>
              <w:rPr>
                <w:rFonts w:eastAsia="Times New Roman" w:cstheme="minorHAnsi"/>
                <w:sz w:val="16"/>
                <w:szCs w:val="16"/>
              </w:rPr>
            </w:pPr>
            <w:r w:rsidRPr="009145F9">
              <w:rPr>
                <w:rFonts w:eastAsia="Times New Roman" w:cstheme="minorHAnsi"/>
                <w:sz w:val="16"/>
                <w:szCs w:val="16"/>
              </w:rPr>
              <w:t xml:space="preserve">Underestimating HR can lead to interventions when not indicated, such as PPV, intubation, chest compressions and epinephrine administration. This may lead to harm. On the other hand, overestimation of HR may result in a delay of necessary critical interventions, such as PPV, intubations, chest compressions and potentially result in adverse outcomes </w:t>
            </w:r>
            <w:r w:rsidR="002F3634" w:rsidRPr="009145F9">
              <w:rPr>
                <w:rFonts w:eastAsia="Times New Roman" w:cstheme="minorHAnsi"/>
                <w:sz w:val="16"/>
                <w:szCs w:val="16"/>
              </w:rPr>
              <w:t>{</w:t>
            </w:r>
            <w:proofErr w:type="spellStart"/>
            <w:r w:rsidR="00BE5FC8" w:rsidRPr="009145F9">
              <w:rPr>
                <w:rFonts w:eastAsia="Times New Roman" w:cstheme="minorHAnsi"/>
                <w:sz w:val="16"/>
                <w:szCs w:val="16"/>
              </w:rPr>
              <w:t>Phillipos</w:t>
            </w:r>
            <w:proofErr w:type="spellEnd"/>
            <w:r w:rsidR="00BE5FC8" w:rsidRPr="009145F9">
              <w:rPr>
                <w:rFonts w:eastAsia="Times New Roman" w:cstheme="minorHAnsi"/>
                <w:sz w:val="16"/>
                <w:szCs w:val="16"/>
              </w:rPr>
              <w:t xml:space="preserve"> 2016 130</w:t>
            </w:r>
            <w:r w:rsidR="002F3634" w:rsidRPr="009145F9">
              <w:rPr>
                <w:rFonts w:eastAsia="Times New Roman" w:cstheme="minorHAnsi"/>
                <w:sz w:val="16"/>
                <w:szCs w:val="16"/>
              </w:rPr>
              <w:t>}</w:t>
            </w:r>
            <w:r w:rsidR="00BE5FC8" w:rsidRPr="009145F9">
              <w:rPr>
                <w:rFonts w:eastAsia="Times New Roman" w:cstheme="minorHAnsi"/>
                <w:sz w:val="16"/>
                <w:szCs w:val="16"/>
              </w:rPr>
              <w:t>.</w:t>
            </w:r>
          </w:p>
          <w:p w14:paraId="0FE07A15" w14:textId="5E1C3302" w:rsidR="0065407F" w:rsidRPr="009145F9" w:rsidRDefault="006913D7" w:rsidP="007340EA">
            <w:pPr>
              <w:rPr>
                <w:rFonts w:eastAsia="Times New Roman" w:cstheme="minorHAnsi"/>
                <w:sz w:val="16"/>
                <w:szCs w:val="16"/>
              </w:rPr>
            </w:pPr>
            <w:r w:rsidRPr="009145F9">
              <w:rPr>
                <w:rFonts w:eastAsia="Times New Roman" w:cstheme="minorHAnsi"/>
                <w:sz w:val="16"/>
                <w:szCs w:val="16"/>
              </w:rPr>
              <w:t>Recommendation</w:t>
            </w:r>
            <w:r w:rsidR="007340EA">
              <w:rPr>
                <w:rFonts w:eastAsia="Times New Roman" w:cstheme="minorHAnsi"/>
                <w:sz w:val="16"/>
                <w:szCs w:val="16"/>
              </w:rPr>
              <w:t>s</w:t>
            </w:r>
            <w:r w:rsidRPr="009145F9">
              <w:rPr>
                <w:rFonts w:eastAsia="Times New Roman" w:cstheme="minorHAnsi"/>
                <w:sz w:val="16"/>
                <w:szCs w:val="16"/>
              </w:rPr>
              <w:t xml:space="preserve"> for HR assessment var</w:t>
            </w:r>
            <w:r w:rsidR="007340EA">
              <w:rPr>
                <w:rFonts w:eastAsia="Times New Roman" w:cstheme="minorHAnsi"/>
                <w:sz w:val="16"/>
                <w:szCs w:val="16"/>
              </w:rPr>
              <w:t>y</w:t>
            </w:r>
            <w:r w:rsidRPr="009145F9">
              <w:rPr>
                <w:rFonts w:eastAsia="Times New Roman" w:cstheme="minorHAnsi"/>
                <w:sz w:val="16"/>
                <w:szCs w:val="16"/>
              </w:rPr>
              <w:t xml:space="preserve"> </w:t>
            </w:r>
            <w:r w:rsidR="007340EA">
              <w:rPr>
                <w:rFonts w:eastAsia="Times New Roman" w:cstheme="minorHAnsi"/>
                <w:sz w:val="16"/>
                <w:szCs w:val="16"/>
              </w:rPr>
              <w:t xml:space="preserve">among </w:t>
            </w:r>
            <w:r w:rsidRPr="009145F9">
              <w:rPr>
                <w:rFonts w:eastAsia="Times New Roman" w:cstheme="minorHAnsi"/>
                <w:sz w:val="16"/>
                <w:szCs w:val="16"/>
              </w:rPr>
              <w:t xml:space="preserve">resuscitation councils. </w:t>
            </w:r>
          </w:p>
        </w:tc>
      </w:tr>
      <w:tr w:rsidR="0065407F" w:rsidRPr="009145F9" w14:paraId="57E1B824" w14:textId="77777777" w:rsidTr="009145F9">
        <w:trPr>
          <w:divId w:val="1318874236"/>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3D89FC6" w14:textId="77777777" w:rsidR="0065407F" w:rsidRPr="009145F9" w:rsidRDefault="006913D7">
            <w:pPr>
              <w:pStyle w:val="Heading2"/>
              <w:spacing w:before="0" w:beforeAutospacing="0" w:after="0" w:afterAutospacing="0"/>
              <w:divId w:val="703017484"/>
              <w:rPr>
                <w:rFonts w:asciiTheme="minorHAnsi" w:eastAsia="Times New Roman" w:hAnsiTheme="minorHAnsi" w:cstheme="minorHAnsi"/>
                <w:color w:val="FFFFFF"/>
                <w:sz w:val="16"/>
                <w:szCs w:val="16"/>
              </w:rPr>
            </w:pPr>
            <w:r w:rsidRPr="009145F9">
              <w:rPr>
                <w:rFonts w:asciiTheme="minorHAnsi" w:eastAsia="Times New Roman" w:hAnsiTheme="minorHAnsi" w:cstheme="minorHAnsi"/>
                <w:color w:val="FFFFFF"/>
                <w:sz w:val="16"/>
                <w:szCs w:val="16"/>
              </w:rPr>
              <w:t>Desirable Effects</w:t>
            </w:r>
          </w:p>
          <w:p w14:paraId="287627CD" w14:textId="77777777" w:rsidR="0065407F" w:rsidRPr="009145F9" w:rsidRDefault="006913D7">
            <w:pPr>
              <w:pStyle w:val="Subttulo1"/>
              <w:spacing w:before="0" w:beforeAutospacing="0" w:after="0" w:afterAutospacing="0"/>
              <w:divId w:val="703017484"/>
              <w:rPr>
                <w:rFonts w:asciiTheme="minorHAnsi" w:hAnsiTheme="minorHAnsi" w:cstheme="minorHAnsi"/>
                <w:color w:val="FFFFFF"/>
                <w:sz w:val="16"/>
                <w:szCs w:val="16"/>
              </w:rPr>
            </w:pPr>
            <w:r w:rsidRPr="009145F9">
              <w:rPr>
                <w:rFonts w:asciiTheme="minorHAnsi" w:hAnsiTheme="minorHAnsi" w:cstheme="minorHAnsi"/>
                <w:color w:val="FFFFFF"/>
                <w:sz w:val="16"/>
                <w:szCs w:val="16"/>
              </w:rPr>
              <w:t>How substantial are the desirable anticipated effects?</w:t>
            </w:r>
          </w:p>
        </w:tc>
      </w:tr>
      <w:tr w:rsidR="006F3E77" w:rsidRPr="009145F9" w14:paraId="3B71008D" w14:textId="77777777" w:rsidTr="009145F9">
        <w:trPr>
          <w:divId w:val="1318874236"/>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6220A9" w14:textId="77777777" w:rsidR="0065407F" w:rsidRPr="009145F9" w:rsidRDefault="006913D7">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Judgement</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8BB63C" w14:textId="77777777" w:rsidR="0065407F" w:rsidRPr="009145F9" w:rsidRDefault="006913D7">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Research evidence</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DAD02C" w14:textId="77777777" w:rsidR="0065407F" w:rsidRPr="009145F9" w:rsidRDefault="006913D7">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Additional considerations</w:t>
            </w:r>
          </w:p>
        </w:tc>
      </w:tr>
      <w:tr w:rsidR="0072341C" w:rsidRPr="009145F9" w14:paraId="665B9B5B" w14:textId="77777777" w:rsidTr="009145F9">
        <w:trPr>
          <w:divId w:val="1318874236"/>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2EEF85" w14:textId="7C9DCC04" w:rsidR="0072341C" w:rsidRPr="009145F9" w:rsidRDefault="0072341C" w:rsidP="0072341C">
            <w:pPr>
              <w:divId w:val="708529712"/>
              <w:rPr>
                <w:rFonts w:eastAsia="Times New Roman" w:cstheme="minorHAnsi"/>
                <w:sz w:val="16"/>
                <w:szCs w:val="16"/>
              </w:rPr>
            </w:pP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Trivial</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Small</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Style w:val="ep-radiobuttonlabel"/>
                <w:rFonts w:eastAsia="Times New Roman" w:cstheme="minorHAnsi"/>
                <w:sz w:val="16"/>
                <w:szCs w:val="16"/>
              </w:rPr>
              <w:t>Moderate</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Large</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Varies</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Don't know</w:t>
            </w:r>
            <w:r w:rsidRPr="009145F9">
              <w:rPr>
                <w:rFonts w:eastAsia="Times New Roman" w:cstheme="minorHAnsi"/>
                <w:sz w:val="16"/>
                <w:szCs w:val="16"/>
              </w:rPr>
              <w:br/>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3425AA" w14:textId="2D23B47A" w:rsidR="00B472C0" w:rsidRPr="00DB1980" w:rsidRDefault="00DB1980" w:rsidP="0072341C">
            <w:pPr>
              <w:pStyle w:val="Heading2"/>
              <w:spacing w:before="0" w:beforeAutospacing="0" w:after="0" w:afterAutospacing="0"/>
              <w:rPr>
                <w:rFonts w:ascii="Calibri" w:eastAsia="Times New Roman" w:hAnsi="Calibri" w:cs="Calibri"/>
                <w:b w:val="0"/>
                <w:bCs w:val="0"/>
                <w:sz w:val="12"/>
                <w:szCs w:val="16"/>
              </w:rPr>
            </w:pPr>
            <w:r w:rsidRPr="00DB1980">
              <w:rPr>
                <w:rFonts w:ascii="Calibri" w:hAnsi="Calibri" w:cs="Calibri"/>
                <w:b w:val="0"/>
                <w:color w:val="000000"/>
                <w:spacing w:val="3"/>
                <w:sz w:val="18"/>
                <w:szCs w:val="21"/>
              </w:rPr>
              <w:t>The certainty of evidence for all comparisons remains low.</w:t>
            </w:r>
          </w:p>
          <w:p w14:paraId="6E261F3D" w14:textId="29EE1330" w:rsidR="00B472C0" w:rsidRPr="009145F9" w:rsidRDefault="00B472C0" w:rsidP="0072341C">
            <w:pPr>
              <w:pStyle w:val="Heading2"/>
              <w:spacing w:before="0" w:beforeAutospacing="0" w:after="0" w:afterAutospacing="0"/>
              <w:rPr>
                <w:rFonts w:asciiTheme="minorHAnsi" w:eastAsia="Times New Roman" w:hAnsiTheme="minorHAnsi" w:cstheme="minorHAnsi"/>
                <w:b w:val="0"/>
                <w:bCs w:val="0"/>
                <w:sz w:val="16"/>
                <w:szCs w:val="16"/>
              </w:rPr>
            </w:pPr>
          </w:p>
          <w:p w14:paraId="46E16BE1" w14:textId="77777777" w:rsidR="00340883" w:rsidRPr="009145F9" w:rsidRDefault="00340883" w:rsidP="00340883">
            <w:pPr>
              <w:rPr>
                <w:rFonts w:cstheme="minorHAnsi"/>
                <w:b/>
                <w:sz w:val="16"/>
                <w:szCs w:val="16"/>
              </w:rPr>
            </w:pPr>
            <w:r w:rsidRPr="009145F9">
              <w:rPr>
                <w:rFonts w:eastAsia="Times New Roman" w:cstheme="minorHAnsi"/>
                <w:b/>
                <w:sz w:val="16"/>
                <w:szCs w:val="16"/>
              </w:rPr>
              <w:t xml:space="preserve">Comparison 1: Pulse oximeter (PO) with </w:t>
            </w:r>
            <w:r w:rsidRPr="009145F9">
              <w:rPr>
                <w:rFonts w:cstheme="minorHAnsi"/>
                <w:b/>
                <w:sz w:val="16"/>
                <w:szCs w:val="16"/>
              </w:rPr>
              <w:t>electrocardiogram (ECG)</w:t>
            </w:r>
          </w:p>
          <w:p w14:paraId="1D15B894" w14:textId="414EE252" w:rsidR="00B472C0" w:rsidRPr="009145F9" w:rsidRDefault="00B472C0" w:rsidP="0072341C">
            <w:pPr>
              <w:pStyle w:val="Heading2"/>
              <w:spacing w:before="0" w:beforeAutospacing="0" w:after="0" w:afterAutospacing="0"/>
              <w:rPr>
                <w:rFonts w:asciiTheme="minorHAnsi" w:eastAsia="Times New Roman" w:hAnsiTheme="minorHAnsi" w:cstheme="minorHAnsi"/>
                <w:b w:val="0"/>
                <w:bCs w:val="0"/>
                <w:sz w:val="16"/>
                <w:szCs w:val="16"/>
              </w:rPr>
            </w:pPr>
            <w:r w:rsidRPr="009145F9">
              <w:rPr>
                <w:rFonts w:asciiTheme="minorHAnsi" w:eastAsia="Times New Roman" w:hAnsiTheme="minorHAnsi" w:cstheme="minorHAnsi"/>
                <w:b w:val="0"/>
                <w:bCs w:val="0"/>
                <w:sz w:val="16"/>
                <w:szCs w:val="16"/>
              </w:rPr>
              <w:t>P</w:t>
            </w:r>
            <w:r w:rsidR="00340883" w:rsidRPr="009145F9">
              <w:rPr>
                <w:rFonts w:asciiTheme="minorHAnsi" w:eastAsia="Times New Roman" w:hAnsiTheme="minorHAnsi" w:cstheme="minorHAnsi"/>
                <w:b w:val="0"/>
                <w:bCs w:val="0"/>
                <w:sz w:val="16"/>
                <w:szCs w:val="16"/>
              </w:rPr>
              <w:t>O</w:t>
            </w:r>
            <w:r w:rsidRPr="009145F9">
              <w:rPr>
                <w:rFonts w:asciiTheme="minorHAnsi" w:eastAsia="Times New Roman" w:hAnsiTheme="minorHAnsi" w:cstheme="minorHAnsi"/>
                <w:b w:val="0"/>
                <w:bCs w:val="0"/>
                <w:sz w:val="16"/>
                <w:szCs w:val="16"/>
              </w:rPr>
              <w:t xml:space="preserve"> is slower and </w:t>
            </w:r>
            <w:r w:rsidR="00DB1980">
              <w:rPr>
                <w:rFonts w:asciiTheme="minorHAnsi" w:eastAsia="Times New Roman" w:hAnsiTheme="minorHAnsi" w:cstheme="minorHAnsi"/>
                <w:b w:val="0"/>
                <w:bCs w:val="0"/>
                <w:sz w:val="16"/>
                <w:szCs w:val="16"/>
              </w:rPr>
              <w:t xml:space="preserve">more </w:t>
            </w:r>
            <w:r w:rsidRPr="009145F9">
              <w:rPr>
                <w:rFonts w:asciiTheme="minorHAnsi" w:eastAsia="Times New Roman" w:hAnsiTheme="minorHAnsi" w:cstheme="minorHAnsi"/>
                <w:b w:val="0"/>
                <w:bCs w:val="0"/>
                <w:sz w:val="16"/>
                <w:szCs w:val="16"/>
              </w:rPr>
              <w:t xml:space="preserve">imprecise for newborn HR assessment in the </w:t>
            </w:r>
            <w:r w:rsidR="00DB1980">
              <w:rPr>
                <w:rFonts w:asciiTheme="minorHAnsi" w:eastAsia="Times New Roman" w:hAnsiTheme="minorHAnsi" w:cstheme="minorHAnsi"/>
                <w:b w:val="0"/>
                <w:bCs w:val="0"/>
                <w:sz w:val="16"/>
                <w:szCs w:val="16"/>
              </w:rPr>
              <w:t xml:space="preserve">DR </w:t>
            </w:r>
            <w:r w:rsidRPr="009145F9">
              <w:rPr>
                <w:rFonts w:asciiTheme="minorHAnsi" w:eastAsia="Times New Roman" w:hAnsiTheme="minorHAnsi" w:cstheme="minorHAnsi"/>
                <w:b w:val="0"/>
                <w:bCs w:val="0"/>
                <w:sz w:val="16"/>
                <w:szCs w:val="16"/>
              </w:rPr>
              <w:t xml:space="preserve">compared to ECG </w:t>
            </w:r>
            <w:r w:rsidR="002F3634" w:rsidRPr="009145F9">
              <w:rPr>
                <w:rFonts w:asciiTheme="minorHAnsi" w:eastAsia="Times New Roman" w:hAnsiTheme="minorHAnsi" w:cstheme="minorHAnsi"/>
                <w:b w:val="0"/>
                <w:bCs w:val="0"/>
                <w:sz w:val="16"/>
                <w:szCs w:val="16"/>
              </w:rPr>
              <w:t>{</w:t>
            </w:r>
            <w:r w:rsidR="003A598A" w:rsidRPr="009145F9">
              <w:rPr>
                <w:rFonts w:asciiTheme="minorHAnsi" w:hAnsiTheme="minorHAnsi" w:cstheme="minorHAnsi"/>
                <w:b w:val="0"/>
                <w:bCs w:val="0"/>
                <w:sz w:val="16"/>
                <w:szCs w:val="16"/>
              </w:rPr>
              <w:t xml:space="preserve">Abbey 2021 1; </w:t>
            </w:r>
            <w:proofErr w:type="spellStart"/>
            <w:r w:rsidR="003A598A" w:rsidRPr="009145F9">
              <w:rPr>
                <w:rFonts w:asciiTheme="minorHAnsi" w:hAnsiTheme="minorHAnsi" w:cstheme="minorHAnsi"/>
                <w:b w:val="0"/>
                <w:bCs w:val="0"/>
                <w:color w:val="000000"/>
                <w:sz w:val="16"/>
                <w:szCs w:val="16"/>
              </w:rPr>
              <w:t>Bjorland</w:t>
            </w:r>
            <w:proofErr w:type="spellEnd"/>
            <w:r w:rsidR="003A598A" w:rsidRPr="009145F9">
              <w:rPr>
                <w:rFonts w:asciiTheme="minorHAnsi" w:hAnsiTheme="minorHAnsi" w:cstheme="minorHAnsi"/>
                <w:b w:val="0"/>
                <w:bCs w:val="0"/>
                <w:color w:val="000000"/>
                <w:sz w:val="16"/>
                <w:szCs w:val="16"/>
              </w:rPr>
              <w:t xml:space="preserve"> 2020 1; </w:t>
            </w:r>
            <w:proofErr w:type="spellStart"/>
            <w:r w:rsidR="003A598A" w:rsidRPr="009145F9">
              <w:rPr>
                <w:rFonts w:asciiTheme="minorHAnsi" w:hAnsiTheme="minorHAnsi" w:cstheme="minorHAnsi"/>
                <w:b w:val="0"/>
                <w:bCs w:val="0"/>
                <w:color w:val="000000"/>
                <w:sz w:val="16"/>
                <w:szCs w:val="16"/>
              </w:rPr>
              <w:t>Bobillo</w:t>
            </w:r>
            <w:proofErr w:type="spellEnd"/>
            <w:r w:rsidR="003A598A" w:rsidRPr="009145F9">
              <w:rPr>
                <w:rFonts w:asciiTheme="minorHAnsi" w:hAnsiTheme="minorHAnsi" w:cstheme="minorHAnsi"/>
                <w:b w:val="0"/>
                <w:bCs w:val="0"/>
                <w:color w:val="000000"/>
                <w:sz w:val="16"/>
                <w:szCs w:val="16"/>
              </w:rPr>
              <w:t xml:space="preserve">-Perez 2021 785; Bush 2021 F551; Dawson 2013 955; Henry 2021 72; Iglesias 2016 274; Iglesias 2018 F233; </w:t>
            </w:r>
            <w:proofErr w:type="spellStart"/>
            <w:r w:rsidR="003A598A" w:rsidRPr="009145F9">
              <w:rPr>
                <w:rFonts w:asciiTheme="minorHAnsi" w:hAnsiTheme="minorHAnsi" w:cstheme="minorHAnsi"/>
                <w:b w:val="0"/>
                <w:bCs w:val="0"/>
                <w:color w:val="000000"/>
                <w:sz w:val="16"/>
                <w:szCs w:val="16"/>
              </w:rPr>
              <w:t>Kamlin</w:t>
            </w:r>
            <w:proofErr w:type="spellEnd"/>
            <w:r w:rsidR="003A598A" w:rsidRPr="009145F9">
              <w:rPr>
                <w:rFonts w:asciiTheme="minorHAnsi" w:hAnsiTheme="minorHAnsi" w:cstheme="minorHAnsi"/>
                <w:b w:val="0"/>
                <w:bCs w:val="0"/>
                <w:color w:val="000000"/>
                <w:sz w:val="16"/>
                <w:szCs w:val="16"/>
              </w:rPr>
              <w:t xml:space="preserve"> 2008 756; </w:t>
            </w:r>
            <w:proofErr w:type="spellStart"/>
            <w:r w:rsidR="003A598A" w:rsidRPr="009145F9">
              <w:rPr>
                <w:rFonts w:asciiTheme="minorHAnsi" w:hAnsiTheme="minorHAnsi" w:cstheme="minorHAnsi"/>
                <w:b w:val="0"/>
                <w:bCs w:val="0"/>
                <w:color w:val="000000"/>
                <w:sz w:val="16"/>
                <w:szCs w:val="16"/>
              </w:rPr>
              <w:t>Katheria</w:t>
            </w:r>
            <w:proofErr w:type="spellEnd"/>
            <w:r w:rsidR="003A598A" w:rsidRPr="009145F9">
              <w:rPr>
                <w:rFonts w:asciiTheme="minorHAnsi" w:hAnsiTheme="minorHAnsi" w:cstheme="minorHAnsi"/>
                <w:b w:val="0"/>
                <w:bCs w:val="0"/>
                <w:color w:val="000000"/>
                <w:sz w:val="16"/>
                <w:szCs w:val="16"/>
              </w:rPr>
              <w:t xml:space="preserve"> 2012 e1180; </w:t>
            </w:r>
            <w:proofErr w:type="spellStart"/>
            <w:r w:rsidR="003A598A" w:rsidRPr="009145F9">
              <w:rPr>
                <w:rFonts w:asciiTheme="minorHAnsi" w:hAnsiTheme="minorHAnsi" w:cstheme="minorHAnsi"/>
                <w:b w:val="0"/>
                <w:bCs w:val="0"/>
                <w:color w:val="000000"/>
                <w:sz w:val="16"/>
                <w:szCs w:val="16"/>
              </w:rPr>
              <w:t>Mizumoto</w:t>
            </w:r>
            <w:proofErr w:type="spellEnd"/>
            <w:r w:rsidR="003A598A" w:rsidRPr="009145F9">
              <w:rPr>
                <w:rFonts w:asciiTheme="minorHAnsi" w:hAnsiTheme="minorHAnsi" w:cstheme="minorHAnsi"/>
                <w:b w:val="0"/>
                <w:bCs w:val="0"/>
                <w:color w:val="000000"/>
                <w:sz w:val="16"/>
                <w:szCs w:val="16"/>
              </w:rPr>
              <w:t xml:space="preserve"> 2012 205; Murphy 2019 F548; Murphy 2021 F438; van </w:t>
            </w:r>
            <w:proofErr w:type="spellStart"/>
            <w:r w:rsidR="003A598A" w:rsidRPr="009145F9">
              <w:rPr>
                <w:rFonts w:asciiTheme="minorHAnsi" w:hAnsiTheme="minorHAnsi" w:cstheme="minorHAnsi"/>
                <w:b w:val="0"/>
                <w:bCs w:val="0"/>
                <w:color w:val="000000"/>
                <w:sz w:val="16"/>
                <w:szCs w:val="16"/>
              </w:rPr>
              <w:t>Vonderen</w:t>
            </w:r>
            <w:proofErr w:type="spellEnd"/>
            <w:r w:rsidR="003A598A" w:rsidRPr="009145F9">
              <w:rPr>
                <w:rFonts w:asciiTheme="minorHAnsi" w:hAnsiTheme="minorHAnsi" w:cstheme="minorHAnsi"/>
                <w:b w:val="0"/>
                <w:bCs w:val="0"/>
                <w:color w:val="000000"/>
                <w:sz w:val="16"/>
                <w:szCs w:val="16"/>
              </w:rPr>
              <w:t xml:space="preserve"> 2015 49</w:t>
            </w:r>
            <w:r w:rsidR="002F3634" w:rsidRPr="009145F9">
              <w:rPr>
                <w:rFonts w:asciiTheme="minorHAnsi" w:hAnsiTheme="minorHAnsi" w:cstheme="minorHAnsi"/>
                <w:b w:val="0"/>
                <w:bCs w:val="0"/>
                <w:color w:val="000000"/>
                <w:sz w:val="16"/>
                <w:szCs w:val="16"/>
              </w:rPr>
              <w:t>}</w:t>
            </w:r>
            <w:r w:rsidR="00340883" w:rsidRPr="009145F9">
              <w:rPr>
                <w:rFonts w:asciiTheme="minorHAnsi" w:eastAsia="Times New Roman" w:hAnsiTheme="minorHAnsi" w:cstheme="minorHAnsi"/>
                <w:b w:val="0"/>
                <w:bCs w:val="0"/>
                <w:sz w:val="16"/>
                <w:szCs w:val="16"/>
              </w:rPr>
              <w:t>.</w:t>
            </w:r>
            <w:r w:rsidR="0072341C" w:rsidRPr="009145F9">
              <w:rPr>
                <w:rFonts w:asciiTheme="minorHAnsi" w:eastAsia="Times New Roman" w:hAnsiTheme="minorHAnsi" w:cstheme="minorHAnsi"/>
                <w:b w:val="0"/>
                <w:bCs w:val="0"/>
                <w:sz w:val="16"/>
                <w:szCs w:val="16"/>
              </w:rPr>
              <w:t xml:space="preserve">  </w:t>
            </w:r>
          </w:p>
          <w:p w14:paraId="286FD9DC" w14:textId="02E350CE" w:rsidR="00B472C0" w:rsidRPr="009145F9" w:rsidRDefault="00B472C0" w:rsidP="0072341C">
            <w:pPr>
              <w:pStyle w:val="Heading2"/>
              <w:spacing w:before="0" w:beforeAutospacing="0" w:after="0" w:afterAutospacing="0"/>
              <w:rPr>
                <w:rFonts w:asciiTheme="minorHAnsi" w:eastAsia="Times New Roman" w:hAnsiTheme="minorHAnsi" w:cstheme="minorHAnsi"/>
                <w:b w:val="0"/>
                <w:bCs w:val="0"/>
                <w:sz w:val="16"/>
                <w:szCs w:val="16"/>
              </w:rPr>
            </w:pPr>
          </w:p>
          <w:tbl>
            <w:tblPr>
              <w:tblStyle w:val="TableGrid"/>
              <w:tblW w:w="6363" w:type="dxa"/>
              <w:tblLook w:val="04A0" w:firstRow="1" w:lastRow="0" w:firstColumn="1" w:lastColumn="0" w:noHBand="0" w:noVBand="1"/>
            </w:tblPr>
            <w:tblGrid>
              <w:gridCol w:w="1201"/>
              <w:gridCol w:w="1351"/>
              <w:gridCol w:w="1095"/>
              <w:gridCol w:w="1219"/>
              <w:gridCol w:w="1497"/>
            </w:tblGrid>
            <w:tr w:rsidR="00B10A5B" w:rsidRPr="009145F9" w14:paraId="7DD3C229" w14:textId="77777777" w:rsidTr="007C3C60">
              <w:tc>
                <w:tcPr>
                  <w:tcW w:w="1201" w:type="dxa"/>
                  <w:shd w:val="clear" w:color="auto" w:fill="0070C0"/>
                </w:tcPr>
                <w:p w14:paraId="441D9C25" w14:textId="77777777" w:rsidR="00B10A5B" w:rsidRPr="002F3634" w:rsidRDefault="00B10A5B" w:rsidP="00B472C0">
                  <w:pPr>
                    <w:jc w:val="center"/>
                    <w:rPr>
                      <w:rFonts w:cstheme="minorHAnsi"/>
                      <w:b/>
                      <w:color w:val="FFFFFF" w:themeColor="background1"/>
                      <w:sz w:val="16"/>
                      <w:szCs w:val="16"/>
                    </w:rPr>
                  </w:pPr>
                  <w:r w:rsidRPr="002F3634">
                    <w:rPr>
                      <w:rFonts w:cstheme="minorHAnsi"/>
                      <w:b/>
                      <w:color w:val="FFFFFF" w:themeColor="background1"/>
                      <w:sz w:val="16"/>
                      <w:szCs w:val="16"/>
                    </w:rPr>
                    <w:lastRenderedPageBreak/>
                    <w:t xml:space="preserve">Outcome </w:t>
                  </w:r>
                </w:p>
                <w:p w14:paraId="3EFC1C25" w14:textId="77777777" w:rsidR="00B10A5B" w:rsidRPr="002F3634" w:rsidRDefault="00B10A5B" w:rsidP="00B472C0">
                  <w:pPr>
                    <w:jc w:val="center"/>
                    <w:rPr>
                      <w:rFonts w:cstheme="minorHAnsi"/>
                      <w:b/>
                      <w:color w:val="FFFFFF" w:themeColor="background1"/>
                      <w:sz w:val="16"/>
                      <w:szCs w:val="16"/>
                    </w:rPr>
                  </w:pPr>
                </w:p>
              </w:tc>
              <w:tc>
                <w:tcPr>
                  <w:tcW w:w="1351" w:type="dxa"/>
                  <w:shd w:val="clear" w:color="auto" w:fill="0070C0"/>
                </w:tcPr>
                <w:p w14:paraId="68D09613" w14:textId="77777777" w:rsidR="00B10A5B" w:rsidRPr="002F3634" w:rsidRDefault="00B10A5B" w:rsidP="00B472C0">
                  <w:pPr>
                    <w:jc w:val="center"/>
                    <w:rPr>
                      <w:rFonts w:cstheme="minorHAnsi"/>
                      <w:b/>
                      <w:color w:val="FFFFFF" w:themeColor="background1"/>
                      <w:sz w:val="16"/>
                      <w:szCs w:val="16"/>
                    </w:rPr>
                  </w:pPr>
                  <w:r w:rsidRPr="002F3634">
                    <w:rPr>
                      <w:rFonts w:cstheme="minorHAnsi"/>
                      <w:b/>
                      <w:color w:val="FFFFFF" w:themeColor="background1"/>
                      <w:sz w:val="16"/>
                      <w:szCs w:val="16"/>
                    </w:rPr>
                    <w:t xml:space="preserve">Number </w:t>
                  </w:r>
                </w:p>
                <w:p w14:paraId="251A408E" w14:textId="77777777" w:rsidR="00B10A5B" w:rsidRPr="002F3634" w:rsidRDefault="00B10A5B" w:rsidP="00B472C0">
                  <w:pPr>
                    <w:jc w:val="center"/>
                    <w:rPr>
                      <w:rFonts w:cstheme="minorHAnsi"/>
                      <w:b/>
                      <w:color w:val="FFFFFF" w:themeColor="background1"/>
                      <w:sz w:val="16"/>
                      <w:szCs w:val="16"/>
                    </w:rPr>
                  </w:pPr>
                  <w:r w:rsidRPr="002F3634">
                    <w:rPr>
                      <w:rFonts w:cstheme="minorHAnsi"/>
                      <w:b/>
                      <w:color w:val="FFFFFF" w:themeColor="background1"/>
                      <w:sz w:val="16"/>
                      <w:szCs w:val="16"/>
                    </w:rPr>
                    <w:t xml:space="preserve">of observations </w:t>
                  </w:r>
                </w:p>
              </w:tc>
              <w:tc>
                <w:tcPr>
                  <w:tcW w:w="1095" w:type="dxa"/>
                  <w:shd w:val="clear" w:color="auto" w:fill="0070C0"/>
                </w:tcPr>
                <w:p w14:paraId="7B2B3F67" w14:textId="77777777" w:rsidR="00B10A5B" w:rsidRPr="002F3634" w:rsidRDefault="00B10A5B" w:rsidP="00B472C0">
                  <w:pPr>
                    <w:jc w:val="center"/>
                    <w:rPr>
                      <w:rFonts w:cstheme="minorHAnsi"/>
                      <w:b/>
                      <w:color w:val="FFFFFF" w:themeColor="background1"/>
                      <w:sz w:val="16"/>
                      <w:szCs w:val="16"/>
                      <w:highlight w:val="yellow"/>
                    </w:rPr>
                  </w:pPr>
                  <w:r w:rsidRPr="002F3634">
                    <w:rPr>
                      <w:rFonts w:cstheme="minorHAnsi"/>
                      <w:b/>
                      <w:color w:val="FFFFFF" w:themeColor="background1"/>
                      <w:sz w:val="16"/>
                      <w:szCs w:val="16"/>
                    </w:rPr>
                    <w:t>Certainty of the evidence (GRADE)</w:t>
                  </w:r>
                </w:p>
              </w:tc>
              <w:tc>
                <w:tcPr>
                  <w:tcW w:w="1219" w:type="dxa"/>
                  <w:shd w:val="clear" w:color="auto" w:fill="0070C0"/>
                </w:tcPr>
                <w:p w14:paraId="452C5EFC" w14:textId="76E6D9DE" w:rsidR="00B10A5B" w:rsidRPr="007C3C60" w:rsidRDefault="00B10A5B" w:rsidP="006401CD">
                  <w:pPr>
                    <w:jc w:val="center"/>
                    <w:rPr>
                      <w:rFonts w:cstheme="minorHAnsi"/>
                      <w:b/>
                      <w:color w:val="FFFFFF" w:themeColor="background1"/>
                      <w:sz w:val="16"/>
                      <w:szCs w:val="16"/>
                    </w:rPr>
                  </w:pPr>
                  <w:r w:rsidRPr="007C3C60">
                    <w:rPr>
                      <w:rFonts w:cstheme="minorHAnsi"/>
                      <w:b/>
                      <w:color w:val="FFFFFF" w:themeColor="background1"/>
                      <w:sz w:val="16"/>
                      <w:szCs w:val="16"/>
                    </w:rPr>
                    <w:t xml:space="preserve">Median Pooled difference </w:t>
                  </w:r>
                </w:p>
              </w:tc>
              <w:tc>
                <w:tcPr>
                  <w:tcW w:w="1497" w:type="dxa"/>
                  <w:shd w:val="clear" w:color="auto" w:fill="0070C0"/>
                </w:tcPr>
                <w:p w14:paraId="31A40EAD" w14:textId="47EB8546" w:rsidR="00B10A5B" w:rsidRPr="007C3C60" w:rsidRDefault="00B10A5B" w:rsidP="004C0FE0">
                  <w:pPr>
                    <w:jc w:val="center"/>
                    <w:rPr>
                      <w:rFonts w:cstheme="minorHAnsi"/>
                      <w:b/>
                      <w:color w:val="FFFFFF" w:themeColor="background1"/>
                      <w:sz w:val="16"/>
                      <w:szCs w:val="16"/>
                    </w:rPr>
                  </w:pPr>
                  <w:r w:rsidRPr="007C3C60">
                    <w:rPr>
                      <w:rFonts w:cstheme="minorHAnsi"/>
                      <w:b/>
                      <w:color w:val="FFFFFF" w:themeColor="background1"/>
                      <w:sz w:val="16"/>
                      <w:szCs w:val="16"/>
                    </w:rPr>
                    <w:t xml:space="preserve">95% CI </w:t>
                  </w:r>
                </w:p>
              </w:tc>
            </w:tr>
            <w:tr w:rsidR="00B10A5B" w:rsidRPr="009145F9" w14:paraId="74F3C748" w14:textId="77777777" w:rsidTr="00B10A5B">
              <w:tc>
                <w:tcPr>
                  <w:tcW w:w="1201" w:type="dxa"/>
                </w:tcPr>
                <w:p w14:paraId="3FCC8B64" w14:textId="77777777" w:rsidR="00B10A5B" w:rsidRPr="002F3634" w:rsidRDefault="00B10A5B" w:rsidP="00B472C0">
                  <w:pPr>
                    <w:jc w:val="center"/>
                    <w:rPr>
                      <w:rFonts w:cstheme="minorHAnsi"/>
                      <w:b/>
                      <w:sz w:val="16"/>
                      <w:szCs w:val="16"/>
                    </w:rPr>
                  </w:pPr>
                  <w:r w:rsidRPr="002F3634">
                    <w:rPr>
                      <w:rFonts w:cstheme="minorHAnsi"/>
                      <w:b/>
                      <w:sz w:val="16"/>
                      <w:szCs w:val="16"/>
                    </w:rPr>
                    <w:t>Time for first HR  from device placement (RCTs)</w:t>
                  </w:r>
                </w:p>
              </w:tc>
              <w:tc>
                <w:tcPr>
                  <w:tcW w:w="1351" w:type="dxa"/>
                </w:tcPr>
                <w:p w14:paraId="250C55C5" w14:textId="77777777" w:rsidR="00B10A5B" w:rsidRPr="002F3634" w:rsidRDefault="00B10A5B" w:rsidP="00B472C0">
                  <w:pPr>
                    <w:jc w:val="center"/>
                    <w:rPr>
                      <w:rFonts w:cstheme="minorHAnsi"/>
                      <w:sz w:val="16"/>
                      <w:szCs w:val="16"/>
                    </w:rPr>
                  </w:pPr>
                  <w:r w:rsidRPr="002F3634">
                    <w:rPr>
                      <w:rFonts w:cstheme="minorHAnsi"/>
                      <w:sz w:val="16"/>
                      <w:szCs w:val="16"/>
                    </w:rPr>
                    <w:t xml:space="preserve">136  </w:t>
                  </w:r>
                </w:p>
                <w:p w14:paraId="65432342" w14:textId="77777777" w:rsidR="00B10A5B" w:rsidRPr="002F3634" w:rsidRDefault="00B10A5B" w:rsidP="00B472C0">
                  <w:pPr>
                    <w:jc w:val="center"/>
                    <w:rPr>
                      <w:rFonts w:cstheme="minorHAnsi"/>
                      <w:sz w:val="16"/>
                      <w:szCs w:val="16"/>
                    </w:rPr>
                  </w:pPr>
                  <w:r w:rsidRPr="002F3634">
                    <w:rPr>
                      <w:rFonts w:cstheme="minorHAnsi"/>
                      <w:sz w:val="16"/>
                      <w:szCs w:val="16"/>
                    </w:rPr>
                    <w:t>(2 RCTs)</w:t>
                  </w:r>
                  <w:r w:rsidRPr="009145F9">
                    <w:rPr>
                      <w:rFonts w:cstheme="minorHAnsi"/>
                      <w:sz w:val="16"/>
                      <w:szCs w:val="16"/>
                      <w:vertAlign w:val="superscript"/>
                    </w:rPr>
                    <w:t>12,13</w:t>
                  </w:r>
                  <w:r w:rsidRPr="009145F9">
                    <w:rPr>
                      <w:rFonts w:cstheme="minorHAnsi"/>
                      <w:sz w:val="16"/>
                      <w:szCs w:val="16"/>
                    </w:rPr>
                    <w:t xml:space="preserve"> </w:t>
                  </w:r>
                </w:p>
              </w:tc>
              <w:tc>
                <w:tcPr>
                  <w:tcW w:w="1095" w:type="dxa"/>
                </w:tcPr>
                <w:p w14:paraId="5BAC79C2" w14:textId="77777777" w:rsidR="00B10A5B" w:rsidRPr="002F3634" w:rsidRDefault="00B10A5B" w:rsidP="00B472C0">
                  <w:pPr>
                    <w:jc w:val="center"/>
                    <w:rPr>
                      <w:rFonts w:cstheme="minorHAnsi"/>
                      <w:color w:val="000000"/>
                      <w:sz w:val="16"/>
                      <w:szCs w:val="16"/>
                    </w:rPr>
                  </w:pPr>
                  <w:r w:rsidRPr="002F3634">
                    <w:rPr>
                      <w:rFonts w:ascii="Cambria Math" w:hAnsi="Cambria Math" w:cs="Cambria Math"/>
                      <w:color w:val="000000"/>
                      <w:sz w:val="16"/>
                      <w:szCs w:val="16"/>
                    </w:rPr>
                    <w:t>⨁</w:t>
                  </w:r>
                  <w:r w:rsidRPr="009145F9">
                    <w:rPr>
                      <w:rFonts w:ascii="Segoe UI Symbol" w:hAnsi="Segoe UI Symbol" w:cs="Segoe UI Symbol"/>
                      <w:color w:val="000000"/>
                      <w:sz w:val="16"/>
                      <w:szCs w:val="16"/>
                    </w:rPr>
                    <w:t>◯◯◯</w:t>
                  </w:r>
                  <w:r w:rsidRPr="002F3634">
                    <w:rPr>
                      <w:rFonts w:cstheme="minorHAnsi"/>
                      <w:color w:val="000000"/>
                      <w:sz w:val="16"/>
                      <w:szCs w:val="16"/>
                    </w:rPr>
                    <w:t xml:space="preserve"> </w:t>
                  </w:r>
                </w:p>
                <w:p w14:paraId="02C7FF11" w14:textId="77777777" w:rsidR="00B10A5B" w:rsidRPr="002F3634" w:rsidRDefault="00B10A5B" w:rsidP="00B472C0">
                  <w:pPr>
                    <w:jc w:val="center"/>
                    <w:rPr>
                      <w:rFonts w:cstheme="minorHAnsi"/>
                      <w:sz w:val="16"/>
                      <w:szCs w:val="16"/>
                    </w:rPr>
                  </w:pPr>
                  <w:r w:rsidRPr="002F3634">
                    <w:rPr>
                      <w:rFonts w:cstheme="minorHAnsi"/>
                      <w:color w:val="000000"/>
                      <w:sz w:val="16"/>
                      <w:szCs w:val="16"/>
                    </w:rPr>
                    <w:t xml:space="preserve">Very low </w:t>
                  </w:r>
                  <w:r w:rsidRPr="002F3634">
                    <w:rPr>
                      <w:rFonts w:cstheme="minorHAnsi"/>
                      <w:sz w:val="16"/>
                      <w:szCs w:val="16"/>
                    </w:rPr>
                    <w:t xml:space="preserve"> </w:t>
                  </w:r>
                  <w:proofErr w:type="spellStart"/>
                  <w:r w:rsidRPr="002F3634">
                    <w:rPr>
                      <w:rFonts w:cstheme="minorHAnsi"/>
                      <w:sz w:val="16"/>
                      <w:szCs w:val="16"/>
                      <w:vertAlign w:val="superscript"/>
                    </w:rPr>
                    <w:t>a,b,c</w:t>
                  </w:r>
                  <w:proofErr w:type="spellEnd"/>
                </w:p>
              </w:tc>
              <w:tc>
                <w:tcPr>
                  <w:tcW w:w="1219" w:type="dxa"/>
                  <w:shd w:val="clear" w:color="auto" w:fill="EDEDED" w:themeFill="accent3" w:themeFillTint="33"/>
                </w:tcPr>
                <w:p w14:paraId="4D90DEC1" w14:textId="5B2912EA" w:rsidR="00B10A5B" w:rsidRPr="002F3634" w:rsidRDefault="00B10A5B" w:rsidP="004C0FE0">
                  <w:pPr>
                    <w:jc w:val="center"/>
                    <w:rPr>
                      <w:rFonts w:cstheme="minorHAnsi"/>
                      <w:sz w:val="16"/>
                      <w:szCs w:val="16"/>
                    </w:rPr>
                  </w:pPr>
                  <w:r w:rsidRPr="002F3634">
                    <w:rPr>
                      <w:rFonts w:cstheme="minorHAnsi"/>
                      <w:sz w:val="16"/>
                      <w:szCs w:val="16"/>
                    </w:rPr>
                    <w:t xml:space="preserve">12 </w:t>
                  </w:r>
                  <w:r>
                    <w:rPr>
                      <w:rFonts w:cstheme="minorHAnsi"/>
                      <w:sz w:val="16"/>
                      <w:szCs w:val="16"/>
                    </w:rPr>
                    <w:t xml:space="preserve">s </w:t>
                  </w:r>
                  <w:r w:rsidRPr="002F3634">
                    <w:rPr>
                      <w:rFonts w:cstheme="minorHAnsi"/>
                      <w:sz w:val="16"/>
                      <w:szCs w:val="16"/>
                    </w:rPr>
                    <w:t>slower</w:t>
                  </w:r>
                </w:p>
              </w:tc>
              <w:tc>
                <w:tcPr>
                  <w:tcW w:w="1497" w:type="dxa"/>
                  <w:shd w:val="clear" w:color="auto" w:fill="EDEDED" w:themeFill="accent3" w:themeFillTint="33"/>
                </w:tcPr>
                <w:p w14:paraId="77C547DF" w14:textId="114CDCBC" w:rsidR="00B10A5B" w:rsidRPr="002F3634" w:rsidRDefault="00B10A5B" w:rsidP="00B472C0">
                  <w:pPr>
                    <w:jc w:val="center"/>
                    <w:rPr>
                      <w:rFonts w:cstheme="minorHAnsi"/>
                      <w:sz w:val="16"/>
                      <w:szCs w:val="16"/>
                    </w:rPr>
                  </w:pPr>
                  <w:r w:rsidRPr="002F3634">
                    <w:rPr>
                      <w:rFonts w:cstheme="minorHAnsi"/>
                      <w:sz w:val="16"/>
                      <w:szCs w:val="16"/>
                    </w:rPr>
                    <w:t>1</w:t>
                  </w:r>
                  <w:r w:rsidR="004C0FE0">
                    <w:rPr>
                      <w:rFonts w:cstheme="minorHAnsi"/>
                      <w:sz w:val="16"/>
                      <w:szCs w:val="16"/>
                    </w:rPr>
                    <w:t xml:space="preserve">3 </w:t>
                  </w:r>
                  <w:r>
                    <w:rPr>
                      <w:rFonts w:cstheme="minorHAnsi"/>
                      <w:sz w:val="16"/>
                      <w:szCs w:val="16"/>
                    </w:rPr>
                    <w:t>s</w:t>
                  </w:r>
                  <w:r w:rsidRPr="002F3634">
                    <w:rPr>
                      <w:rFonts w:cstheme="minorHAnsi"/>
                      <w:sz w:val="16"/>
                      <w:szCs w:val="16"/>
                    </w:rPr>
                    <w:t xml:space="preserve"> faster to</w:t>
                  </w:r>
                </w:p>
                <w:p w14:paraId="4FE4F8E0" w14:textId="77777777" w:rsidR="004C0FE0" w:rsidRDefault="00B10A5B" w:rsidP="004C0FE0">
                  <w:pPr>
                    <w:jc w:val="center"/>
                    <w:rPr>
                      <w:rFonts w:cstheme="minorHAnsi"/>
                      <w:sz w:val="16"/>
                      <w:szCs w:val="16"/>
                    </w:rPr>
                  </w:pPr>
                  <w:r w:rsidRPr="002F3634">
                    <w:rPr>
                      <w:rFonts w:cstheme="minorHAnsi"/>
                      <w:sz w:val="16"/>
                      <w:szCs w:val="16"/>
                    </w:rPr>
                    <w:t>3</w:t>
                  </w:r>
                  <w:r w:rsidR="004C0FE0">
                    <w:rPr>
                      <w:rFonts w:cstheme="minorHAnsi"/>
                      <w:sz w:val="16"/>
                      <w:szCs w:val="16"/>
                    </w:rPr>
                    <w:t>8</w:t>
                  </w:r>
                  <w:r w:rsidRPr="002F3634">
                    <w:rPr>
                      <w:rFonts w:cstheme="minorHAnsi"/>
                      <w:sz w:val="16"/>
                      <w:szCs w:val="16"/>
                    </w:rPr>
                    <w:t xml:space="preserve"> </w:t>
                  </w:r>
                  <w:r>
                    <w:rPr>
                      <w:rFonts w:cstheme="minorHAnsi"/>
                      <w:sz w:val="16"/>
                      <w:szCs w:val="16"/>
                    </w:rPr>
                    <w:t xml:space="preserve">s </w:t>
                  </w:r>
                  <w:r w:rsidRPr="002F3634">
                    <w:rPr>
                      <w:rFonts w:cstheme="minorHAnsi"/>
                      <w:sz w:val="16"/>
                      <w:szCs w:val="16"/>
                    </w:rPr>
                    <w:t>slower</w:t>
                  </w:r>
                </w:p>
                <w:p w14:paraId="06AB4E9E" w14:textId="2C034E8B" w:rsidR="00B10A5B" w:rsidRPr="002F3634" w:rsidRDefault="00B10A5B" w:rsidP="004C0FE0">
                  <w:pPr>
                    <w:jc w:val="center"/>
                    <w:rPr>
                      <w:rFonts w:cstheme="minorHAnsi"/>
                      <w:sz w:val="16"/>
                      <w:szCs w:val="16"/>
                    </w:rPr>
                  </w:pPr>
                  <w:r w:rsidRPr="002F3634">
                    <w:rPr>
                      <w:rFonts w:cstheme="minorHAnsi"/>
                      <w:sz w:val="16"/>
                      <w:szCs w:val="16"/>
                    </w:rPr>
                    <w:t xml:space="preserve">p&gt;0.05 </w:t>
                  </w:r>
                </w:p>
              </w:tc>
            </w:tr>
            <w:tr w:rsidR="00B10A5B" w:rsidRPr="009145F9" w14:paraId="017CD6BB" w14:textId="77777777" w:rsidTr="00B10A5B">
              <w:tc>
                <w:tcPr>
                  <w:tcW w:w="1201" w:type="dxa"/>
                </w:tcPr>
                <w:p w14:paraId="473104B9" w14:textId="77777777" w:rsidR="00B10A5B" w:rsidRPr="002F3634" w:rsidRDefault="00B10A5B" w:rsidP="00B472C0">
                  <w:pPr>
                    <w:jc w:val="center"/>
                    <w:rPr>
                      <w:rFonts w:cstheme="minorHAnsi"/>
                      <w:b/>
                      <w:sz w:val="16"/>
                      <w:szCs w:val="16"/>
                    </w:rPr>
                  </w:pPr>
                  <w:r w:rsidRPr="002F3634">
                    <w:rPr>
                      <w:rFonts w:cstheme="minorHAnsi"/>
                      <w:b/>
                      <w:sz w:val="16"/>
                      <w:szCs w:val="16"/>
                    </w:rPr>
                    <w:t>Time for first HR from device placement</w:t>
                  </w:r>
                </w:p>
                <w:p w14:paraId="3E8F18E1" w14:textId="77777777" w:rsidR="00B10A5B" w:rsidRPr="002F3634" w:rsidRDefault="00B10A5B" w:rsidP="00B472C0">
                  <w:pPr>
                    <w:jc w:val="center"/>
                    <w:rPr>
                      <w:rFonts w:cstheme="minorHAnsi"/>
                      <w:b/>
                      <w:sz w:val="16"/>
                      <w:szCs w:val="16"/>
                    </w:rPr>
                  </w:pPr>
                  <w:r w:rsidRPr="002F3634">
                    <w:rPr>
                      <w:rFonts w:cstheme="minorHAnsi"/>
                      <w:b/>
                      <w:sz w:val="16"/>
                      <w:szCs w:val="16"/>
                    </w:rPr>
                    <w:t>(Observational studies)</w:t>
                  </w:r>
                </w:p>
              </w:tc>
              <w:tc>
                <w:tcPr>
                  <w:tcW w:w="1351" w:type="dxa"/>
                </w:tcPr>
                <w:p w14:paraId="12BA4A41" w14:textId="77777777" w:rsidR="00B10A5B" w:rsidRPr="002F3634" w:rsidRDefault="00B10A5B" w:rsidP="00B472C0">
                  <w:pPr>
                    <w:jc w:val="center"/>
                    <w:rPr>
                      <w:rFonts w:cstheme="minorHAnsi"/>
                      <w:sz w:val="16"/>
                      <w:szCs w:val="16"/>
                    </w:rPr>
                  </w:pPr>
                  <w:r w:rsidRPr="002F3634">
                    <w:rPr>
                      <w:rFonts w:cstheme="minorHAnsi"/>
                      <w:sz w:val="16"/>
                      <w:szCs w:val="16"/>
                    </w:rPr>
                    <w:t xml:space="preserve">323 </w:t>
                  </w:r>
                </w:p>
                <w:p w14:paraId="0FBF6347" w14:textId="77777777" w:rsidR="00B10A5B" w:rsidRPr="002F3634" w:rsidRDefault="00B10A5B" w:rsidP="00B472C0">
                  <w:pPr>
                    <w:rPr>
                      <w:rFonts w:cstheme="minorHAnsi"/>
                      <w:sz w:val="16"/>
                      <w:szCs w:val="16"/>
                    </w:rPr>
                  </w:pPr>
                  <w:r w:rsidRPr="002F3634">
                    <w:rPr>
                      <w:rFonts w:cstheme="minorHAnsi"/>
                      <w:sz w:val="16"/>
                      <w:szCs w:val="16"/>
                      <w:lang w:val="pt-BR"/>
                    </w:rPr>
                    <w:t xml:space="preserve">(6 </w:t>
                  </w:r>
                  <w:proofErr w:type="spellStart"/>
                  <w:r w:rsidRPr="002F3634">
                    <w:rPr>
                      <w:rFonts w:cstheme="minorHAnsi"/>
                      <w:sz w:val="16"/>
                      <w:szCs w:val="16"/>
                      <w:lang w:val="pt-BR"/>
                    </w:rPr>
                    <w:t>Observational</w:t>
                  </w:r>
                  <w:proofErr w:type="spellEnd"/>
                  <w:r w:rsidRPr="002F3634">
                    <w:rPr>
                      <w:rFonts w:cstheme="minorHAnsi"/>
                      <w:sz w:val="16"/>
                      <w:szCs w:val="16"/>
                      <w:lang w:val="pt-BR"/>
                    </w:rPr>
                    <w:t xml:space="preserve"> </w:t>
                  </w:r>
                  <w:proofErr w:type="spellStart"/>
                  <w:r w:rsidRPr="002F3634">
                    <w:rPr>
                      <w:rFonts w:cstheme="minorHAnsi"/>
                      <w:sz w:val="16"/>
                      <w:szCs w:val="16"/>
                      <w:lang w:val="pt-BR"/>
                    </w:rPr>
                    <w:t>studies</w:t>
                  </w:r>
                  <w:proofErr w:type="spellEnd"/>
                  <w:r w:rsidRPr="002F3634">
                    <w:rPr>
                      <w:rFonts w:cstheme="minorHAnsi"/>
                      <w:sz w:val="16"/>
                      <w:szCs w:val="16"/>
                      <w:lang w:val="pt-BR"/>
                    </w:rPr>
                    <w:t>)</w:t>
                  </w:r>
                  <w:r w:rsidRPr="009145F9">
                    <w:rPr>
                      <w:rFonts w:cstheme="minorHAnsi"/>
                      <w:sz w:val="16"/>
                      <w:szCs w:val="16"/>
                      <w:vertAlign w:val="superscript"/>
                      <w:lang w:val="pt-BR"/>
                    </w:rPr>
                    <w:t>2,4,7,8,10,14</w:t>
                  </w:r>
                  <w:r w:rsidRPr="009145F9">
                    <w:rPr>
                      <w:rFonts w:cstheme="minorHAnsi"/>
                      <w:sz w:val="16"/>
                      <w:szCs w:val="16"/>
                      <w:lang w:val="pt-BR"/>
                    </w:rPr>
                    <w:t xml:space="preserve"> </w:t>
                  </w:r>
                </w:p>
              </w:tc>
              <w:tc>
                <w:tcPr>
                  <w:tcW w:w="1095" w:type="dxa"/>
                </w:tcPr>
                <w:p w14:paraId="3C504F18" w14:textId="77777777" w:rsidR="00B10A5B" w:rsidRPr="002F3634" w:rsidRDefault="00B10A5B" w:rsidP="00B472C0">
                  <w:pPr>
                    <w:jc w:val="center"/>
                    <w:rPr>
                      <w:rFonts w:cstheme="minorHAnsi"/>
                      <w:sz w:val="16"/>
                      <w:szCs w:val="16"/>
                    </w:rPr>
                  </w:pPr>
                  <w:r w:rsidRPr="002F3634">
                    <w:rPr>
                      <w:rStyle w:val="xquality-sign"/>
                      <w:rFonts w:ascii="Cambria Math" w:hAnsi="Cambria Math" w:cs="Cambria Math"/>
                      <w:color w:val="242424"/>
                      <w:sz w:val="16"/>
                      <w:szCs w:val="16"/>
                      <w:bdr w:val="none" w:sz="0" w:space="0" w:color="auto" w:frame="1"/>
                      <w:shd w:val="clear" w:color="auto" w:fill="FFFFFF"/>
                    </w:rPr>
                    <w:t>⨁⨁</w:t>
                  </w:r>
                  <w:r w:rsidRPr="009145F9">
                    <w:rPr>
                      <w:rStyle w:val="xquality-sign"/>
                      <w:rFonts w:ascii="Segoe UI Symbol" w:eastAsia="MS Gothic" w:hAnsi="Segoe UI Symbol" w:cs="Segoe UI Symbol"/>
                      <w:color w:val="242424"/>
                      <w:sz w:val="16"/>
                      <w:szCs w:val="16"/>
                      <w:bdr w:val="none" w:sz="0" w:space="0" w:color="auto" w:frame="1"/>
                      <w:shd w:val="clear" w:color="auto" w:fill="FFFFFF"/>
                    </w:rPr>
                    <w:t>◯◯</w:t>
                  </w:r>
                  <w:r w:rsidRPr="002F3634">
                    <w:rPr>
                      <w:rFonts w:cstheme="minorHAnsi"/>
                      <w:color w:val="242424"/>
                      <w:sz w:val="16"/>
                      <w:szCs w:val="16"/>
                      <w:bdr w:val="none" w:sz="0" w:space="0" w:color="auto" w:frame="1"/>
                      <w:shd w:val="clear" w:color="auto" w:fill="FFFFFF"/>
                    </w:rPr>
                    <w:br/>
                  </w:r>
                  <w:r w:rsidRPr="002F3634">
                    <w:rPr>
                      <w:rStyle w:val="xquality-text"/>
                      <w:rFonts w:cstheme="minorHAnsi"/>
                      <w:color w:val="242424"/>
                      <w:sz w:val="16"/>
                      <w:szCs w:val="16"/>
                      <w:bdr w:val="none" w:sz="0" w:space="0" w:color="auto" w:frame="1"/>
                      <w:shd w:val="clear" w:color="auto" w:fill="FFFFFF"/>
                    </w:rPr>
                    <w:t xml:space="preserve">Low </w:t>
                  </w:r>
                  <w:proofErr w:type="spellStart"/>
                  <w:r w:rsidRPr="002F3634">
                    <w:rPr>
                      <w:rFonts w:cstheme="minorHAnsi"/>
                      <w:color w:val="242424"/>
                      <w:sz w:val="16"/>
                      <w:szCs w:val="16"/>
                      <w:bdr w:val="none" w:sz="0" w:space="0" w:color="auto" w:frame="1"/>
                      <w:shd w:val="clear" w:color="auto" w:fill="FFFFFF"/>
                      <w:vertAlign w:val="superscript"/>
                    </w:rPr>
                    <w:t>a,c</w:t>
                  </w:r>
                  <w:proofErr w:type="spellEnd"/>
                </w:p>
              </w:tc>
              <w:tc>
                <w:tcPr>
                  <w:tcW w:w="1219" w:type="dxa"/>
                  <w:shd w:val="clear" w:color="auto" w:fill="EDEDED" w:themeFill="accent3" w:themeFillTint="33"/>
                </w:tcPr>
                <w:p w14:paraId="6FF71D50" w14:textId="7469BF31" w:rsidR="00B10A5B" w:rsidRPr="002F3634" w:rsidRDefault="00B10A5B" w:rsidP="004C0FE0">
                  <w:pPr>
                    <w:jc w:val="center"/>
                    <w:rPr>
                      <w:rFonts w:cstheme="minorHAnsi"/>
                      <w:sz w:val="16"/>
                      <w:szCs w:val="16"/>
                    </w:rPr>
                  </w:pPr>
                  <w:r w:rsidRPr="002F3634">
                    <w:rPr>
                      <w:rFonts w:cstheme="minorHAnsi"/>
                      <w:sz w:val="16"/>
                      <w:szCs w:val="16"/>
                    </w:rPr>
                    <w:t>5</w:t>
                  </w:r>
                  <w:r w:rsidR="004C0FE0">
                    <w:rPr>
                      <w:rFonts w:cstheme="minorHAnsi"/>
                      <w:sz w:val="16"/>
                      <w:szCs w:val="16"/>
                    </w:rPr>
                    <w:t>7</w:t>
                  </w:r>
                  <w:r w:rsidRPr="002F3634">
                    <w:rPr>
                      <w:rFonts w:cstheme="minorHAnsi"/>
                      <w:sz w:val="16"/>
                      <w:szCs w:val="16"/>
                    </w:rPr>
                    <w:t xml:space="preserve"> </w:t>
                  </w:r>
                  <w:r>
                    <w:rPr>
                      <w:rFonts w:cstheme="minorHAnsi"/>
                      <w:sz w:val="16"/>
                      <w:szCs w:val="16"/>
                    </w:rPr>
                    <w:t xml:space="preserve">s </w:t>
                  </w:r>
                  <w:r w:rsidRPr="002F3634">
                    <w:rPr>
                      <w:rFonts w:cstheme="minorHAnsi"/>
                      <w:sz w:val="16"/>
                      <w:szCs w:val="16"/>
                    </w:rPr>
                    <w:t>slower</w:t>
                  </w:r>
                </w:p>
              </w:tc>
              <w:tc>
                <w:tcPr>
                  <w:tcW w:w="1497" w:type="dxa"/>
                  <w:shd w:val="clear" w:color="auto" w:fill="EDEDED" w:themeFill="accent3" w:themeFillTint="33"/>
                </w:tcPr>
                <w:p w14:paraId="3B0CB548" w14:textId="77777777" w:rsidR="004C0FE0" w:rsidRDefault="00B10A5B" w:rsidP="00B472C0">
                  <w:pPr>
                    <w:jc w:val="center"/>
                    <w:rPr>
                      <w:rFonts w:cstheme="minorHAnsi"/>
                      <w:sz w:val="16"/>
                      <w:szCs w:val="16"/>
                    </w:rPr>
                  </w:pPr>
                  <w:r w:rsidRPr="002F3634">
                    <w:rPr>
                      <w:rFonts w:cstheme="minorHAnsi"/>
                      <w:sz w:val="16"/>
                      <w:szCs w:val="16"/>
                    </w:rPr>
                    <w:t>1</w:t>
                  </w:r>
                  <w:r w:rsidR="004C0FE0">
                    <w:rPr>
                      <w:rFonts w:cstheme="minorHAnsi"/>
                      <w:sz w:val="16"/>
                      <w:szCs w:val="16"/>
                    </w:rPr>
                    <w:t>3</w:t>
                  </w:r>
                  <w:r w:rsidRPr="002F3634">
                    <w:rPr>
                      <w:rFonts w:cstheme="minorHAnsi"/>
                      <w:sz w:val="16"/>
                      <w:szCs w:val="16"/>
                    </w:rPr>
                    <w:t xml:space="preserve"> </w:t>
                  </w:r>
                  <w:r>
                    <w:rPr>
                      <w:rFonts w:cstheme="minorHAnsi"/>
                      <w:sz w:val="16"/>
                      <w:szCs w:val="16"/>
                    </w:rPr>
                    <w:t xml:space="preserve">s </w:t>
                  </w:r>
                  <w:r w:rsidRPr="002F3634">
                    <w:rPr>
                      <w:rFonts w:cstheme="minorHAnsi"/>
                      <w:sz w:val="16"/>
                      <w:szCs w:val="16"/>
                    </w:rPr>
                    <w:t xml:space="preserve">slower to </w:t>
                  </w:r>
                </w:p>
                <w:p w14:paraId="0181303C" w14:textId="3C96B354" w:rsidR="00B10A5B" w:rsidRPr="002F3634" w:rsidRDefault="00B10A5B" w:rsidP="00B472C0">
                  <w:pPr>
                    <w:jc w:val="center"/>
                    <w:rPr>
                      <w:rFonts w:cstheme="minorHAnsi"/>
                      <w:sz w:val="16"/>
                      <w:szCs w:val="16"/>
                    </w:rPr>
                  </w:pPr>
                  <w:r w:rsidRPr="002F3634">
                    <w:rPr>
                      <w:rFonts w:cstheme="minorHAnsi"/>
                      <w:sz w:val="16"/>
                      <w:szCs w:val="16"/>
                    </w:rPr>
                    <w:t>101</w:t>
                  </w:r>
                  <w:r w:rsidR="004C0FE0">
                    <w:rPr>
                      <w:rFonts w:cstheme="minorHAnsi"/>
                      <w:sz w:val="16"/>
                      <w:szCs w:val="16"/>
                    </w:rPr>
                    <w:t xml:space="preserve"> </w:t>
                  </w:r>
                  <w:r>
                    <w:rPr>
                      <w:rFonts w:cstheme="minorHAnsi"/>
                      <w:sz w:val="16"/>
                      <w:szCs w:val="16"/>
                    </w:rPr>
                    <w:t xml:space="preserve">s </w:t>
                  </w:r>
                  <w:r w:rsidRPr="002F3634">
                    <w:rPr>
                      <w:rFonts w:cstheme="minorHAnsi"/>
                      <w:sz w:val="16"/>
                      <w:szCs w:val="16"/>
                    </w:rPr>
                    <w:t>slower</w:t>
                  </w:r>
                </w:p>
                <w:p w14:paraId="596B392A" w14:textId="7C6A7B8C" w:rsidR="00B10A5B" w:rsidRPr="002F3634" w:rsidRDefault="00B10A5B" w:rsidP="00B472C0">
                  <w:pPr>
                    <w:jc w:val="center"/>
                    <w:rPr>
                      <w:rFonts w:cstheme="minorHAnsi"/>
                      <w:sz w:val="16"/>
                      <w:szCs w:val="16"/>
                    </w:rPr>
                  </w:pPr>
                  <w:r w:rsidRPr="002F3634">
                    <w:rPr>
                      <w:rFonts w:cstheme="minorHAnsi"/>
                      <w:sz w:val="16"/>
                      <w:szCs w:val="16"/>
                    </w:rPr>
                    <w:t>p&lt;0</w:t>
                  </w:r>
                  <w:r w:rsidR="004C0FE0">
                    <w:rPr>
                      <w:rFonts w:cstheme="minorHAnsi"/>
                      <w:sz w:val="16"/>
                      <w:szCs w:val="16"/>
                    </w:rPr>
                    <w:t>.</w:t>
                  </w:r>
                  <w:r w:rsidRPr="002F3634">
                    <w:rPr>
                      <w:rFonts w:cstheme="minorHAnsi"/>
                      <w:sz w:val="16"/>
                      <w:szCs w:val="16"/>
                    </w:rPr>
                    <w:cr/>
                    <w:t>05</w:t>
                  </w:r>
                </w:p>
              </w:tc>
            </w:tr>
            <w:tr w:rsidR="00B10A5B" w:rsidRPr="009145F9" w14:paraId="6D318694" w14:textId="77777777" w:rsidTr="00B10A5B">
              <w:tc>
                <w:tcPr>
                  <w:tcW w:w="1201" w:type="dxa"/>
                </w:tcPr>
                <w:p w14:paraId="2D466893" w14:textId="77777777" w:rsidR="00B10A5B" w:rsidRPr="002F3634" w:rsidRDefault="00B10A5B" w:rsidP="00B472C0">
                  <w:pPr>
                    <w:jc w:val="center"/>
                    <w:rPr>
                      <w:rFonts w:cstheme="minorHAnsi"/>
                      <w:b/>
                      <w:sz w:val="16"/>
                      <w:szCs w:val="16"/>
                    </w:rPr>
                  </w:pPr>
                  <w:r w:rsidRPr="002F3634">
                    <w:rPr>
                      <w:rFonts w:cstheme="minorHAnsi"/>
                      <w:b/>
                      <w:sz w:val="16"/>
                      <w:szCs w:val="16"/>
                    </w:rPr>
                    <w:t>Time for first HR from birth</w:t>
                  </w:r>
                </w:p>
                <w:p w14:paraId="0126A26E" w14:textId="77777777" w:rsidR="00B10A5B" w:rsidRPr="002F3634" w:rsidRDefault="00B10A5B" w:rsidP="00B472C0">
                  <w:pPr>
                    <w:jc w:val="center"/>
                    <w:rPr>
                      <w:rFonts w:cstheme="minorHAnsi"/>
                      <w:b/>
                      <w:sz w:val="16"/>
                      <w:szCs w:val="16"/>
                    </w:rPr>
                  </w:pPr>
                  <w:r w:rsidRPr="002F3634">
                    <w:rPr>
                      <w:rFonts w:cstheme="minorHAnsi"/>
                      <w:b/>
                      <w:sz w:val="16"/>
                      <w:szCs w:val="16"/>
                    </w:rPr>
                    <w:t>(RCTs)</w:t>
                  </w:r>
                </w:p>
              </w:tc>
              <w:tc>
                <w:tcPr>
                  <w:tcW w:w="1351" w:type="dxa"/>
                  <w:shd w:val="clear" w:color="auto" w:fill="auto"/>
                </w:tcPr>
                <w:p w14:paraId="4231F877" w14:textId="77777777" w:rsidR="00B10A5B" w:rsidRPr="002F3634" w:rsidRDefault="00B10A5B" w:rsidP="00B472C0">
                  <w:pPr>
                    <w:jc w:val="center"/>
                    <w:rPr>
                      <w:rFonts w:cstheme="minorHAnsi"/>
                      <w:sz w:val="16"/>
                      <w:szCs w:val="16"/>
                    </w:rPr>
                  </w:pPr>
                  <w:r w:rsidRPr="002F3634">
                    <w:rPr>
                      <w:rFonts w:cstheme="minorHAnsi"/>
                      <w:sz w:val="16"/>
                      <w:szCs w:val="16"/>
                    </w:rPr>
                    <w:t>87</w:t>
                  </w:r>
                </w:p>
                <w:p w14:paraId="1215CCA8" w14:textId="77777777" w:rsidR="00B10A5B" w:rsidRPr="002F3634" w:rsidRDefault="00B10A5B" w:rsidP="00B472C0">
                  <w:pPr>
                    <w:jc w:val="center"/>
                    <w:rPr>
                      <w:rFonts w:cstheme="minorHAnsi"/>
                      <w:sz w:val="16"/>
                      <w:szCs w:val="16"/>
                    </w:rPr>
                  </w:pPr>
                  <w:r w:rsidRPr="002F3634">
                    <w:rPr>
                      <w:rFonts w:cstheme="minorHAnsi"/>
                      <w:sz w:val="16"/>
                      <w:szCs w:val="16"/>
                    </w:rPr>
                    <w:t>(2 RCTs)</w:t>
                  </w:r>
                  <w:r w:rsidRPr="009145F9">
                    <w:rPr>
                      <w:rFonts w:cstheme="minorHAnsi"/>
                      <w:sz w:val="16"/>
                      <w:szCs w:val="16"/>
                      <w:vertAlign w:val="superscript"/>
                    </w:rPr>
                    <w:t>1,13</w:t>
                  </w:r>
                </w:p>
                <w:p w14:paraId="69590113" w14:textId="77777777" w:rsidR="00B10A5B" w:rsidRPr="002F3634" w:rsidRDefault="00B10A5B" w:rsidP="00B472C0">
                  <w:pPr>
                    <w:jc w:val="center"/>
                    <w:rPr>
                      <w:rFonts w:cstheme="minorHAnsi"/>
                      <w:sz w:val="16"/>
                      <w:szCs w:val="16"/>
                    </w:rPr>
                  </w:pPr>
                </w:p>
                <w:p w14:paraId="168B3103" w14:textId="77777777" w:rsidR="00B10A5B" w:rsidRPr="002F3634" w:rsidRDefault="00B10A5B" w:rsidP="00B472C0">
                  <w:pPr>
                    <w:jc w:val="center"/>
                    <w:rPr>
                      <w:rFonts w:cstheme="minorHAnsi"/>
                      <w:sz w:val="16"/>
                      <w:szCs w:val="16"/>
                    </w:rPr>
                  </w:pPr>
                </w:p>
              </w:tc>
              <w:tc>
                <w:tcPr>
                  <w:tcW w:w="1095" w:type="dxa"/>
                </w:tcPr>
                <w:p w14:paraId="74E40446" w14:textId="77777777" w:rsidR="00B10A5B" w:rsidRPr="002F3634" w:rsidRDefault="00B10A5B" w:rsidP="00B472C0">
                  <w:pPr>
                    <w:jc w:val="center"/>
                    <w:rPr>
                      <w:rFonts w:cstheme="minorHAnsi"/>
                      <w:sz w:val="16"/>
                      <w:szCs w:val="16"/>
                    </w:rPr>
                  </w:pPr>
                  <w:r w:rsidRPr="002F3634">
                    <w:rPr>
                      <w:rStyle w:val="xquality-sign"/>
                      <w:rFonts w:ascii="Cambria Math" w:hAnsi="Cambria Math" w:cs="Cambria Math"/>
                      <w:color w:val="242424"/>
                      <w:sz w:val="16"/>
                      <w:szCs w:val="16"/>
                      <w:bdr w:val="none" w:sz="0" w:space="0" w:color="auto" w:frame="1"/>
                      <w:shd w:val="clear" w:color="auto" w:fill="FFFFFF"/>
                    </w:rPr>
                    <w:t>⨁⨁</w:t>
                  </w:r>
                  <w:r w:rsidRPr="009145F9">
                    <w:rPr>
                      <w:rStyle w:val="xquality-sign"/>
                      <w:rFonts w:ascii="Segoe UI Symbol" w:eastAsia="MS Gothic" w:hAnsi="Segoe UI Symbol" w:cs="Segoe UI Symbol"/>
                      <w:color w:val="242424"/>
                      <w:sz w:val="16"/>
                      <w:szCs w:val="16"/>
                      <w:bdr w:val="none" w:sz="0" w:space="0" w:color="auto" w:frame="1"/>
                      <w:shd w:val="clear" w:color="auto" w:fill="FFFFFF"/>
                    </w:rPr>
                    <w:t>◯◯</w:t>
                  </w:r>
                  <w:r w:rsidRPr="002F3634">
                    <w:rPr>
                      <w:rFonts w:cstheme="minorHAnsi"/>
                      <w:color w:val="242424"/>
                      <w:sz w:val="16"/>
                      <w:szCs w:val="16"/>
                      <w:bdr w:val="none" w:sz="0" w:space="0" w:color="auto" w:frame="1"/>
                      <w:shd w:val="clear" w:color="auto" w:fill="FFFFFF"/>
                    </w:rPr>
                    <w:br/>
                  </w:r>
                  <w:r w:rsidRPr="002F3634">
                    <w:rPr>
                      <w:rStyle w:val="xquality-text"/>
                      <w:rFonts w:cstheme="minorHAnsi"/>
                      <w:color w:val="242424"/>
                      <w:sz w:val="16"/>
                      <w:szCs w:val="16"/>
                      <w:bdr w:val="none" w:sz="0" w:space="0" w:color="auto" w:frame="1"/>
                      <w:shd w:val="clear" w:color="auto" w:fill="FFFFFF"/>
                    </w:rPr>
                    <w:t xml:space="preserve">Low </w:t>
                  </w:r>
                  <w:proofErr w:type="spellStart"/>
                  <w:r w:rsidRPr="002F3634">
                    <w:rPr>
                      <w:rFonts w:cstheme="minorHAnsi"/>
                      <w:color w:val="242424"/>
                      <w:sz w:val="16"/>
                      <w:szCs w:val="16"/>
                      <w:bdr w:val="none" w:sz="0" w:space="0" w:color="auto" w:frame="1"/>
                      <w:shd w:val="clear" w:color="auto" w:fill="FFFFFF"/>
                      <w:vertAlign w:val="superscript"/>
                    </w:rPr>
                    <w:t>a,c</w:t>
                  </w:r>
                  <w:proofErr w:type="spellEnd"/>
                </w:p>
              </w:tc>
              <w:tc>
                <w:tcPr>
                  <w:tcW w:w="1219" w:type="dxa"/>
                  <w:shd w:val="clear" w:color="auto" w:fill="EDEDED" w:themeFill="accent3" w:themeFillTint="33"/>
                </w:tcPr>
                <w:p w14:paraId="6A84D681" w14:textId="471EAC00" w:rsidR="00B10A5B" w:rsidRPr="002F3634" w:rsidRDefault="00B10A5B" w:rsidP="00B472C0">
                  <w:pPr>
                    <w:jc w:val="center"/>
                    <w:rPr>
                      <w:rFonts w:cstheme="minorHAnsi"/>
                      <w:sz w:val="16"/>
                      <w:szCs w:val="16"/>
                    </w:rPr>
                  </w:pPr>
                  <w:r w:rsidRPr="002F3634">
                    <w:rPr>
                      <w:rFonts w:cstheme="minorHAnsi"/>
                      <w:sz w:val="16"/>
                      <w:szCs w:val="16"/>
                    </w:rPr>
                    <w:t>6</w:t>
                  </w:r>
                  <w:r>
                    <w:rPr>
                      <w:rFonts w:cstheme="minorHAnsi"/>
                      <w:sz w:val="16"/>
                      <w:szCs w:val="16"/>
                    </w:rPr>
                    <w:t xml:space="preserve"> s </w:t>
                  </w:r>
                </w:p>
                <w:p w14:paraId="0526146B" w14:textId="77777777" w:rsidR="00B10A5B" w:rsidRPr="002F3634" w:rsidRDefault="00B10A5B" w:rsidP="00B472C0">
                  <w:pPr>
                    <w:jc w:val="center"/>
                    <w:rPr>
                      <w:rFonts w:cstheme="minorHAnsi"/>
                      <w:sz w:val="16"/>
                      <w:szCs w:val="16"/>
                    </w:rPr>
                  </w:pPr>
                  <w:r w:rsidRPr="002F3634">
                    <w:rPr>
                      <w:rFonts w:cstheme="minorHAnsi"/>
                      <w:sz w:val="16"/>
                      <w:szCs w:val="16"/>
                    </w:rPr>
                    <w:t>slower</w:t>
                  </w:r>
                </w:p>
              </w:tc>
              <w:tc>
                <w:tcPr>
                  <w:tcW w:w="1497" w:type="dxa"/>
                  <w:shd w:val="clear" w:color="auto" w:fill="EDEDED" w:themeFill="accent3" w:themeFillTint="33"/>
                </w:tcPr>
                <w:p w14:paraId="4C6F8441" w14:textId="63652A41" w:rsidR="00B10A5B" w:rsidRPr="002F3634" w:rsidRDefault="00B10A5B" w:rsidP="004C0FE0">
                  <w:pPr>
                    <w:jc w:val="center"/>
                    <w:rPr>
                      <w:rFonts w:cstheme="minorHAnsi"/>
                      <w:sz w:val="16"/>
                      <w:szCs w:val="16"/>
                    </w:rPr>
                  </w:pPr>
                  <w:r w:rsidRPr="002F3634">
                    <w:rPr>
                      <w:rFonts w:cstheme="minorHAnsi"/>
                      <w:sz w:val="16"/>
                      <w:szCs w:val="16"/>
                    </w:rPr>
                    <w:t>10</w:t>
                  </w:r>
                  <w:r>
                    <w:rPr>
                      <w:rFonts w:cstheme="minorHAnsi"/>
                      <w:sz w:val="16"/>
                      <w:szCs w:val="16"/>
                    </w:rPr>
                    <w:t xml:space="preserve"> s </w:t>
                  </w:r>
                  <w:r w:rsidRPr="002F3634">
                    <w:rPr>
                      <w:rFonts w:cstheme="minorHAnsi"/>
                      <w:sz w:val="16"/>
                      <w:szCs w:val="16"/>
                    </w:rPr>
                    <w:t>faster to 2</w:t>
                  </w:r>
                  <w:r w:rsidR="004C0FE0">
                    <w:rPr>
                      <w:rFonts w:cstheme="minorHAnsi"/>
                      <w:sz w:val="16"/>
                      <w:szCs w:val="16"/>
                    </w:rPr>
                    <w:t xml:space="preserve">3 s </w:t>
                  </w:r>
                  <w:r w:rsidRPr="002F3634">
                    <w:rPr>
                      <w:rFonts w:cstheme="minorHAnsi"/>
                      <w:sz w:val="16"/>
                      <w:szCs w:val="16"/>
                    </w:rPr>
                    <w:t xml:space="preserve"> slower, p&gt;0.05 </w:t>
                  </w:r>
                </w:p>
              </w:tc>
            </w:tr>
            <w:tr w:rsidR="00B10A5B" w:rsidRPr="009145F9" w14:paraId="2B54C3C9" w14:textId="77777777" w:rsidTr="00B10A5B">
              <w:tc>
                <w:tcPr>
                  <w:tcW w:w="1201" w:type="dxa"/>
                  <w:shd w:val="clear" w:color="auto" w:fill="auto"/>
                </w:tcPr>
                <w:p w14:paraId="2004DB39" w14:textId="77777777" w:rsidR="00B10A5B" w:rsidRPr="002F3634" w:rsidRDefault="00B10A5B" w:rsidP="00B472C0">
                  <w:pPr>
                    <w:jc w:val="center"/>
                    <w:rPr>
                      <w:rFonts w:cstheme="minorHAnsi"/>
                      <w:b/>
                      <w:sz w:val="16"/>
                      <w:szCs w:val="16"/>
                    </w:rPr>
                  </w:pPr>
                  <w:r w:rsidRPr="002F3634">
                    <w:rPr>
                      <w:rFonts w:cstheme="minorHAnsi"/>
                      <w:b/>
                      <w:sz w:val="16"/>
                      <w:szCs w:val="16"/>
                    </w:rPr>
                    <w:t>Time for first HR from birth</w:t>
                  </w:r>
                </w:p>
                <w:p w14:paraId="755ACC21" w14:textId="77777777" w:rsidR="00B10A5B" w:rsidRPr="002F3634" w:rsidRDefault="00B10A5B" w:rsidP="00B472C0">
                  <w:pPr>
                    <w:jc w:val="center"/>
                    <w:rPr>
                      <w:rFonts w:cstheme="minorHAnsi"/>
                      <w:b/>
                      <w:sz w:val="16"/>
                      <w:szCs w:val="16"/>
                    </w:rPr>
                  </w:pPr>
                  <w:r w:rsidRPr="002F3634">
                    <w:rPr>
                      <w:rFonts w:cstheme="minorHAnsi"/>
                      <w:b/>
                      <w:sz w:val="16"/>
                      <w:szCs w:val="16"/>
                    </w:rPr>
                    <w:t>(Observational studies)</w:t>
                  </w:r>
                </w:p>
              </w:tc>
              <w:tc>
                <w:tcPr>
                  <w:tcW w:w="1351" w:type="dxa"/>
                </w:tcPr>
                <w:p w14:paraId="3756178F" w14:textId="77777777" w:rsidR="00B10A5B" w:rsidRPr="002F3634" w:rsidRDefault="00B10A5B" w:rsidP="00B472C0">
                  <w:pPr>
                    <w:jc w:val="center"/>
                    <w:rPr>
                      <w:rFonts w:cstheme="minorHAnsi"/>
                      <w:sz w:val="16"/>
                      <w:szCs w:val="16"/>
                    </w:rPr>
                  </w:pPr>
                  <w:r w:rsidRPr="002F3634">
                    <w:rPr>
                      <w:rFonts w:cstheme="minorHAnsi"/>
                      <w:sz w:val="16"/>
                      <w:szCs w:val="16"/>
                    </w:rPr>
                    <w:t>334</w:t>
                  </w:r>
                </w:p>
                <w:p w14:paraId="7CD28F4E" w14:textId="77777777" w:rsidR="00B10A5B" w:rsidRPr="002F3634" w:rsidRDefault="00B10A5B" w:rsidP="00B472C0">
                  <w:pPr>
                    <w:jc w:val="center"/>
                    <w:rPr>
                      <w:rFonts w:cstheme="minorHAnsi"/>
                      <w:sz w:val="16"/>
                      <w:szCs w:val="16"/>
                    </w:rPr>
                  </w:pPr>
                  <w:r w:rsidRPr="002F3634">
                    <w:rPr>
                      <w:rFonts w:cstheme="minorHAnsi"/>
                      <w:sz w:val="16"/>
                      <w:szCs w:val="16"/>
                    </w:rPr>
                    <w:t xml:space="preserve">(6 </w:t>
                  </w:r>
                  <w:proofErr w:type="spellStart"/>
                  <w:r w:rsidRPr="002F3634">
                    <w:rPr>
                      <w:rFonts w:cstheme="minorHAnsi"/>
                      <w:sz w:val="16"/>
                      <w:szCs w:val="16"/>
                      <w:lang w:val="pt-BR"/>
                    </w:rPr>
                    <w:t>Observational</w:t>
                  </w:r>
                  <w:proofErr w:type="spellEnd"/>
                  <w:r w:rsidRPr="002F3634">
                    <w:rPr>
                      <w:rFonts w:cstheme="minorHAnsi"/>
                      <w:sz w:val="16"/>
                      <w:szCs w:val="16"/>
                      <w:lang w:val="pt-BR"/>
                    </w:rPr>
                    <w:t xml:space="preserve"> </w:t>
                  </w:r>
                  <w:proofErr w:type="spellStart"/>
                  <w:r w:rsidRPr="002F3634">
                    <w:rPr>
                      <w:rFonts w:cstheme="minorHAnsi"/>
                      <w:sz w:val="16"/>
                      <w:szCs w:val="16"/>
                      <w:lang w:val="pt-BR"/>
                    </w:rPr>
                    <w:t>studies</w:t>
                  </w:r>
                  <w:proofErr w:type="spellEnd"/>
                  <w:r w:rsidRPr="002F3634">
                    <w:rPr>
                      <w:rFonts w:cstheme="minorHAnsi"/>
                      <w:sz w:val="16"/>
                      <w:szCs w:val="16"/>
                    </w:rPr>
                    <w:t>)</w:t>
                  </w:r>
                  <w:r w:rsidRPr="009145F9">
                    <w:rPr>
                      <w:rFonts w:cstheme="minorHAnsi"/>
                      <w:bCs/>
                      <w:sz w:val="16"/>
                      <w:szCs w:val="16"/>
                      <w:vertAlign w:val="superscript"/>
                    </w:rPr>
                    <w:t xml:space="preserve">2, 3, 5, 9, 11, 14 </w:t>
                  </w:r>
                </w:p>
              </w:tc>
              <w:tc>
                <w:tcPr>
                  <w:tcW w:w="1095" w:type="dxa"/>
                </w:tcPr>
                <w:p w14:paraId="34D092AE" w14:textId="77777777" w:rsidR="00B10A5B" w:rsidRPr="002F3634" w:rsidRDefault="00B10A5B" w:rsidP="00B472C0">
                  <w:pPr>
                    <w:jc w:val="center"/>
                    <w:rPr>
                      <w:rFonts w:cstheme="minorHAnsi"/>
                      <w:sz w:val="16"/>
                      <w:szCs w:val="16"/>
                    </w:rPr>
                  </w:pPr>
                  <w:r w:rsidRPr="002F3634">
                    <w:rPr>
                      <w:rStyle w:val="xquality-sign"/>
                      <w:rFonts w:ascii="Cambria Math" w:hAnsi="Cambria Math" w:cs="Cambria Math"/>
                      <w:color w:val="242424"/>
                      <w:sz w:val="16"/>
                      <w:szCs w:val="16"/>
                      <w:bdr w:val="none" w:sz="0" w:space="0" w:color="auto" w:frame="1"/>
                      <w:shd w:val="clear" w:color="auto" w:fill="FFFFFF"/>
                    </w:rPr>
                    <w:t>⨁⨁</w:t>
                  </w:r>
                  <w:r w:rsidRPr="009145F9">
                    <w:rPr>
                      <w:rStyle w:val="xquality-sign"/>
                      <w:rFonts w:ascii="Segoe UI Symbol" w:eastAsia="MS Gothic" w:hAnsi="Segoe UI Symbol" w:cs="Segoe UI Symbol"/>
                      <w:color w:val="242424"/>
                      <w:sz w:val="16"/>
                      <w:szCs w:val="16"/>
                      <w:bdr w:val="none" w:sz="0" w:space="0" w:color="auto" w:frame="1"/>
                      <w:shd w:val="clear" w:color="auto" w:fill="FFFFFF"/>
                    </w:rPr>
                    <w:t>◯◯</w:t>
                  </w:r>
                  <w:r w:rsidRPr="002F3634">
                    <w:rPr>
                      <w:rFonts w:cstheme="minorHAnsi"/>
                      <w:color w:val="242424"/>
                      <w:sz w:val="16"/>
                      <w:szCs w:val="16"/>
                      <w:bdr w:val="none" w:sz="0" w:space="0" w:color="auto" w:frame="1"/>
                      <w:shd w:val="clear" w:color="auto" w:fill="FFFFFF"/>
                    </w:rPr>
                    <w:br/>
                  </w:r>
                  <w:r w:rsidRPr="002F3634">
                    <w:rPr>
                      <w:rStyle w:val="xquality-text"/>
                      <w:rFonts w:cstheme="minorHAnsi"/>
                      <w:color w:val="242424"/>
                      <w:sz w:val="16"/>
                      <w:szCs w:val="16"/>
                      <w:bdr w:val="none" w:sz="0" w:space="0" w:color="auto" w:frame="1"/>
                      <w:shd w:val="clear" w:color="auto" w:fill="FFFFFF"/>
                    </w:rPr>
                    <w:t xml:space="preserve">Low </w:t>
                  </w:r>
                  <w:proofErr w:type="spellStart"/>
                  <w:r w:rsidRPr="002F3634">
                    <w:rPr>
                      <w:rFonts w:cstheme="minorHAnsi"/>
                      <w:color w:val="242424"/>
                      <w:sz w:val="16"/>
                      <w:szCs w:val="16"/>
                      <w:bdr w:val="none" w:sz="0" w:space="0" w:color="auto" w:frame="1"/>
                      <w:shd w:val="clear" w:color="auto" w:fill="FFFFFF"/>
                      <w:vertAlign w:val="superscript"/>
                    </w:rPr>
                    <w:t>a,c</w:t>
                  </w:r>
                  <w:proofErr w:type="spellEnd"/>
                </w:p>
              </w:tc>
              <w:tc>
                <w:tcPr>
                  <w:tcW w:w="1219" w:type="dxa"/>
                  <w:shd w:val="clear" w:color="auto" w:fill="EDEDED" w:themeFill="accent3" w:themeFillTint="33"/>
                </w:tcPr>
                <w:p w14:paraId="4097F40E" w14:textId="5389DB2E" w:rsidR="00B10A5B" w:rsidRPr="002F3634" w:rsidRDefault="00B10A5B" w:rsidP="00B472C0">
                  <w:pPr>
                    <w:jc w:val="center"/>
                    <w:rPr>
                      <w:rFonts w:cstheme="minorHAnsi"/>
                      <w:sz w:val="16"/>
                      <w:szCs w:val="16"/>
                    </w:rPr>
                  </w:pPr>
                  <w:r w:rsidRPr="002F3634">
                    <w:rPr>
                      <w:rFonts w:cstheme="minorHAnsi"/>
                      <w:sz w:val="16"/>
                      <w:szCs w:val="16"/>
                    </w:rPr>
                    <w:t>5</w:t>
                  </w:r>
                  <w:r w:rsidR="004C0FE0">
                    <w:rPr>
                      <w:rFonts w:cstheme="minorHAnsi"/>
                      <w:sz w:val="16"/>
                      <w:szCs w:val="16"/>
                    </w:rPr>
                    <w:t xml:space="preserve">2 </w:t>
                  </w:r>
                  <w:r>
                    <w:rPr>
                      <w:rFonts w:cstheme="minorHAnsi"/>
                      <w:sz w:val="16"/>
                      <w:szCs w:val="16"/>
                    </w:rPr>
                    <w:t>s</w:t>
                  </w:r>
                </w:p>
                <w:p w14:paraId="207A8492" w14:textId="77777777" w:rsidR="00B10A5B" w:rsidRPr="002F3634" w:rsidRDefault="00B10A5B" w:rsidP="00B472C0">
                  <w:pPr>
                    <w:jc w:val="center"/>
                    <w:rPr>
                      <w:rFonts w:cstheme="minorHAnsi"/>
                      <w:sz w:val="16"/>
                      <w:szCs w:val="16"/>
                    </w:rPr>
                  </w:pPr>
                  <w:r w:rsidRPr="002F3634">
                    <w:rPr>
                      <w:rFonts w:cstheme="minorHAnsi"/>
                      <w:sz w:val="16"/>
                      <w:szCs w:val="16"/>
                    </w:rPr>
                    <w:t>slower</w:t>
                  </w:r>
                </w:p>
              </w:tc>
              <w:tc>
                <w:tcPr>
                  <w:tcW w:w="1497" w:type="dxa"/>
                  <w:shd w:val="clear" w:color="auto" w:fill="EDEDED" w:themeFill="accent3" w:themeFillTint="33"/>
                </w:tcPr>
                <w:p w14:paraId="53DDCF4A" w14:textId="63A8FE3D" w:rsidR="00B10A5B" w:rsidRPr="002F3634" w:rsidRDefault="00B10A5B" w:rsidP="00B472C0">
                  <w:pPr>
                    <w:jc w:val="center"/>
                    <w:rPr>
                      <w:rFonts w:cstheme="minorHAnsi"/>
                      <w:sz w:val="16"/>
                      <w:szCs w:val="16"/>
                    </w:rPr>
                  </w:pPr>
                  <w:r w:rsidRPr="002F3634">
                    <w:rPr>
                      <w:rFonts w:cstheme="minorHAnsi"/>
                      <w:sz w:val="16"/>
                      <w:szCs w:val="16"/>
                    </w:rPr>
                    <w:t xml:space="preserve">9 </w:t>
                  </w:r>
                  <w:r>
                    <w:rPr>
                      <w:rFonts w:cstheme="minorHAnsi"/>
                      <w:sz w:val="16"/>
                      <w:szCs w:val="16"/>
                    </w:rPr>
                    <w:t xml:space="preserve">s </w:t>
                  </w:r>
                  <w:r w:rsidRPr="002F3634">
                    <w:rPr>
                      <w:rFonts w:cstheme="minorHAnsi"/>
                      <w:sz w:val="16"/>
                      <w:szCs w:val="16"/>
                    </w:rPr>
                    <w:t>slower</w:t>
                  </w:r>
                </w:p>
                <w:p w14:paraId="17C9948E" w14:textId="51AEC959" w:rsidR="00B10A5B" w:rsidRPr="002F3634" w:rsidRDefault="00B10A5B" w:rsidP="004C0FE0">
                  <w:pPr>
                    <w:jc w:val="center"/>
                    <w:rPr>
                      <w:rFonts w:cstheme="minorHAnsi"/>
                      <w:sz w:val="16"/>
                      <w:szCs w:val="16"/>
                    </w:rPr>
                  </w:pPr>
                  <w:r w:rsidRPr="002F3634">
                    <w:rPr>
                      <w:rFonts w:cstheme="minorHAnsi"/>
                      <w:sz w:val="16"/>
                      <w:szCs w:val="16"/>
                    </w:rPr>
                    <w:t>to 9</w:t>
                  </w:r>
                  <w:r w:rsidR="004C0FE0">
                    <w:rPr>
                      <w:rFonts w:cstheme="minorHAnsi"/>
                      <w:sz w:val="16"/>
                      <w:szCs w:val="16"/>
                    </w:rPr>
                    <w:t>4</w:t>
                  </w:r>
                  <w:r w:rsidRPr="002F3634">
                    <w:rPr>
                      <w:rFonts w:cstheme="minorHAnsi"/>
                      <w:sz w:val="16"/>
                      <w:szCs w:val="16"/>
                    </w:rPr>
                    <w:t xml:space="preserve"> </w:t>
                  </w:r>
                  <w:r>
                    <w:rPr>
                      <w:rFonts w:cstheme="minorHAnsi"/>
                      <w:sz w:val="16"/>
                      <w:szCs w:val="16"/>
                    </w:rPr>
                    <w:t xml:space="preserve">s </w:t>
                  </w:r>
                  <w:r w:rsidRPr="002F3634">
                    <w:rPr>
                      <w:rFonts w:cstheme="minorHAnsi"/>
                      <w:sz w:val="16"/>
                      <w:szCs w:val="16"/>
                    </w:rPr>
                    <w:t>slower, p&lt;0.05</w:t>
                  </w:r>
                </w:p>
              </w:tc>
            </w:tr>
            <w:tr w:rsidR="007C3C60" w:rsidRPr="009145F9" w14:paraId="533ECD24" w14:textId="77777777" w:rsidTr="007C3C60">
              <w:trPr>
                <w:trHeight w:val="455"/>
              </w:trPr>
              <w:tc>
                <w:tcPr>
                  <w:tcW w:w="1201" w:type="dxa"/>
                  <w:vMerge w:val="restart"/>
                  <w:shd w:val="clear" w:color="auto" w:fill="auto"/>
                </w:tcPr>
                <w:p w14:paraId="6DE7B256" w14:textId="7ACF84F7" w:rsidR="007C3C60" w:rsidRPr="002F3634" w:rsidRDefault="007C3C60" w:rsidP="00B10A5B">
                  <w:pPr>
                    <w:jc w:val="center"/>
                    <w:rPr>
                      <w:rFonts w:cstheme="minorHAnsi"/>
                      <w:b/>
                      <w:sz w:val="16"/>
                      <w:szCs w:val="16"/>
                    </w:rPr>
                  </w:pPr>
                  <w:r w:rsidRPr="002F3634">
                    <w:rPr>
                      <w:rFonts w:cstheme="minorHAnsi"/>
                      <w:b/>
                      <w:sz w:val="16"/>
                      <w:szCs w:val="16"/>
                    </w:rPr>
                    <w:t xml:space="preserve">Accuracy of </w:t>
                  </w:r>
                  <w:r>
                    <w:rPr>
                      <w:rFonts w:cstheme="minorHAnsi"/>
                      <w:b/>
                      <w:sz w:val="16"/>
                      <w:szCs w:val="16"/>
                    </w:rPr>
                    <w:t>HR</w:t>
                  </w:r>
                  <w:r w:rsidRPr="002F3634">
                    <w:rPr>
                      <w:rFonts w:cstheme="minorHAnsi"/>
                      <w:b/>
                      <w:sz w:val="16"/>
                      <w:szCs w:val="16"/>
                    </w:rPr>
                    <w:t xml:space="preserve"> assessment</w:t>
                  </w:r>
                </w:p>
              </w:tc>
              <w:tc>
                <w:tcPr>
                  <w:tcW w:w="1351" w:type="dxa"/>
                  <w:vMerge w:val="restart"/>
                </w:tcPr>
                <w:p w14:paraId="6CB16F8C" w14:textId="77777777" w:rsidR="007C3C60" w:rsidRPr="009145F9" w:rsidRDefault="007C3C60" w:rsidP="00B472C0">
                  <w:pPr>
                    <w:jc w:val="center"/>
                    <w:rPr>
                      <w:rFonts w:cstheme="minorHAnsi"/>
                      <w:sz w:val="16"/>
                      <w:szCs w:val="16"/>
                    </w:rPr>
                  </w:pPr>
                  <w:r w:rsidRPr="002F3634">
                    <w:rPr>
                      <w:rFonts w:cstheme="minorHAnsi"/>
                      <w:color w:val="000000"/>
                      <w:sz w:val="16"/>
                      <w:szCs w:val="16"/>
                    </w:rPr>
                    <w:t xml:space="preserve">216 neonates  28,211 observations </w:t>
                  </w:r>
                  <w:r w:rsidRPr="009145F9">
                    <w:rPr>
                      <w:rFonts w:cstheme="minorHAnsi"/>
                      <w:sz w:val="16"/>
                      <w:szCs w:val="16"/>
                      <w:vertAlign w:val="superscript"/>
                    </w:rPr>
                    <w:t>1, 5, 6, 9, 14</w:t>
                  </w:r>
                  <w:r w:rsidRPr="009145F9">
                    <w:rPr>
                      <w:rFonts w:cstheme="minorHAnsi"/>
                      <w:sz w:val="16"/>
                      <w:szCs w:val="16"/>
                    </w:rPr>
                    <w:t xml:space="preserve"> </w:t>
                  </w:r>
                </w:p>
                <w:p w14:paraId="6E1133AF" w14:textId="77777777" w:rsidR="007C3C60" w:rsidRPr="002F3634" w:rsidRDefault="007C3C60" w:rsidP="00B472C0">
                  <w:pPr>
                    <w:jc w:val="center"/>
                    <w:rPr>
                      <w:rFonts w:cstheme="minorHAnsi"/>
                      <w:color w:val="000000"/>
                      <w:sz w:val="16"/>
                      <w:szCs w:val="16"/>
                    </w:rPr>
                  </w:pPr>
                </w:p>
                <w:p w14:paraId="24F8BB15" w14:textId="77777777" w:rsidR="007C3C60" w:rsidRPr="002F3634" w:rsidRDefault="007C3C60" w:rsidP="00B472C0">
                  <w:pPr>
                    <w:jc w:val="center"/>
                    <w:rPr>
                      <w:rFonts w:cstheme="minorHAnsi"/>
                      <w:color w:val="000000"/>
                      <w:sz w:val="16"/>
                      <w:szCs w:val="16"/>
                    </w:rPr>
                  </w:pPr>
                </w:p>
                <w:p w14:paraId="752DEDDE" w14:textId="77777777" w:rsidR="007C3C60" w:rsidRPr="002F3634" w:rsidRDefault="007C3C60" w:rsidP="00B472C0">
                  <w:pPr>
                    <w:jc w:val="center"/>
                    <w:rPr>
                      <w:rFonts w:cstheme="minorHAnsi"/>
                      <w:sz w:val="16"/>
                      <w:szCs w:val="16"/>
                    </w:rPr>
                  </w:pPr>
                </w:p>
              </w:tc>
              <w:tc>
                <w:tcPr>
                  <w:tcW w:w="1095" w:type="dxa"/>
                  <w:vMerge w:val="restart"/>
                </w:tcPr>
                <w:p w14:paraId="7E0B444C" w14:textId="77777777" w:rsidR="007C3C60" w:rsidRPr="002F3634" w:rsidRDefault="007C3C60" w:rsidP="00B472C0">
                  <w:pPr>
                    <w:jc w:val="center"/>
                    <w:rPr>
                      <w:rFonts w:cstheme="minorHAnsi"/>
                      <w:bCs/>
                      <w:color w:val="000000"/>
                      <w:sz w:val="16"/>
                      <w:szCs w:val="16"/>
                    </w:rPr>
                  </w:pPr>
                  <w:r w:rsidRPr="002F3634">
                    <w:rPr>
                      <w:rStyle w:val="xquality-sign"/>
                      <w:rFonts w:ascii="Cambria Math" w:hAnsi="Cambria Math" w:cs="Cambria Math"/>
                      <w:color w:val="242424"/>
                      <w:sz w:val="16"/>
                      <w:szCs w:val="16"/>
                      <w:bdr w:val="none" w:sz="0" w:space="0" w:color="auto" w:frame="1"/>
                      <w:shd w:val="clear" w:color="auto" w:fill="FFFFFF"/>
                    </w:rPr>
                    <w:t>⨁⨁⨁</w:t>
                  </w:r>
                  <w:r w:rsidRPr="009145F9">
                    <w:rPr>
                      <w:rStyle w:val="xquality-sign"/>
                      <w:rFonts w:ascii="Segoe UI Symbol" w:eastAsia="MS Gothic" w:hAnsi="Segoe UI Symbol" w:cs="Segoe UI Symbol"/>
                      <w:color w:val="242424"/>
                      <w:sz w:val="16"/>
                      <w:szCs w:val="16"/>
                      <w:bdr w:val="none" w:sz="0" w:space="0" w:color="auto" w:frame="1"/>
                      <w:shd w:val="clear" w:color="auto" w:fill="FFFFFF"/>
                    </w:rPr>
                    <w:t>◯</w:t>
                  </w:r>
                  <w:r w:rsidRPr="002F3634">
                    <w:rPr>
                      <w:rFonts w:cstheme="minorHAnsi"/>
                      <w:color w:val="242424"/>
                      <w:sz w:val="16"/>
                      <w:szCs w:val="16"/>
                      <w:bdr w:val="none" w:sz="0" w:space="0" w:color="auto" w:frame="1"/>
                      <w:shd w:val="clear" w:color="auto" w:fill="FFFFFF"/>
                    </w:rPr>
                    <w:br/>
                  </w:r>
                  <w:proofErr w:type="spellStart"/>
                  <w:r w:rsidRPr="002F3634">
                    <w:rPr>
                      <w:rStyle w:val="xquality-text"/>
                      <w:rFonts w:cstheme="minorHAnsi"/>
                      <w:color w:val="242424"/>
                      <w:sz w:val="16"/>
                      <w:szCs w:val="16"/>
                      <w:bdr w:val="none" w:sz="0" w:space="0" w:color="auto" w:frame="1"/>
                      <w:shd w:val="clear" w:color="auto" w:fill="FFFFFF"/>
                    </w:rPr>
                    <w:t>Moderate</w:t>
                  </w:r>
                  <w:r w:rsidRPr="002F3634">
                    <w:rPr>
                      <w:rFonts w:cstheme="minorHAnsi"/>
                      <w:color w:val="242424"/>
                      <w:sz w:val="16"/>
                      <w:szCs w:val="16"/>
                      <w:bdr w:val="none" w:sz="0" w:space="0" w:color="auto" w:frame="1"/>
                      <w:shd w:val="clear" w:color="auto" w:fill="FFFFFF"/>
                      <w:vertAlign w:val="superscript"/>
                    </w:rPr>
                    <w:t>a</w:t>
                  </w:r>
                  <w:proofErr w:type="spellEnd"/>
                </w:p>
              </w:tc>
              <w:tc>
                <w:tcPr>
                  <w:tcW w:w="1219" w:type="dxa"/>
                  <w:shd w:val="clear" w:color="auto" w:fill="0070C0"/>
                </w:tcPr>
                <w:p w14:paraId="14EBE224" w14:textId="0A1165A6" w:rsidR="007C3C60" w:rsidRPr="002F3634" w:rsidRDefault="007C3C60" w:rsidP="00B10A5B">
                  <w:pPr>
                    <w:jc w:val="center"/>
                    <w:rPr>
                      <w:rFonts w:cstheme="minorHAnsi"/>
                      <w:sz w:val="16"/>
                      <w:szCs w:val="16"/>
                    </w:rPr>
                  </w:pPr>
                  <w:r w:rsidRPr="000241F8">
                    <w:rPr>
                      <w:rFonts w:cstheme="minorHAnsi"/>
                      <w:b/>
                      <w:color w:val="FFFFFF" w:themeColor="background1"/>
                      <w:sz w:val="16"/>
                      <w:szCs w:val="16"/>
                    </w:rPr>
                    <w:t>Mean bias</w:t>
                  </w:r>
                </w:p>
              </w:tc>
              <w:tc>
                <w:tcPr>
                  <w:tcW w:w="1497" w:type="dxa"/>
                  <w:shd w:val="clear" w:color="auto" w:fill="0070C0"/>
                </w:tcPr>
                <w:p w14:paraId="58754022" w14:textId="77777777" w:rsidR="007C3C60" w:rsidRDefault="007C3C60" w:rsidP="00C67990">
                  <w:pPr>
                    <w:jc w:val="center"/>
                    <w:rPr>
                      <w:rFonts w:cstheme="minorHAnsi"/>
                      <w:b/>
                      <w:color w:val="FFFFFF" w:themeColor="background1"/>
                      <w:sz w:val="16"/>
                      <w:szCs w:val="20"/>
                    </w:rPr>
                  </w:pPr>
                  <w:proofErr w:type="spellStart"/>
                  <w:r w:rsidRPr="000241F8">
                    <w:rPr>
                      <w:rFonts w:cstheme="minorHAnsi"/>
                      <w:b/>
                      <w:color w:val="FFFFFF" w:themeColor="background1"/>
                      <w:sz w:val="16"/>
                      <w:szCs w:val="20"/>
                    </w:rPr>
                    <w:t>LoA</w:t>
                  </w:r>
                  <w:proofErr w:type="spellEnd"/>
                  <w:r w:rsidRPr="000241F8">
                    <w:rPr>
                      <w:rFonts w:cstheme="minorHAnsi"/>
                      <w:b/>
                      <w:color w:val="FFFFFF" w:themeColor="background1"/>
                      <w:sz w:val="16"/>
                      <w:szCs w:val="20"/>
                    </w:rPr>
                    <w:t>*</w:t>
                  </w:r>
                </w:p>
                <w:p w14:paraId="252A4659" w14:textId="77777777" w:rsidR="007C3C60" w:rsidRPr="00E82C8E" w:rsidRDefault="007C3C60" w:rsidP="00C67990">
                  <w:pPr>
                    <w:jc w:val="center"/>
                    <w:rPr>
                      <w:rFonts w:cstheme="minorHAnsi"/>
                      <w:b/>
                      <w:color w:val="FFFFFF" w:themeColor="background1"/>
                      <w:sz w:val="16"/>
                      <w:szCs w:val="16"/>
                    </w:rPr>
                  </w:pPr>
                  <w:r w:rsidRPr="00E82C8E">
                    <w:rPr>
                      <w:rFonts w:cstheme="minorHAnsi"/>
                      <w:b/>
                      <w:color w:val="FFFFFF" w:themeColor="background1"/>
                      <w:sz w:val="16"/>
                      <w:szCs w:val="16"/>
                    </w:rPr>
                    <w:t>95% CI</w:t>
                  </w:r>
                </w:p>
                <w:p w14:paraId="384F3F5E" w14:textId="774530BC" w:rsidR="007C3C60" w:rsidRPr="002F3634" w:rsidRDefault="007C3C60" w:rsidP="007C3C60">
                  <w:pPr>
                    <w:rPr>
                      <w:rFonts w:cstheme="minorHAnsi"/>
                      <w:color w:val="000000"/>
                      <w:sz w:val="16"/>
                      <w:szCs w:val="16"/>
                    </w:rPr>
                  </w:pPr>
                </w:p>
              </w:tc>
            </w:tr>
            <w:tr w:rsidR="007C3C60" w:rsidRPr="009145F9" w14:paraId="1CD76C0B" w14:textId="77777777" w:rsidTr="00B10A5B">
              <w:trPr>
                <w:trHeight w:val="455"/>
              </w:trPr>
              <w:tc>
                <w:tcPr>
                  <w:tcW w:w="1201" w:type="dxa"/>
                  <w:vMerge/>
                  <w:shd w:val="clear" w:color="auto" w:fill="auto"/>
                </w:tcPr>
                <w:p w14:paraId="78644D87" w14:textId="77777777" w:rsidR="007C3C60" w:rsidRPr="002F3634" w:rsidRDefault="007C3C60" w:rsidP="00B10A5B">
                  <w:pPr>
                    <w:jc w:val="center"/>
                    <w:rPr>
                      <w:rFonts w:cstheme="minorHAnsi"/>
                      <w:b/>
                      <w:sz w:val="16"/>
                      <w:szCs w:val="16"/>
                    </w:rPr>
                  </w:pPr>
                </w:p>
              </w:tc>
              <w:tc>
                <w:tcPr>
                  <w:tcW w:w="1351" w:type="dxa"/>
                  <w:vMerge/>
                </w:tcPr>
                <w:p w14:paraId="3AFF3D2A" w14:textId="77777777" w:rsidR="007C3C60" w:rsidRPr="002F3634" w:rsidRDefault="007C3C60" w:rsidP="00B472C0">
                  <w:pPr>
                    <w:jc w:val="center"/>
                    <w:rPr>
                      <w:rFonts w:cstheme="minorHAnsi"/>
                      <w:color w:val="000000"/>
                      <w:sz w:val="16"/>
                      <w:szCs w:val="16"/>
                    </w:rPr>
                  </w:pPr>
                </w:p>
              </w:tc>
              <w:tc>
                <w:tcPr>
                  <w:tcW w:w="1095" w:type="dxa"/>
                  <w:vMerge/>
                </w:tcPr>
                <w:p w14:paraId="6CDA372B" w14:textId="77777777" w:rsidR="007C3C60" w:rsidRPr="002F3634" w:rsidRDefault="007C3C60" w:rsidP="00B472C0">
                  <w:pPr>
                    <w:jc w:val="center"/>
                    <w:rPr>
                      <w:rStyle w:val="xquality-sign"/>
                      <w:rFonts w:ascii="Cambria Math" w:hAnsi="Cambria Math" w:cs="Cambria Math"/>
                      <w:color w:val="242424"/>
                      <w:sz w:val="16"/>
                      <w:szCs w:val="16"/>
                      <w:bdr w:val="none" w:sz="0" w:space="0" w:color="auto" w:frame="1"/>
                      <w:shd w:val="clear" w:color="auto" w:fill="FFFFFF"/>
                    </w:rPr>
                  </w:pPr>
                </w:p>
              </w:tc>
              <w:tc>
                <w:tcPr>
                  <w:tcW w:w="1219" w:type="dxa"/>
                  <w:shd w:val="clear" w:color="auto" w:fill="EDEDED" w:themeFill="accent3" w:themeFillTint="33"/>
                </w:tcPr>
                <w:p w14:paraId="086F626E" w14:textId="77777777" w:rsidR="007C3C60" w:rsidRPr="002F3634" w:rsidRDefault="007C3C60" w:rsidP="007C3C60">
                  <w:pPr>
                    <w:jc w:val="center"/>
                    <w:rPr>
                      <w:rFonts w:cstheme="minorHAnsi"/>
                      <w:color w:val="000000"/>
                      <w:sz w:val="16"/>
                      <w:szCs w:val="16"/>
                    </w:rPr>
                  </w:pPr>
                  <w:r w:rsidRPr="002F3634">
                    <w:rPr>
                      <w:rFonts w:cstheme="minorHAnsi"/>
                      <w:color w:val="000000"/>
                      <w:sz w:val="16"/>
                      <w:szCs w:val="16"/>
                    </w:rPr>
                    <w:t>HR</w:t>
                  </w:r>
                  <w:r w:rsidRPr="002F3634">
                    <w:rPr>
                      <w:rFonts w:cstheme="minorHAnsi"/>
                      <w:color w:val="000000"/>
                      <w:sz w:val="16"/>
                      <w:szCs w:val="16"/>
                      <w:vertAlign w:val="subscript"/>
                    </w:rPr>
                    <w:t>PO</w:t>
                  </w:r>
                  <w:r w:rsidRPr="002F3634">
                    <w:rPr>
                      <w:rFonts w:cstheme="minorHAnsi"/>
                      <w:color w:val="000000"/>
                      <w:sz w:val="16"/>
                      <w:szCs w:val="16"/>
                    </w:rPr>
                    <w:t xml:space="preserve"> – HR</w:t>
                  </w:r>
                  <w:r w:rsidRPr="002F3634">
                    <w:rPr>
                      <w:rFonts w:cstheme="minorHAnsi"/>
                      <w:color w:val="000000"/>
                      <w:sz w:val="16"/>
                      <w:szCs w:val="16"/>
                      <w:vertAlign w:val="subscript"/>
                    </w:rPr>
                    <w:t>ECG</w:t>
                  </w:r>
                  <w:r w:rsidRPr="002F3634">
                    <w:rPr>
                      <w:rFonts w:cstheme="minorHAnsi"/>
                      <w:color w:val="000000"/>
                      <w:sz w:val="16"/>
                      <w:szCs w:val="16"/>
                    </w:rPr>
                    <w:t xml:space="preserve">: </w:t>
                  </w:r>
                </w:p>
                <w:p w14:paraId="0A834E55" w14:textId="341FD799" w:rsidR="007C3C60" w:rsidRPr="002F3634" w:rsidRDefault="007C3C60" w:rsidP="007C3C60">
                  <w:pPr>
                    <w:jc w:val="center"/>
                    <w:rPr>
                      <w:rFonts w:cstheme="minorHAnsi"/>
                      <w:color w:val="000000"/>
                      <w:sz w:val="16"/>
                      <w:szCs w:val="16"/>
                    </w:rPr>
                  </w:pPr>
                  <w:r w:rsidRPr="002F3634">
                    <w:rPr>
                      <w:rFonts w:cstheme="minorHAnsi"/>
                      <w:color w:val="000000"/>
                      <w:sz w:val="16"/>
                      <w:szCs w:val="16"/>
                    </w:rPr>
                    <w:t>-1.2 b</w:t>
                  </w:r>
                  <w:r>
                    <w:rPr>
                      <w:rFonts w:cstheme="minorHAnsi"/>
                      <w:color w:val="000000"/>
                      <w:sz w:val="16"/>
                      <w:szCs w:val="16"/>
                    </w:rPr>
                    <w:t>pm</w:t>
                  </w:r>
                </w:p>
              </w:tc>
              <w:tc>
                <w:tcPr>
                  <w:tcW w:w="1497" w:type="dxa"/>
                  <w:shd w:val="clear" w:color="auto" w:fill="EDEDED" w:themeFill="accent3" w:themeFillTint="33"/>
                </w:tcPr>
                <w:p w14:paraId="66D2E11C" w14:textId="77777777" w:rsidR="007C3C60" w:rsidRDefault="007C3C60" w:rsidP="007C3C60">
                  <w:pPr>
                    <w:rPr>
                      <w:rFonts w:cstheme="minorHAnsi"/>
                      <w:color w:val="000000"/>
                      <w:sz w:val="16"/>
                      <w:szCs w:val="16"/>
                    </w:rPr>
                  </w:pPr>
                  <w:proofErr w:type="spellStart"/>
                  <w:r>
                    <w:rPr>
                      <w:rFonts w:cstheme="minorHAnsi"/>
                      <w:color w:val="000000"/>
                      <w:sz w:val="16"/>
                      <w:szCs w:val="16"/>
                    </w:rPr>
                    <w:t>LoA</w:t>
                  </w:r>
                  <w:proofErr w:type="spellEnd"/>
                  <w:r>
                    <w:rPr>
                      <w:rFonts w:cstheme="minorHAnsi"/>
                      <w:color w:val="000000"/>
                      <w:sz w:val="16"/>
                      <w:szCs w:val="16"/>
                    </w:rPr>
                    <w:t xml:space="preserve">: - </w:t>
                  </w:r>
                  <w:r w:rsidRPr="002F3634">
                    <w:rPr>
                      <w:rFonts w:cstheme="minorHAnsi"/>
                      <w:color w:val="000000"/>
                      <w:sz w:val="16"/>
                      <w:szCs w:val="16"/>
                    </w:rPr>
                    <w:t>17.9 to 15.5</w:t>
                  </w:r>
                  <w:r>
                    <w:rPr>
                      <w:rFonts w:cstheme="minorHAnsi"/>
                      <w:color w:val="000000"/>
                      <w:sz w:val="16"/>
                      <w:szCs w:val="16"/>
                    </w:rPr>
                    <w:t xml:space="preserve"> bpm</w:t>
                  </w:r>
                  <w:r w:rsidRPr="002F3634">
                    <w:rPr>
                      <w:rFonts w:cstheme="minorHAnsi"/>
                      <w:color w:val="000000"/>
                      <w:sz w:val="16"/>
                      <w:szCs w:val="16"/>
                    </w:rPr>
                    <w:t>(</w:t>
                  </w:r>
                  <w:r>
                    <w:rPr>
                      <w:rFonts w:cstheme="minorHAnsi"/>
                      <w:color w:val="000000"/>
                      <w:sz w:val="16"/>
                      <w:szCs w:val="16"/>
                    </w:rPr>
                    <w:t xml:space="preserve">95% CI </w:t>
                  </w:r>
                  <w:r w:rsidRPr="002F3634">
                    <w:rPr>
                      <w:rFonts w:cstheme="minorHAnsi"/>
                      <w:color w:val="000000"/>
                      <w:sz w:val="16"/>
                      <w:szCs w:val="16"/>
                    </w:rPr>
                    <w:t>-32.8, 30.4)</w:t>
                  </w:r>
                </w:p>
                <w:p w14:paraId="6A60C0F5" w14:textId="77777777" w:rsidR="007C3C60" w:rsidRDefault="007C3C60" w:rsidP="00B10A5B">
                  <w:pPr>
                    <w:rPr>
                      <w:rFonts w:cstheme="minorHAnsi"/>
                      <w:color w:val="000000"/>
                      <w:sz w:val="16"/>
                      <w:szCs w:val="16"/>
                    </w:rPr>
                  </w:pPr>
                </w:p>
              </w:tc>
            </w:tr>
            <w:tr w:rsidR="00B472C0" w:rsidRPr="009145F9" w14:paraId="22E46CA1" w14:textId="77777777" w:rsidTr="005164A2">
              <w:tc>
                <w:tcPr>
                  <w:tcW w:w="1201" w:type="dxa"/>
                  <w:shd w:val="clear" w:color="auto" w:fill="auto"/>
                </w:tcPr>
                <w:p w14:paraId="2B50CFAC" w14:textId="391D33BB" w:rsidR="00B472C0" w:rsidRPr="002F3634" w:rsidRDefault="00B472C0" w:rsidP="00B10A5B">
                  <w:pPr>
                    <w:jc w:val="center"/>
                    <w:rPr>
                      <w:rFonts w:cstheme="minorHAnsi"/>
                      <w:b/>
                      <w:sz w:val="16"/>
                      <w:szCs w:val="16"/>
                    </w:rPr>
                  </w:pPr>
                  <w:r w:rsidRPr="002F3634">
                    <w:rPr>
                      <w:rFonts w:cstheme="minorHAnsi"/>
                      <w:b/>
                      <w:sz w:val="16"/>
                      <w:szCs w:val="16"/>
                    </w:rPr>
                    <w:t xml:space="preserve">Accuracy of </w:t>
                  </w:r>
                  <w:r w:rsidR="00B10A5B">
                    <w:rPr>
                      <w:rFonts w:cstheme="minorHAnsi"/>
                      <w:b/>
                      <w:sz w:val="16"/>
                      <w:szCs w:val="16"/>
                    </w:rPr>
                    <w:t>HR</w:t>
                  </w:r>
                  <w:r w:rsidRPr="002F3634">
                    <w:rPr>
                      <w:rFonts w:cstheme="minorHAnsi"/>
                      <w:b/>
                      <w:sz w:val="16"/>
                      <w:szCs w:val="16"/>
                    </w:rPr>
                    <w:t xml:space="preserve"> assessment (sensitivity and specificity of PO for HR&lt;100 bpm)</w:t>
                  </w:r>
                </w:p>
              </w:tc>
              <w:tc>
                <w:tcPr>
                  <w:tcW w:w="1351" w:type="dxa"/>
                </w:tcPr>
                <w:p w14:paraId="563BBB0C" w14:textId="77777777" w:rsidR="00B472C0" w:rsidRPr="002F3634" w:rsidRDefault="00B472C0" w:rsidP="00B472C0">
                  <w:pPr>
                    <w:jc w:val="center"/>
                    <w:rPr>
                      <w:rFonts w:cstheme="minorHAnsi"/>
                      <w:color w:val="000000"/>
                      <w:sz w:val="16"/>
                      <w:szCs w:val="16"/>
                    </w:rPr>
                  </w:pPr>
                  <w:r w:rsidRPr="002F3634">
                    <w:rPr>
                      <w:rFonts w:cstheme="minorHAnsi"/>
                      <w:color w:val="000000"/>
                      <w:sz w:val="16"/>
                      <w:szCs w:val="16"/>
                    </w:rPr>
                    <w:t xml:space="preserve">124 </w:t>
                  </w:r>
                </w:p>
                <w:p w14:paraId="4C8392BA" w14:textId="77777777" w:rsidR="00B472C0" w:rsidRPr="009145F9" w:rsidRDefault="00B472C0" w:rsidP="00B472C0">
                  <w:pPr>
                    <w:jc w:val="center"/>
                    <w:rPr>
                      <w:rFonts w:cstheme="minorHAnsi"/>
                      <w:sz w:val="16"/>
                      <w:szCs w:val="16"/>
                      <w:vertAlign w:val="superscript"/>
                    </w:rPr>
                  </w:pPr>
                  <w:r w:rsidRPr="002F3634">
                    <w:rPr>
                      <w:rFonts w:cstheme="minorHAnsi"/>
                      <w:color w:val="000000"/>
                      <w:sz w:val="16"/>
                      <w:szCs w:val="16"/>
                    </w:rPr>
                    <w:t>(3 studies)</w:t>
                  </w:r>
                  <w:r w:rsidRPr="009145F9">
                    <w:rPr>
                      <w:rFonts w:cstheme="minorHAnsi"/>
                      <w:sz w:val="16"/>
                      <w:szCs w:val="16"/>
                      <w:vertAlign w:val="superscript"/>
                    </w:rPr>
                    <w:t>1, 7, 9</w:t>
                  </w:r>
                </w:p>
                <w:p w14:paraId="6EA0BB77" w14:textId="77777777" w:rsidR="00B472C0" w:rsidRPr="002F3634" w:rsidRDefault="00B472C0" w:rsidP="00B472C0">
                  <w:pPr>
                    <w:jc w:val="center"/>
                    <w:rPr>
                      <w:rFonts w:cstheme="minorHAnsi"/>
                      <w:color w:val="000000"/>
                      <w:sz w:val="16"/>
                      <w:szCs w:val="16"/>
                    </w:rPr>
                  </w:pPr>
                  <w:r w:rsidRPr="002F3634">
                    <w:rPr>
                      <w:rFonts w:cstheme="minorHAnsi"/>
                      <w:color w:val="000000"/>
                      <w:sz w:val="16"/>
                      <w:szCs w:val="16"/>
                    </w:rPr>
                    <w:t>124 newborns</w:t>
                  </w:r>
                </w:p>
                <w:p w14:paraId="2744B287" w14:textId="77777777" w:rsidR="00B472C0" w:rsidRPr="009145F9" w:rsidRDefault="00B472C0" w:rsidP="00B472C0">
                  <w:pPr>
                    <w:jc w:val="center"/>
                    <w:rPr>
                      <w:rFonts w:cstheme="minorHAnsi"/>
                      <w:sz w:val="16"/>
                      <w:szCs w:val="16"/>
                      <w:vertAlign w:val="superscript"/>
                    </w:rPr>
                  </w:pPr>
                  <w:r w:rsidRPr="002F3634">
                    <w:rPr>
                      <w:rFonts w:cstheme="minorHAnsi"/>
                      <w:color w:val="000000"/>
                      <w:sz w:val="16"/>
                      <w:szCs w:val="16"/>
                    </w:rPr>
                    <w:t>8,342 observations</w:t>
                  </w:r>
                </w:p>
                <w:p w14:paraId="1181A6E8" w14:textId="77777777" w:rsidR="00B472C0" w:rsidRPr="002F3634" w:rsidRDefault="00B472C0" w:rsidP="00B472C0">
                  <w:pPr>
                    <w:jc w:val="center"/>
                    <w:rPr>
                      <w:rFonts w:cstheme="minorHAnsi"/>
                      <w:color w:val="000000"/>
                      <w:sz w:val="16"/>
                      <w:szCs w:val="16"/>
                    </w:rPr>
                  </w:pPr>
                </w:p>
              </w:tc>
              <w:tc>
                <w:tcPr>
                  <w:tcW w:w="1095" w:type="dxa"/>
                </w:tcPr>
                <w:p w14:paraId="35ECDF29" w14:textId="77777777" w:rsidR="00B472C0" w:rsidRPr="002F3634" w:rsidRDefault="00B472C0" w:rsidP="00B472C0">
                  <w:pPr>
                    <w:jc w:val="center"/>
                    <w:rPr>
                      <w:rFonts w:cstheme="minorHAnsi"/>
                      <w:color w:val="000000"/>
                      <w:sz w:val="16"/>
                      <w:szCs w:val="16"/>
                    </w:rPr>
                  </w:pPr>
                  <w:r w:rsidRPr="002F3634">
                    <w:rPr>
                      <w:rFonts w:ascii="Cambria Math" w:hAnsi="Cambria Math" w:cs="Cambria Math"/>
                      <w:color w:val="000000"/>
                      <w:sz w:val="16"/>
                      <w:szCs w:val="16"/>
                    </w:rPr>
                    <w:t>⨁</w:t>
                  </w:r>
                  <w:r w:rsidRPr="009145F9">
                    <w:rPr>
                      <w:rFonts w:ascii="Segoe UI Symbol" w:hAnsi="Segoe UI Symbol" w:cs="Segoe UI Symbol"/>
                      <w:color w:val="000000"/>
                      <w:sz w:val="16"/>
                      <w:szCs w:val="16"/>
                    </w:rPr>
                    <w:t>◯◯◯</w:t>
                  </w:r>
                  <w:r w:rsidRPr="002F3634">
                    <w:rPr>
                      <w:rFonts w:cstheme="minorHAnsi"/>
                      <w:color w:val="000000"/>
                      <w:sz w:val="16"/>
                      <w:szCs w:val="16"/>
                    </w:rPr>
                    <w:t xml:space="preserve"> </w:t>
                  </w:r>
                </w:p>
                <w:p w14:paraId="5B39E94E" w14:textId="77777777" w:rsidR="00B472C0" w:rsidRPr="002F3634" w:rsidRDefault="00B472C0" w:rsidP="00B472C0">
                  <w:pPr>
                    <w:jc w:val="center"/>
                    <w:rPr>
                      <w:rStyle w:val="xquality-sign"/>
                      <w:rFonts w:cstheme="minorHAnsi"/>
                      <w:color w:val="242424"/>
                      <w:sz w:val="16"/>
                      <w:szCs w:val="16"/>
                      <w:bdr w:val="none" w:sz="0" w:space="0" w:color="auto" w:frame="1"/>
                      <w:shd w:val="clear" w:color="auto" w:fill="FFFFFF"/>
                    </w:rPr>
                  </w:pPr>
                  <w:r w:rsidRPr="002F3634">
                    <w:rPr>
                      <w:rFonts w:cstheme="minorHAnsi"/>
                      <w:color w:val="000000"/>
                      <w:sz w:val="16"/>
                      <w:szCs w:val="16"/>
                    </w:rPr>
                    <w:t xml:space="preserve">Very low </w:t>
                  </w:r>
                  <w:proofErr w:type="spellStart"/>
                  <w:r w:rsidRPr="002F3634">
                    <w:rPr>
                      <w:rFonts w:cstheme="minorHAnsi"/>
                      <w:color w:val="000000"/>
                      <w:sz w:val="16"/>
                      <w:szCs w:val="16"/>
                      <w:vertAlign w:val="superscript"/>
                    </w:rPr>
                    <w:t>a,b,c</w:t>
                  </w:r>
                  <w:proofErr w:type="spellEnd"/>
                  <w:r w:rsidRPr="002F3634">
                    <w:rPr>
                      <w:rFonts w:cstheme="minorHAnsi"/>
                      <w:color w:val="000000"/>
                      <w:sz w:val="16"/>
                      <w:szCs w:val="16"/>
                    </w:rPr>
                    <w:t xml:space="preserve"> </w:t>
                  </w:r>
                  <w:r w:rsidRPr="002F3634">
                    <w:rPr>
                      <w:rFonts w:cstheme="minorHAnsi"/>
                      <w:sz w:val="16"/>
                      <w:szCs w:val="16"/>
                    </w:rPr>
                    <w:t xml:space="preserve"> </w:t>
                  </w:r>
                </w:p>
              </w:tc>
              <w:tc>
                <w:tcPr>
                  <w:tcW w:w="2716" w:type="dxa"/>
                  <w:gridSpan w:val="2"/>
                  <w:shd w:val="clear" w:color="auto" w:fill="EDEDED" w:themeFill="accent3" w:themeFillTint="33"/>
                </w:tcPr>
                <w:p w14:paraId="290C9CCF" w14:textId="0EAD7B36" w:rsidR="00B10A5B" w:rsidRPr="002F3634" w:rsidRDefault="00B10A5B" w:rsidP="00B10A5B">
                  <w:pPr>
                    <w:jc w:val="center"/>
                    <w:rPr>
                      <w:rFonts w:cstheme="minorHAnsi"/>
                      <w:color w:val="000000"/>
                      <w:sz w:val="16"/>
                      <w:szCs w:val="16"/>
                    </w:rPr>
                  </w:pPr>
                  <w:r w:rsidRPr="002F3634">
                    <w:rPr>
                      <w:rFonts w:cstheme="minorHAnsi"/>
                      <w:color w:val="000000"/>
                      <w:sz w:val="16"/>
                      <w:szCs w:val="16"/>
                    </w:rPr>
                    <w:t xml:space="preserve">Sensitivity 0.83 </w:t>
                  </w:r>
                  <w:r w:rsidR="002614B5" w:rsidRPr="002614B5">
                    <w:rPr>
                      <w:rFonts w:cstheme="minorHAnsi"/>
                      <w:color w:val="000000"/>
                      <w:sz w:val="16"/>
                      <w:szCs w:val="27"/>
                    </w:rPr>
                    <w:t>( 95% CI 0.76;0.88)</w:t>
                  </w:r>
                </w:p>
                <w:p w14:paraId="6B1F50D2" w14:textId="4E03E489" w:rsidR="00B10A5B" w:rsidRPr="002614B5" w:rsidRDefault="00B10A5B" w:rsidP="00B10A5B">
                  <w:pPr>
                    <w:jc w:val="center"/>
                    <w:rPr>
                      <w:rFonts w:cstheme="minorHAnsi"/>
                      <w:color w:val="000000"/>
                      <w:sz w:val="16"/>
                      <w:szCs w:val="16"/>
                    </w:rPr>
                  </w:pPr>
                  <w:r w:rsidRPr="002F3634">
                    <w:rPr>
                      <w:rFonts w:cstheme="minorHAnsi"/>
                      <w:color w:val="000000"/>
                      <w:sz w:val="16"/>
                      <w:szCs w:val="16"/>
                    </w:rPr>
                    <w:t xml:space="preserve">Specificity 0.97 </w:t>
                  </w:r>
                  <w:r w:rsidR="002614B5" w:rsidRPr="002614B5">
                    <w:rPr>
                      <w:rFonts w:cstheme="minorHAnsi"/>
                      <w:color w:val="000000"/>
                      <w:sz w:val="16"/>
                      <w:szCs w:val="16"/>
                    </w:rPr>
                    <w:t>(95% CI 0.93; 0.94)</w:t>
                  </w:r>
                </w:p>
                <w:p w14:paraId="2B6C722A" w14:textId="77777777" w:rsidR="00B10A5B" w:rsidRDefault="00B10A5B" w:rsidP="00B10A5B">
                  <w:r w:rsidRPr="002F3634">
                    <w:rPr>
                      <w:rFonts w:cstheme="minorHAnsi"/>
                      <w:color w:val="000000"/>
                      <w:sz w:val="16"/>
                      <w:szCs w:val="16"/>
                    </w:rPr>
                    <w:t>No similar data for severe neonatal bradycardia (ECG HR &lt;60 bpm)</w:t>
                  </w:r>
                </w:p>
                <w:p w14:paraId="36101AE4" w14:textId="4941AAE0" w:rsidR="00B472C0" w:rsidRPr="002F3634" w:rsidRDefault="00B472C0" w:rsidP="00B472C0">
                  <w:pPr>
                    <w:jc w:val="center"/>
                    <w:rPr>
                      <w:rFonts w:cstheme="minorHAnsi"/>
                      <w:color w:val="000000"/>
                      <w:sz w:val="16"/>
                      <w:szCs w:val="16"/>
                    </w:rPr>
                  </w:pPr>
                </w:p>
              </w:tc>
            </w:tr>
          </w:tbl>
          <w:p w14:paraId="6E32093B" w14:textId="77777777" w:rsidR="00563FCD" w:rsidRPr="002F3634" w:rsidRDefault="00563FCD" w:rsidP="00563FCD">
            <w:pPr>
              <w:rPr>
                <w:rFonts w:cstheme="minorHAnsi"/>
                <w:sz w:val="16"/>
                <w:szCs w:val="16"/>
              </w:rPr>
            </w:pPr>
            <w:r w:rsidRPr="002F3634">
              <w:rPr>
                <w:rFonts w:cstheme="minorHAnsi"/>
                <w:sz w:val="16"/>
                <w:szCs w:val="16"/>
              </w:rPr>
              <w:t xml:space="preserve">*Limit of agreement: </w:t>
            </w:r>
            <w:proofErr w:type="spellStart"/>
            <w:r w:rsidRPr="002F3634">
              <w:rPr>
                <w:rFonts w:cstheme="minorHAnsi"/>
                <w:sz w:val="16"/>
                <w:szCs w:val="16"/>
              </w:rPr>
              <w:t>LoA</w:t>
            </w:r>
            <w:proofErr w:type="spellEnd"/>
            <w:r w:rsidRPr="002F3634">
              <w:rPr>
                <w:rFonts w:cstheme="minorHAnsi"/>
                <w:sz w:val="16"/>
                <w:szCs w:val="16"/>
              </w:rPr>
              <w:t xml:space="preserve"> with lower and upper </w:t>
            </w:r>
            <w:proofErr w:type="spellStart"/>
            <w:r w:rsidRPr="002F3634">
              <w:rPr>
                <w:rFonts w:cstheme="minorHAnsi"/>
                <w:sz w:val="16"/>
                <w:szCs w:val="16"/>
              </w:rPr>
              <w:t>LoA</w:t>
            </w:r>
            <w:proofErr w:type="spellEnd"/>
          </w:p>
          <w:p w14:paraId="10991718" w14:textId="6FA09967" w:rsidR="00563FCD" w:rsidRPr="009145F9" w:rsidRDefault="00563FCD" w:rsidP="00563FCD">
            <w:pPr>
              <w:rPr>
                <w:rFonts w:cstheme="minorHAnsi"/>
                <w:color w:val="000000"/>
                <w:sz w:val="16"/>
                <w:szCs w:val="16"/>
              </w:rPr>
            </w:pPr>
            <w:r w:rsidRPr="009145F9">
              <w:rPr>
                <w:rFonts w:cstheme="minorHAnsi"/>
                <w:color w:val="000000"/>
                <w:sz w:val="16"/>
                <w:szCs w:val="16"/>
                <w:vertAlign w:val="superscript"/>
              </w:rPr>
              <w:t>1</w:t>
            </w:r>
            <w:r w:rsidR="002F3634" w:rsidRPr="009145F9">
              <w:rPr>
                <w:rFonts w:cstheme="minorHAnsi"/>
                <w:color w:val="000000"/>
                <w:sz w:val="16"/>
                <w:szCs w:val="16"/>
              </w:rPr>
              <w:t>{</w:t>
            </w:r>
            <w:r w:rsidRPr="009145F9">
              <w:rPr>
                <w:rFonts w:cstheme="minorHAnsi"/>
                <w:sz w:val="16"/>
                <w:szCs w:val="16"/>
              </w:rPr>
              <w:t>Abbey 2021 1</w:t>
            </w:r>
            <w:r w:rsidR="002F3634" w:rsidRPr="009145F9">
              <w:rPr>
                <w:rFonts w:cstheme="minorHAnsi"/>
                <w:sz w:val="16"/>
                <w:szCs w:val="16"/>
              </w:rPr>
              <w:t>}</w:t>
            </w:r>
            <w:r w:rsidRPr="009145F9">
              <w:rPr>
                <w:rFonts w:cstheme="minorHAnsi"/>
                <w:color w:val="000000"/>
                <w:sz w:val="16"/>
                <w:szCs w:val="16"/>
              </w:rPr>
              <w:t xml:space="preserve">, </w:t>
            </w:r>
            <w:r w:rsidRPr="009145F9">
              <w:rPr>
                <w:rFonts w:cstheme="minorHAnsi"/>
                <w:color w:val="000000"/>
                <w:sz w:val="16"/>
                <w:szCs w:val="16"/>
                <w:vertAlign w:val="superscript"/>
              </w:rPr>
              <w:t>2</w:t>
            </w:r>
            <w:r w:rsidR="002F3634" w:rsidRPr="009145F9">
              <w:rPr>
                <w:rFonts w:cstheme="minorHAnsi"/>
                <w:color w:val="000000"/>
                <w:sz w:val="16"/>
                <w:szCs w:val="16"/>
              </w:rPr>
              <w:t>{</w:t>
            </w:r>
            <w:proofErr w:type="spellStart"/>
            <w:r w:rsidRPr="009145F9">
              <w:rPr>
                <w:rFonts w:cstheme="minorHAnsi"/>
                <w:color w:val="000000"/>
                <w:sz w:val="16"/>
                <w:szCs w:val="16"/>
              </w:rPr>
              <w:t>Bjorland</w:t>
            </w:r>
            <w:proofErr w:type="spellEnd"/>
            <w:r w:rsidRPr="009145F9">
              <w:rPr>
                <w:rFonts w:cstheme="minorHAnsi"/>
                <w:color w:val="000000"/>
                <w:sz w:val="16"/>
                <w:szCs w:val="16"/>
              </w:rPr>
              <w:t xml:space="preserve"> 2020 1</w:t>
            </w:r>
            <w:r w:rsidR="002F3634" w:rsidRPr="009145F9">
              <w:rPr>
                <w:rFonts w:cstheme="minorHAnsi"/>
                <w:color w:val="000000"/>
                <w:sz w:val="16"/>
                <w:szCs w:val="16"/>
              </w:rPr>
              <w:t>}</w:t>
            </w:r>
            <w:r w:rsidRPr="009145F9">
              <w:rPr>
                <w:rFonts w:cstheme="minorHAnsi"/>
                <w:color w:val="000000"/>
                <w:sz w:val="16"/>
                <w:szCs w:val="16"/>
              </w:rPr>
              <w:t xml:space="preserve">, </w:t>
            </w:r>
            <w:r w:rsidRPr="009145F9">
              <w:rPr>
                <w:rFonts w:cstheme="minorHAnsi"/>
                <w:bCs/>
                <w:color w:val="000000"/>
                <w:sz w:val="16"/>
                <w:szCs w:val="16"/>
                <w:vertAlign w:val="superscript"/>
              </w:rPr>
              <w:t>3</w:t>
            </w:r>
            <w:r w:rsidR="002F3634" w:rsidRPr="009145F9">
              <w:rPr>
                <w:rFonts w:cstheme="minorHAnsi"/>
                <w:bCs/>
                <w:color w:val="000000"/>
                <w:sz w:val="16"/>
                <w:szCs w:val="16"/>
              </w:rPr>
              <w:t>{</w:t>
            </w:r>
            <w:proofErr w:type="spellStart"/>
            <w:r w:rsidRPr="009145F9">
              <w:rPr>
                <w:rFonts w:cstheme="minorHAnsi"/>
                <w:bCs/>
                <w:color w:val="000000"/>
                <w:sz w:val="16"/>
                <w:szCs w:val="16"/>
              </w:rPr>
              <w:t>Bobillo</w:t>
            </w:r>
            <w:proofErr w:type="spellEnd"/>
            <w:r w:rsidRPr="009145F9">
              <w:rPr>
                <w:rFonts w:cstheme="minorHAnsi"/>
                <w:bCs/>
                <w:color w:val="000000"/>
                <w:sz w:val="16"/>
                <w:szCs w:val="16"/>
              </w:rPr>
              <w:t>-Perez 2021 785</w:t>
            </w:r>
            <w:r w:rsidR="002F3634" w:rsidRPr="009145F9">
              <w:rPr>
                <w:rFonts w:cstheme="minorHAnsi"/>
                <w:bCs/>
                <w:color w:val="000000"/>
                <w:sz w:val="16"/>
                <w:szCs w:val="16"/>
              </w:rPr>
              <w:t>}</w:t>
            </w:r>
            <w:r w:rsidRPr="009145F9">
              <w:rPr>
                <w:rFonts w:cstheme="minorHAnsi"/>
                <w:bCs/>
                <w:color w:val="000000"/>
                <w:sz w:val="16"/>
                <w:szCs w:val="16"/>
              </w:rPr>
              <w:t xml:space="preserve">, </w:t>
            </w:r>
            <w:r w:rsidRPr="009145F9">
              <w:rPr>
                <w:rFonts w:cstheme="minorHAnsi"/>
                <w:color w:val="000000"/>
                <w:sz w:val="16"/>
                <w:szCs w:val="16"/>
                <w:vertAlign w:val="superscript"/>
              </w:rPr>
              <w:t>4</w:t>
            </w:r>
            <w:r w:rsidR="002F3634" w:rsidRPr="009145F9">
              <w:rPr>
                <w:rFonts w:cstheme="minorHAnsi"/>
                <w:color w:val="000000"/>
                <w:sz w:val="16"/>
                <w:szCs w:val="16"/>
              </w:rPr>
              <w:t>{</w:t>
            </w:r>
            <w:r w:rsidRPr="009145F9">
              <w:rPr>
                <w:rFonts w:cstheme="minorHAnsi"/>
                <w:color w:val="000000"/>
                <w:sz w:val="16"/>
                <w:szCs w:val="16"/>
              </w:rPr>
              <w:t>Bush 2021 F551</w:t>
            </w:r>
            <w:r w:rsidR="002F3634" w:rsidRPr="009145F9">
              <w:rPr>
                <w:rFonts w:cstheme="minorHAnsi"/>
                <w:color w:val="000000"/>
                <w:sz w:val="16"/>
                <w:szCs w:val="16"/>
              </w:rPr>
              <w:t>}</w:t>
            </w:r>
            <w:r w:rsidRPr="009145F9">
              <w:rPr>
                <w:rFonts w:cstheme="minorHAnsi"/>
                <w:color w:val="000000"/>
                <w:sz w:val="16"/>
                <w:szCs w:val="16"/>
              </w:rPr>
              <w:t xml:space="preserve">, </w:t>
            </w:r>
            <w:r w:rsidRPr="009145F9">
              <w:rPr>
                <w:rFonts w:cstheme="minorHAnsi"/>
                <w:color w:val="000000"/>
                <w:sz w:val="16"/>
                <w:szCs w:val="16"/>
                <w:vertAlign w:val="superscript"/>
              </w:rPr>
              <w:t>5</w:t>
            </w:r>
            <w:r w:rsidR="002F3634" w:rsidRPr="009145F9">
              <w:rPr>
                <w:rFonts w:cstheme="minorHAnsi"/>
                <w:bCs/>
                <w:color w:val="000000"/>
                <w:sz w:val="16"/>
                <w:szCs w:val="16"/>
              </w:rPr>
              <w:t>{</w:t>
            </w:r>
            <w:r w:rsidRPr="009145F9">
              <w:rPr>
                <w:rFonts w:cstheme="minorHAnsi"/>
                <w:bCs/>
                <w:color w:val="000000"/>
                <w:sz w:val="16"/>
                <w:szCs w:val="16"/>
              </w:rPr>
              <w:t>Dawson 2013 955</w:t>
            </w:r>
            <w:r w:rsidR="002F3634" w:rsidRPr="009145F9">
              <w:rPr>
                <w:rFonts w:cstheme="minorHAnsi"/>
                <w:bCs/>
                <w:color w:val="000000"/>
                <w:sz w:val="16"/>
                <w:szCs w:val="16"/>
              </w:rPr>
              <w:t>}</w:t>
            </w:r>
            <w:r w:rsidRPr="009145F9">
              <w:rPr>
                <w:rFonts w:cstheme="minorHAnsi"/>
                <w:bCs/>
                <w:color w:val="000000"/>
                <w:sz w:val="16"/>
                <w:szCs w:val="16"/>
              </w:rPr>
              <w:t xml:space="preserve">, </w:t>
            </w:r>
            <w:r w:rsidRPr="009145F9">
              <w:rPr>
                <w:rFonts w:cstheme="minorHAnsi"/>
                <w:bCs/>
                <w:color w:val="000000"/>
                <w:sz w:val="16"/>
                <w:szCs w:val="16"/>
                <w:vertAlign w:val="superscript"/>
              </w:rPr>
              <w:t>6</w:t>
            </w:r>
            <w:r w:rsidR="002F3634" w:rsidRPr="009145F9">
              <w:rPr>
                <w:rFonts w:cstheme="minorHAnsi"/>
                <w:bCs/>
                <w:color w:val="000000"/>
                <w:sz w:val="16"/>
                <w:szCs w:val="16"/>
              </w:rPr>
              <w:t>{</w:t>
            </w:r>
            <w:r w:rsidRPr="009145F9">
              <w:rPr>
                <w:rFonts w:cstheme="minorHAnsi"/>
                <w:color w:val="000000"/>
                <w:sz w:val="16"/>
                <w:szCs w:val="16"/>
              </w:rPr>
              <w:t>Henry 2021 72</w:t>
            </w:r>
            <w:r w:rsidR="002F3634" w:rsidRPr="009145F9">
              <w:rPr>
                <w:rFonts w:cstheme="minorHAnsi"/>
                <w:color w:val="000000"/>
                <w:sz w:val="16"/>
                <w:szCs w:val="16"/>
              </w:rPr>
              <w:t>}</w:t>
            </w:r>
            <w:r w:rsidRPr="009145F9">
              <w:rPr>
                <w:rFonts w:cstheme="minorHAnsi"/>
                <w:color w:val="000000"/>
                <w:sz w:val="16"/>
                <w:szCs w:val="16"/>
              </w:rPr>
              <w:t>,</w:t>
            </w:r>
            <w:r w:rsidRPr="009145F9">
              <w:rPr>
                <w:rFonts w:cstheme="minorHAnsi"/>
                <w:bCs/>
                <w:color w:val="000000"/>
                <w:sz w:val="16"/>
                <w:szCs w:val="16"/>
              </w:rPr>
              <w:t xml:space="preserve"> </w:t>
            </w:r>
            <w:r w:rsidRPr="009145F9">
              <w:rPr>
                <w:rFonts w:cstheme="minorHAnsi"/>
                <w:color w:val="000000"/>
                <w:sz w:val="16"/>
                <w:szCs w:val="16"/>
                <w:vertAlign w:val="superscript"/>
              </w:rPr>
              <w:t>7</w:t>
            </w:r>
            <w:r w:rsidR="002F3634" w:rsidRPr="009145F9">
              <w:rPr>
                <w:rFonts w:cstheme="minorHAnsi"/>
                <w:color w:val="000000"/>
                <w:sz w:val="16"/>
                <w:szCs w:val="16"/>
              </w:rPr>
              <w:t>{</w:t>
            </w:r>
            <w:r w:rsidRPr="009145F9">
              <w:rPr>
                <w:rFonts w:cstheme="minorHAnsi"/>
                <w:color w:val="000000"/>
                <w:sz w:val="16"/>
                <w:szCs w:val="16"/>
              </w:rPr>
              <w:t>Iglesias 2016 274</w:t>
            </w:r>
            <w:r w:rsidR="002F3634" w:rsidRPr="009145F9">
              <w:rPr>
                <w:rFonts w:cstheme="minorHAnsi"/>
                <w:color w:val="000000"/>
                <w:sz w:val="16"/>
                <w:szCs w:val="16"/>
              </w:rPr>
              <w:t>}</w:t>
            </w:r>
            <w:r w:rsidRPr="009145F9">
              <w:rPr>
                <w:rFonts w:cstheme="minorHAnsi"/>
                <w:color w:val="000000"/>
                <w:sz w:val="16"/>
                <w:szCs w:val="16"/>
              </w:rPr>
              <w:t xml:space="preserve">, </w:t>
            </w:r>
            <w:r w:rsidRPr="009145F9">
              <w:rPr>
                <w:rFonts w:cstheme="minorHAnsi"/>
                <w:color w:val="000000"/>
                <w:sz w:val="16"/>
                <w:szCs w:val="16"/>
                <w:vertAlign w:val="superscript"/>
              </w:rPr>
              <w:t>8</w:t>
            </w:r>
            <w:r w:rsidR="002F3634" w:rsidRPr="009145F9">
              <w:rPr>
                <w:rFonts w:cstheme="minorHAnsi"/>
                <w:color w:val="000000"/>
                <w:sz w:val="16"/>
                <w:szCs w:val="16"/>
              </w:rPr>
              <w:t>{</w:t>
            </w:r>
            <w:r w:rsidRPr="009145F9">
              <w:rPr>
                <w:rFonts w:cstheme="minorHAnsi"/>
                <w:color w:val="000000"/>
                <w:sz w:val="16"/>
                <w:szCs w:val="16"/>
              </w:rPr>
              <w:t>Iglesias 2018 F233</w:t>
            </w:r>
            <w:r w:rsidR="002F3634" w:rsidRPr="009145F9">
              <w:rPr>
                <w:rFonts w:cstheme="minorHAnsi"/>
                <w:color w:val="000000"/>
                <w:sz w:val="16"/>
                <w:szCs w:val="16"/>
              </w:rPr>
              <w:t>}</w:t>
            </w:r>
            <w:r w:rsidRPr="009145F9">
              <w:rPr>
                <w:rFonts w:cstheme="minorHAnsi"/>
                <w:color w:val="000000"/>
                <w:sz w:val="16"/>
                <w:szCs w:val="16"/>
              </w:rPr>
              <w:t>,</w:t>
            </w:r>
            <w:r w:rsidRPr="009145F9">
              <w:rPr>
                <w:rFonts w:cstheme="minorHAnsi"/>
                <w:sz w:val="16"/>
                <w:szCs w:val="16"/>
                <w:vertAlign w:val="superscript"/>
              </w:rPr>
              <w:t xml:space="preserve"> 9</w:t>
            </w:r>
            <w:r w:rsidR="002F3634" w:rsidRPr="009145F9">
              <w:rPr>
                <w:rFonts w:cstheme="minorHAnsi"/>
                <w:sz w:val="16"/>
                <w:szCs w:val="16"/>
              </w:rPr>
              <w:t>{</w:t>
            </w:r>
            <w:proofErr w:type="spellStart"/>
            <w:r w:rsidRPr="009145F9">
              <w:rPr>
                <w:rFonts w:cstheme="minorHAnsi"/>
                <w:bCs/>
                <w:color w:val="000000"/>
                <w:sz w:val="16"/>
                <w:szCs w:val="16"/>
              </w:rPr>
              <w:t>Kamlin</w:t>
            </w:r>
            <w:proofErr w:type="spellEnd"/>
            <w:r w:rsidRPr="009145F9">
              <w:rPr>
                <w:rFonts w:cstheme="minorHAnsi"/>
                <w:bCs/>
                <w:color w:val="000000"/>
                <w:sz w:val="16"/>
                <w:szCs w:val="16"/>
              </w:rPr>
              <w:t xml:space="preserve"> 2008 756</w:t>
            </w:r>
            <w:r w:rsidR="002F3634" w:rsidRPr="009145F9">
              <w:rPr>
                <w:rFonts w:cstheme="minorHAnsi"/>
                <w:bCs/>
                <w:color w:val="000000"/>
                <w:sz w:val="16"/>
                <w:szCs w:val="16"/>
              </w:rPr>
              <w:t>}</w:t>
            </w:r>
            <w:r w:rsidRPr="009145F9">
              <w:rPr>
                <w:rFonts w:cstheme="minorHAnsi"/>
                <w:bCs/>
                <w:color w:val="000000"/>
                <w:sz w:val="16"/>
                <w:szCs w:val="16"/>
              </w:rPr>
              <w:t xml:space="preserve">, </w:t>
            </w:r>
            <w:r w:rsidRPr="009145F9">
              <w:rPr>
                <w:rFonts w:cstheme="minorHAnsi"/>
                <w:color w:val="000000"/>
                <w:sz w:val="16"/>
                <w:szCs w:val="16"/>
                <w:vertAlign w:val="superscript"/>
              </w:rPr>
              <w:t>10</w:t>
            </w:r>
            <w:r w:rsidR="002F3634" w:rsidRPr="009145F9">
              <w:rPr>
                <w:rFonts w:cstheme="minorHAnsi"/>
                <w:color w:val="000000"/>
                <w:sz w:val="16"/>
                <w:szCs w:val="16"/>
              </w:rPr>
              <w:t>{</w:t>
            </w:r>
            <w:proofErr w:type="spellStart"/>
            <w:r w:rsidRPr="009145F9">
              <w:rPr>
                <w:rFonts w:cstheme="minorHAnsi"/>
                <w:color w:val="000000"/>
                <w:sz w:val="16"/>
                <w:szCs w:val="16"/>
              </w:rPr>
              <w:t>Katheria</w:t>
            </w:r>
            <w:proofErr w:type="spellEnd"/>
            <w:r w:rsidRPr="009145F9">
              <w:rPr>
                <w:rFonts w:cstheme="minorHAnsi"/>
                <w:color w:val="000000"/>
                <w:sz w:val="16"/>
                <w:szCs w:val="16"/>
              </w:rPr>
              <w:t xml:space="preserve"> 2012 e1180</w:t>
            </w:r>
            <w:r w:rsidR="002F3634" w:rsidRPr="009145F9">
              <w:rPr>
                <w:rFonts w:cstheme="minorHAnsi"/>
                <w:color w:val="000000"/>
                <w:sz w:val="16"/>
                <w:szCs w:val="16"/>
              </w:rPr>
              <w:t>}</w:t>
            </w:r>
            <w:r w:rsidRPr="009145F9">
              <w:rPr>
                <w:rFonts w:cstheme="minorHAnsi"/>
                <w:color w:val="000000"/>
                <w:sz w:val="16"/>
                <w:szCs w:val="16"/>
              </w:rPr>
              <w:t xml:space="preserve">, </w:t>
            </w:r>
            <w:r w:rsidRPr="009145F9">
              <w:rPr>
                <w:rFonts w:cstheme="minorHAnsi"/>
                <w:bCs/>
                <w:color w:val="000000"/>
                <w:sz w:val="16"/>
                <w:szCs w:val="16"/>
                <w:vertAlign w:val="superscript"/>
              </w:rPr>
              <w:t>11</w:t>
            </w:r>
            <w:r w:rsidR="002F3634" w:rsidRPr="009145F9">
              <w:rPr>
                <w:rFonts w:cstheme="minorHAnsi"/>
                <w:bCs/>
                <w:color w:val="000000"/>
                <w:sz w:val="16"/>
                <w:szCs w:val="16"/>
              </w:rPr>
              <w:t>{</w:t>
            </w:r>
            <w:proofErr w:type="spellStart"/>
            <w:r w:rsidRPr="009145F9">
              <w:rPr>
                <w:rFonts w:cstheme="minorHAnsi"/>
                <w:bCs/>
                <w:color w:val="000000"/>
                <w:sz w:val="16"/>
                <w:szCs w:val="16"/>
              </w:rPr>
              <w:t>Mizumoto</w:t>
            </w:r>
            <w:proofErr w:type="spellEnd"/>
            <w:r w:rsidRPr="009145F9">
              <w:rPr>
                <w:rFonts w:cstheme="minorHAnsi"/>
                <w:bCs/>
                <w:color w:val="000000"/>
                <w:sz w:val="16"/>
                <w:szCs w:val="16"/>
              </w:rPr>
              <w:t xml:space="preserve"> 2012 205</w:t>
            </w:r>
            <w:r w:rsidR="002F3634" w:rsidRPr="009145F9">
              <w:rPr>
                <w:rFonts w:cstheme="minorHAnsi"/>
                <w:bCs/>
                <w:color w:val="000000"/>
                <w:sz w:val="16"/>
                <w:szCs w:val="16"/>
              </w:rPr>
              <w:t>}</w:t>
            </w:r>
            <w:r w:rsidRPr="009145F9">
              <w:rPr>
                <w:rFonts w:cstheme="minorHAnsi"/>
                <w:color w:val="000000"/>
                <w:sz w:val="16"/>
                <w:szCs w:val="16"/>
              </w:rPr>
              <w:t>,</w:t>
            </w:r>
            <w:r w:rsidRPr="009145F9">
              <w:rPr>
                <w:rFonts w:cstheme="minorHAnsi"/>
                <w:color w:val="000000"/>
                <w:sz w:val="16"/>
                <w:szCs w:val="16"/>
                <w:vertAlign w:val="superscript"/>
              </w:rPr>
              <w:t xml:space="preserve"> </w:t>
            </w:r>
            <w:r w:rsidRPr="009145F9">
              <w:rPr>
                <w:rFonts w:cstheme="minorHAnsi"/>
                <w:sz w:val="16"/>
                <w:szCs w:val="16"/>
                <w:vertAlign w:val="superscript"/>
              </w:rPr>
              <w:t>12</w:t>
            </w:r>
            <w:r w:rsidR="002F3634" w:rsidRPr="009145F9">
              <w:rPr>
                <w:rFonts w:cstheme="minorHAnsi"/>
                <w:sz w:val="16"/>
                <w:szCs w:val="16"/>
              </w:rPr>
              <w:t>{</w:t>
            </w:r>
            <w:r w:rsidRPr="009145F9">
              <w:rPr>
                <w:rFonts w:cstheme="minorHAnsi"/>
                <w:color w:val="000000"/>
                <w:sz w:val="16"/>
                <w:szCs w:val="16"/>
              </w:rPr>
              <w:t>Murphy 2019 F548</w:t>
            </w:r>
            <w:r w:rsidR="002F3634" w:rsidRPr="009145F9">
              <w:rPr>
                <w:rFonts w:cstheme="minorHAnsi"/>
                <w:color w:val="000000"/>
                <w:sz w:val="16"/>
                <w:szCs w:val="16"/>
              </w:rPr>
              <w:t>}</w:t>
            </w:r>
            <w:r w:rsidRPr="009145F9">
              <w:rPr>
                <w:rFonts w:cstheme="minorHAnsi"/>
                <w:color w:val="000000"/>
                <w:sz w:val="16"/>
                <w:szCs w:val="16"/>
              </w:rPr>
              <w:t xml:space="preserve">, </w:t>
            </w:r>
            <w:r w:rsidRPr="009145F9">
              <w:rPr>
                <w:rFonts w:cstheme="minorHAnsi"/>
                <w:color w:val="000000"/>
                <w:sz w:val="16"/>
                <w:szCs w:val="16"/>
                <w:vertAlign w:val="superscript"/>
              </w:rPr>
              <w:t>13</w:t>
            </w:r>
            <w:r w:rsidR="002F3634" w:rsidRPr="009145F9">
              <w:rPr>
                <w:rFonts w:cstheme="minorHAnsi"/>
                <w:color w:val="000000"/>
                <w:sz w:val="16"/>
                <w:szCs w:val="16"/>
              </w:rPr>
              <w:t>{</w:t>
            </w:r>
            <w:r w:rsidRPr="009145F9">
              <w:rPr>
                <w:rFonts w:cstheme="minorHAnsi"/>
                <w:color w:val="000000"/>
                <w:sz w:val="16"/>
                <w:szCs w:val="16"/>
              </w:rPr>
              <w:t>Murphy 2021 F438</w:t>
            </w:r>
            <w:r w:rsidR="002F3634" w:rsidRPr="009145F9">
              <w:rPr>
                <w:rFonts w:cstheme="minorHAnsi"/>
                <w:color w:val="000000"/>
                <w:sz w:val="16"/>
                <w:szCs w:val="16"/>
              </w:rPr>
              <w:t>}</w:t>
            </w:r>
            <w:r w:rsidRPr="009145F9">
              <w:rPr>
                <w:rFonts w:cstheme="minorHAnsi"/>
                <w:color w:val="000000"/>
                <w:sz w:val="16"/>
                <w:szCs w:val="16"/>
              </w:rPr>
              <w:t>,</w:t>
            </w:r>
            <w:r w:rsidRPr="009145F9">
              <w:rPr>
                <w:rFonts w:cstheme="minorHAnsi"/>
                <w:color w:val="000000"/>
                <w:sz w:val="16"/>
                <w:szCs w:val="16"/>
                <w:vertAlign w:val="superscript"/>
              </w:rPr>
              <w:t xml:space="preserve"> 14</w:t>
            </w:r>
            <w:r w:rsidR="002F3634" w:rsidRPr="009145F9">
              <w:rPr>
                <w:rFonts w:cstheme="minorHAnsi"/>
                <w:color w:val="000000"/>
                <w:sz w:val="16"/>
                <w:szCs w:val="16"/>
              </w:rPr>
              <w:t>{</w:t>
            </w:r>
            <w:r w:rsidRPr="009145F9">
              <w:rPr>
                <w:rFonts w:cstheme="minorHAnsi"/>
                <w:color w:val="000000"/>
                <w:sz w:val="16"/>
                <w:szCs w:val="16"/>
              </w:rPr>
              <w:t xml:space="preserve">van </w:t>
            </w:r>
            <w:proofErr w:type="spellStart"/>
            <w:r w:rsidRPr="009145F9">
              <w:rPr>
                <w:rFonts w:cstheme="minorHAnsi"/>
                <w:color w:val="000000"/>
                <w:sz w:val="16"/>
                <w:szCs w:val="16"/>
              </w:rPr>
              <w:t>Vonderen</w:t>
            </w:r>
            <w:proofErr w:type="spellEnd"/>
            <w:r w:rsidRPr="009145F9">
              <w:rPr>
                <w:rFonts w:cstheme="minorHAnsi"/>
                <w:color w:val="000000"/>
                <w:sz w:val="16"/>
                <w:szCs w:val="16"/>
              </w:rPr>
              <w:t xml:space="preserve"> 2015 49</w:t>
            </w:r>
            <w:r w:rsidR="002F3634" w:rsidRPr="009145F9">
              <w:rPr>
                <w:rFonts w:cstheme="minorHAnsi"/>
                <w:color w:val="000000"/>
                <w:sz w:val="16"/>
                <w:szCs w:val="16"/>
              </w:rPr>
              <w:t>}</w:t>
            </w:r>
            <w:r w:rsidRPr="009145F9">
              <w:rPr>
                <w:rFonts w:cstheme="minorHAnsi"/>
                <w:color w:val="000000"/>
                <w:sz w:val="16"/>
                <w:szCs w:val="16"/>
              </w:rPr>
              <w:t xml:space="preserve"> </w:t>
            </w:r>
            <w:r w:rsidRPr="009145F9">
              <w:rPr>
                <w:rFonts w:cstheme="minorHAnsi"/>
                <w:sz w:val="16"/>
                <w:szCs w:val="16"/>
              </w:rPr>
              <w:t xml:space="preserve"> </w:t>
            </w:r>
            <w:r w:rsidRPr="009145F9">
              <w:rPr>
                <w:rFonts w:cstheme="minorHAnsi"/>
                <w:bCs/>
                <w:color w:val="000000"/>
                <w:sz w:val="16"/>
                <w:szCs w:val="16"/>
              </w:rPr>
              <w:t xml:space="preserve"> </w:t>
            </w:r>
          </w:p>
          <w:p w14:paraId="5C17B488" w14:textId="77777777" w:rsidR="00563FCD" w:rsidRPr="009145F9" w:rsidRDefault="00563FCD" w:rsidP="00563FCD">
            <w:pPr>
              <w:pStyle w:val="ListParagraph"/>
              <w:numPr>
                <w:ilvl w:val="0"/>
                <w:numId w:val="15"/>
              </w:numPr>
              <w:rPr>
                <w:rFonts w:asciiTheme="minorHAnsi" w:hAnsiTheme="minorHAnsi" w:cstheme="minorHAnsi"/>
                <w:sz w:val="16"/>
                <w:szCs w:val="16"/>
              </w:rPr>
            </w:pPr>
            <w:r w:rsidRPr="009145F9">
              <w:rPr>
                <w:rFonts w:asciiTheme="minorHAnsi" w:hAnsiTheme="minorHAnsi" w:cstheme="minorHAnsi"/>
                <w:sz w:val="16"/>
                <w:szCs w:val="16"/>
              </w:rPr>
              <w:t>Risk of bias</w:t>
            </w:r>
          </w:p>
          <w:p w14:paraId="1475A3D2" w14:textId="77777777" w:rsidR="00563FCD" w:rsidRPr="009145F9" w:rsidRDefault="00563FCD" w:rsidP="00563FCD">
            <w:pPr>
              <w:pStyle w:val="ListParagraph"/>
              <w:numPr>
                <w:ilvl w:val="0"/>
                <w:numId w:val="15"/>
              </w:numPr>
              <w:rPr>
                <w:rFonts w:asciiTheme="minorHAnsi" w:hAnsiTheme="minorHAnsi" w:cstheme="minorHAnsi"/>
                <w:sz w:val="16"/>
                <w:szCs w:val="16"/>
              </w:rPr>
            </w:pPr>
            <w:r w:rsidRPr="009145F9">
              <w:rPr>
                <w:rFonts w:asciiTheme="minorHAnsi" w:hAnsiTheme="minorHAnsi" w:cstheme="minorHAnsi"/>
                <w:bCs/>
                <w:sz w:val="16"/>
                <w:szCs w:val="16"/>
              </w:rPr>
              <w:t xml:space="preserve">Inconsistency </w:t>
            </w:r>
          </w:p>
          <w:p w14:paraId="001A5DAD" w14:textId="77777777" w:rsidR="00563FCD" w:rsidRPr="009145F9" w:rsidRDefault="00563FCD" w:rsidP="00563FCD">
            <w:pPr>
              <w:pStyle w:val="ListParagraph"/>
              <w:numPr>
                <w:ilvl w:val="0"/>
                <w:numId w:val="15"/>
              </w:numPr>
              <w:rPr>
                <w:rFonts w:asciiTheme="minorHAnsi" w:hAnsiTheme="minorHAnsi" w:cstheme="minorHAnsi"/>
                <w:sz w:val="16"/>
                <w:szCs w:val="16"/>
              </w:rPr>
            </w:pPr>
            <w:r w:rsidRPr="009145F9">
              <w:rPr>
                <w:rFonts w:asciiTheme="minorHAnsi" w:hAnsiTheme="minorHAnsi" w:cstheme="minorHAnsi"/>
                <w:bCs/>
                <w:sz w:val="16"/>
                <w:szCs w:val="16"/>
              </w:rPr>
              <w:t>Imprecision</w:t>
            </w:r>
          </w:p>
          <w:p w14:paraId="659F919A" w14:textId="77777777" w:rsidR="00B472C0" w:rsidRPr="009145F9" w:rsidRDefault="00B472C0" w:rsidP="0072341C">
            <w:pPr>
              <w:pStyle w:val="Heading2"/>
              <w:spacing w:before="0" w:beforeAutospacing="0" w:after="0" w:afterAutospacing="0"/>
              <w:rPr>
                <w:rFonts w:asciiTheme="minorHAnsi" w:eastAsia="Times New Roman" w:hAnsiTheme="minorHAnsi" w:cstheme="minorHAnsi"/>
                <w:b w:val="0"/>
                <w:bCs w:val="0"/>
                <w:sz w:val="16"/>
                <w:szCs w:val="16"/>
              </w:rPr>
            </w:pPr>
          </w:p>
          <w:p w14:paraId="37167249" w14:textId="09C2B248" w:rsidR="00340883" w:rsidRPr="009145F9" w:rsidRDefault="00340883" w:rsidP="00340883">
            <w:pPr>
              <w:rPr>
                <w:rFonts w:cstheme="minorHAnsi"/>
                <w:b/>
                <w:sz w:val="16"/>
                <w:szCs w:val="16"/>
              </w:rPr>
            </w:pPr>
            <w:r w:rsidRPr="009145F9">
              <w:rPr>
                <w:rFonts w:eastAsia="Times New Roman" w:cstheme="minorHAnsi"/>
                <w:b/>
                <w:sz w:val="16"/>
                <w:szCs w:val="16"/>
              </w:rPr>
              <w:t xml:space="preserve">Comparison 2: Auscultation </w:t>
            </w:r>
            <w:r w:rsidR="0053134E">
              <w:rPr>
                <w:rFonts w:eastAsia="Times New Roman" w:cstheme="minorHAnsi"/>
                <w:b/>
                <w:sz w:val="16"/>
                <w:szCs w:val="16"/>
              </w:rPr>
              <w:t xml:space="preserve">compared to </w:t>
            </w:r>
            <w:r w:rsidRPr="009145F9">
              <w:rPr>
                <w:rFonts w:cstheme="minorHAnsi"/>
                <w:b/>
                <w:sz w:val="16"/>
                <w:szCs w:val="16"/>
              </w:rPr>
              <w:t>ECG</w:t>
            </w:r>
          </w:p>
          <w:p w14:paraId="63E48038" w14:textId="583EBA2D" w:rsidR="00B472C0" w:rsidRPr="00C314EF" w:rsidRDefault="0072341C" w:rsidP="00C314EF">
            <w:pPr>
              <w:rPr>
                <w:rFonts w:eastAsia="Times New Roman" w:cstheme="minorHAnsi"/>
                <w:sz w:val="16"/>
                <w:szCs w:val="16"/>
              </w:rPr>
            </w:pPr>
            <w:r w:rsidRPr="009145F9">
              <w:rPr>
                <w:rFonts w:eastAsia="Times New Roman" w:cstheme="minorHAnsi"/>
                <w:sz w:val="16"/>
                <w:szCs w:val="16"/>
              </w:rPr>
              <w:t xml:space="preserve">Auscultation </w:t>
            </w:r>
            <w:r w:rsidR="00B472C0" w:rsidRPr="009145F9">
              <w:rPr>
                <w:rFonts w:eastAsia="Times New Roman" w:cstheme="minorHAnsi"/>
                <w:sz w:val="16"/>
                <w:szCs w:val="16"/>
              </w:rPr>
              <w:t>may be faster than ECG for HR assessment at birth. Auscultation may be accurate but imprecise for HR estimation at birth</w:t>
            </w:r>
            <w:r w:rsidR="00340883" w:rsidRPr="009145F9">
              <w:rPr>
                <w:rFonts w:eastAsia="Times New Roman" w:cstheme="minorHAnsi"/>
                <w:sz w:val="16"/>
                <w:szCs w:val="16"/>
              </w:rPr>
              <w:t xml:space="preserve"> </w:t>
            </w:r>
            <w:r w:rsidR="002F3634" w:rsidRPr="009145F9">
              <w:rPr>
                <w:rFonts w:eastAsia="Times New Roman" w:cstheme="minorHAnsi"/>
                <w:sz w:val="16"/>
                <w:szCs w:val="16"/>
              </w:rPr>
              <w:t>{</w:t>
            </w:r>
            <w:proofErr w:type="spellStart"/>
            <w:r w:rsidR="00340883" w:rsidRPr="009145F9">
              <w:rPr>
                <w:rFonts w:cstheme="minorHAnsi"/>
                <w:sz w:val="16"/>
                <w:szCs w:val="16"/>
              </w:rPr>
              <w:t>Bobillo</w:t>
            </w:r>
            <w:proofErr w:type="spellEnd"/>
            <w:r w:rsidR="00340883" w:rsidRPr="009145F9">
              <w:rPr>
                <w:rFonts w:cstheme="minorHAnsi"/>
                <w:sz w:val="16"/>
                <w:szCs w:val="16"/>
              </w:rPr>
              <w:t xml:space="preserve">-Perez 2021 785; </w:t>
            </w:r>
            <w:proofErr w:type="spellStart"/>
            <w:r w:rsidR="00340883" w:rsidRPr="009145F9">
              <w:rPr>
                <w:rFonts w:eastAsia="Times New Roman" w:cstheme="minorHAnsi"/>
                <w:sz w:val="16"/>
                <w:szCs w:val="16"/>
              </w:rPr>
              <w:t>Cavallin</w:t>
            </w:r>
            <w:proofErr w:type="spellEnd"/>
            <w:r w:rsidR="00340883" w:rsidRPr="009145F9">
              <w:rPr>
                <w:rFonts w:eastAsia="Times New Roman" w:cstheme="minorHAnsi"/>
                <w:sz w:val="16"/>
                <w:szCs w:val="16"/>
              </w:rPr>
              <w:t xml:space="preserve"> 2020 90; </w:t>
            </w:r>
            <w:proofErr w:type="spellStart"/>
            <w:r w:rsidR="00340883" w:rsidRPr="009145F9">
              <w:rPr>
                <w:rFonts w:cstheme="minorHAnsi"/>
                <w:sz w:val="16"/>
                <w:szCs w:val="16"/>
              </w:rPr>
              <w:t>Kamlin</w:t>
            </w:r>
            <w:proofErr w:type="spellEnd"/>
            <w:r w:rsidR="00340883" w:rsidRPr="009145F9">
              <w:rPr>
                <w:rFonts w:cstheme="minorHAnsi"/>
                <w:sz w:val="16"/>
                <w:szCs w:val="16"/>
              </w:rPr>
              <w:t xml:space="preserve"> 2006 320; </w:t>
            </w:r>
            <w:r w:rsidR="00340883" w:rsidRPr="009145F9">
              <w:rPr>
                <w:rFonts w:cstheme="minorHAnsi"/>
                <w:color w:val="000000"/>
                <w:sz w:val="16"/>
                <w:szCs w:val="16"/>
              </w:rPr>
              <w:t xml:space="preserve">Murphy 2018 F490-1; </w:t>
            </w:r>
            <w:proofErr w:type="spellStart"/>
            <w:r w:rsidR="00340883" w:rsidRPr="009145F9">
              <w:rPr>
                <w:rFonts w:cstheme="minorHAnsi"/>
                <w:color w:val="000000"/>
                <w:sz w:val="16"/>
                <w:szCs w:val="16"/>
              </w:rPr>
              <w:t>Treston</w:t>
            </w:r>
            <w:proofErr w:type="spellEnd"/>
            <w:r w:rsidR="00340883" w:rsidRPr="009145F9">
              <w:rPr>
                <w:rFonts w:cstheme="minorHAnsi"/>
                <w:color w:val="000000"/>
                <w:sz w:val="16"/>
                <w:szCs w:val="16"/>
              </w:rPr>
              <w:t xml:space="preserve"> 2019 F227</w:t>
            </w:r>
            <w:r w:rsidR="002F3634" w:rsidRPr="009145F9">
              <w:rPr>
                <w:rFonts w:cstheme="minorHAnsi"/>
                <w:color w:val="000000"/>
                <w:sz w:val="16"/>
                <w:szCs w:val="16"/>
              </w:rPr>
              <w:t>}</w:t>
            </w:r>
            <w:r w:rsidR="00B472C0" w:rsidRPr="009145F9">
              <w:rPr>
                <w:rFonts w:eastAsia="Times New Roman" w:cstheme="minorHAnsi"/>
                <w:sz w:val="16"/>
                <w:szCs w:val="16"/>
              </w:rPr>
              <w:t xml:space="preserve">. </w:t>
            </w:r>
          </w:p>
          <w:tbl>
            <w:tblPr>
              <w:tblStyle w:val="TableGrid"/>
              <w:tblW w:w="6250" w:type="dxa"/>
              <w:tblLook w:val="04A0" w:firstRow="1" w:lastRow="0" w:firstColumn="1" w:lastColumn="0" w:noHBand="0" w:noVBand="1"/>
            </w:tblPr>
            <w:tblGrid>
              <w:gridCol w:w="1266"/>
              <w:gridCol w:w="1584"/>
              <w:gridCol w:w="1312"/>
              <w:gridCol w:w="1271"/>
              <w:gridCol w:w="817"/>
            </w:tblGrid>
            <w:tr w:rsidR="00B472C0" w:rsidRPr="009145F9" w14:paraId="009592A7" w14:textId="77777777" w:rsidTr="007C3C60">
              <w:tc>
                <w:tcPr>
                  <w:tcW w:w="1266" w:type="dxa"/>
                  <w:shd w:val="clear" w:color="auto" w:fill="0070C0"/>
                </w:tcPr>
                <w:p w14:paraId="1DBA8460" w14:textId="77777777" w:rsidR="00B472C0" w:rsidRPr="002F3634" w:rsidRDefault="00B472C0" w:rsidP="00B472C0">
                  <w:pPr>
                    <w:jc w:val="center"/>
                    <w:rPr>
                      <w:rFonts w:cstheme="minorHAnsi"/>
                      <w:b/>
                      <w:color w:val="FFFFFF" w:themeColor="background1"/>
                      <w:sz w:val="16"/>
                      <w:szCs w:val="16"/>
                    </w:rPr>
                  </w:pPr>
                </w:p>
                <w:p w14:paraId="1775252E" w14:textId="77777777" w:rsidR="00B472C0" w:rsidRPr="002F3634" w:rsidRDefault="00B472C0" w:rsidP="00B472C0">
                  <w:pPr>
                    <w:jc w:val="center"/>
                    <w:rPr>
                      <w:rFonts w:cstheme="minorHAnsi"/>
                      <w:b/>
                      <w:color w:val="FFFFFF" w:themeColor="background1"/>
                      <w:sz w:val="16"/>
                      <w:szCs w:val="16"/>
                    </w:rPr>
                  </w:pPr>
                  <w:r w:rsidRPr="002F3634">
                    <w:rPr>
                      <w:rFonts w:cstheme="minorHAnsi"/>
                      <w:b/>
                      <w:color w:val="FFFFFF" w:themeColor="background1"/>
                      <w:sz w:val="16"/>
                      <w:szCs w:val="16"/>
                    </w:rPr>
                    <w:t xml:space="preserve">Outcome </w:t>
                  </w:r>
                </w:p>
                <w:p w14:paraId="04200213" w14:textId="77777777" w:rsidR="00B472C0" w:rsidRPr="002F3634" w:rsidRDefault="00B472C0" w:rsidP="00B472C0">
                  <w:pPr>
                    <w:jc w:val="center"/>
                    <w:rPr>
                      <w:rFonts w:cstheme="minorHAnsi"/>
                      <w:b/>
                      <w:color w:val="FFFFFF" w:themeColor="background1"/>
                      <w:sz w:val="16"/>
                      <w:szCs w:val="16"/>
                    </w:rPr>
                  </w:pPr>
                </w:p>
              </w:tc>
              <w:tc>
                <w:tcPr>
                  <w:tcW w:w="1584" w:type="dxa"/>
                  <w:shd w:val="clear" w:color="auto" w:fill="0070C0"/>
                </w:tcPr>
                <w:p w14:paraId="5AFC3465" w14:textId="77777777" w:rsidR="00B472C0" w:rsidRPr="002F3634" w:rsidRDefault="00B472C0" w:rsidP="00B472C0">
                  <w:pPr>
                    <w:jc w:val="center"/>
                    <w:rPr>
                      <w:rFonts w:cstheme="minorHAnsi"/>
                      <w:b/>
                      <w:color w:val="FFFFFF" w:themeColor="background1"/>
                      <w:sz w:val="16"/>
                      <w:szCs w:val="16"/>
                    </w:rPr>
                  </w:pPr>
                  <w:r w:rsidRPr="002F3634">
                    <w:rPr>
                      <w:rFonts w:cstheme="minorHAnsi"/>
                      <w:b/>
                      <w:color w:val="FFFFFF" w:themeColor="background1"/>
                      <w:sz w:val="16"/>
                      <w:szCs w:val="16"/>
                    </w:rPr>
                    <w:t xml:space="preserve">Number </w:t>
                  </w:r>
                </w:p>
                <w:p w14:paraId="1872E7F3" w14:textId="77777777" w:rsidR="00B472C0" w:rsidRPr="002F3634" w:rsidRDefault="00B472C0" w:rsidP="00B472C0">
                  <w:pPr>
                    <w:jc w:val="center"/>
                    <w:rPr>
                      <w:rFonts w:cstheme="minorHAnsi"/>
                      <w:b/>
                      <w:color w:val="FFFFFF" w:themeColor="background1"/>
                      <w:sz w:val="16"/>
                      <w:szCs w:val="16"/>
                    </w:rPr>
                  </w:pPr>
                  <w:r w:rsidRPr="002F3634">
                    <w:rPr>
                      <w:rFonts w:cstheme="minorHAnsi"/>
                      <w:b/>
                      <w:color w:val="FFFFFF" w:themeColor="background1"/>
                      <w:sz w:val="16"/>
                      <w:szCs w:val="16"/>
                    </w:rPr>
                    <w:t xml:space="preserve">of observations </w:t>
                  </w:r>
                </w:p>
              </w:tc>
              <w:tc>
                <w:tcPr>
                  <w:tcW w:w="1312" w:type="dxa"/>
                  <w:shd w:val="clear" w:color="auto" w:fill="0070C0"/>
                </w:tcPr>
                <w:p w14:paraId="0B392647" w14:textId="77777777" w:rsidR="00B472C0" w:rsidRPr="002F3634" w:rsidRDefault="00B472C0" w:rsidP="00B472C0">
                  <w:pPr>
                    <w:jc w:val="center"/>
                    <w:rPr>
                      <w:rFonts w:cstheme="minorHAnsi"/>
                      <w:b/>
                      <w:color w:val="FFFFFF" w:themeColor="background1"/>
                      <w:sz w:val="16"/>
                      <w:szCs w:val="16"/>
                      <w:highlight w:val="yellow"/>
                    </w:rPr>
                  </w:pPr>
                  <w:r w:rsidRPr="002F3634">
                    <w:rPr>
                      <w:rFonts w:cstheme="minorHAnsi"/>
                      <w:b/>
                      <w:color w:val="FFFFFF" w:themeColor="background1"/>
                      <w:sz w:val="16"/>
                      <w:szCs w:val="16"/>
                    </w:rPr>
                    <w:t>Certainty of the evidence (GRADE)</w:t>
                  </w:r>
                </w:p>
              </w:tc>
              <w:tc>
                <w:tcPr>
                  <w:tcW w:w="1271" w:type="dxa"/>
                  <w:shd w:val="clear" w:color="auto" w:fill="0070C0"/>
                </w:tcPr>
                <w:p w14:paraId="2A7E32D5" w14:textId="48FD7D23" w:rsidR="00B472C0" w:rsidRPr="007C3C60" w:rsidRDefault="00B472C0" w:rsidP="006401CD">
                  <w:pPr>
                    <w:jc w:val="center"/>
                    <w:rPr>
                      <w:rFonts w:cstheme="minorHAnsi"/>
                      <w:b/>
                      <w:color w:val="FFFFFF" w:themeColor="background1"/>
                      <w:sz w:val="16"/>
                      <w:szCs w:val="16"/>
                    </w:rPr>
                  </w:pPr>
                  <w:r w:rsidRPr="007C3C60">
                    <w:rPr>
                      <w:rFonts w:cstheme="minorHAnsi"/>
                      <w:b/>
                      <w:color w:val="FFFFFF" w:themeColor="background1"/>
                      <w:sz w:val="16"/>
                      <w:szCs w:val="16"/>
                    </w:rPr>
                    <w:t xml:space="preserve">Median Pooled difference </w:t>
                  </w:r>
                </w:p>
              </w:tc>
              <w:tc>
                <w:tcPr>
                  <w:tcW w:w="817" w:type="dxa"/>
                  <w:shd w:val="clear" w:color="auto" w:fill="0070C0"/>
                </w:tcPr>
                <w:p w14:paraId="4670E255" w14:textId="1BF82824" w:rsidR="00B472C0" w:rsidRPr="007C3C60" w:rsidRDefault="00B472C0" w:rsidP="00B472C0">
                  <w:pPr>
                    <w:jc w:val="center"/>
                    <w:rPr>
                      <w:rFonts w:cstheme="minorHAnsi"/>
                      <w:b/>
                      <w:color w:val="FFFFFF" w:themeColor="background1"/>
                      <w:sz w:val="16"/>
                      <w:szCs w:val="16"/>
                    </w:rPr>
                  </w:pPr>
                  <w:r w:rsidRPr="007C3C60">
                    <w:rPr>
                      <w:rFonts w:cstheme="minorHAnsi"/>
                      <w:b/>
                      <w:color w:val="FFFFFF" w:themeColor="background1"/>
                      <w:sz w:val="16"/>
                      <w:szCs w:val="16"/>
                    </w:rPr>
                    <w:t xml:space="preserve">95% CI </w:t>
                  </w:r>
                </w:p>
                <w:p w14:paraId="73A79F42" w14:textId="77777777" w:rsidR="00B472C0" w:rsidRPr="007C3C60" w:rsidRDefault="00B472C0" w:rsidP="00B472C0">
                  <w:pPr>
                    <w:jc w:val="center"/>
                    <w:rPr>
                      <w:rFonts w:cstheme="minorHAnsi"/>
                      <w:b/>
                      <w:color w:val="FFFFFF" w:themeColor="background1"/>
                      <w:sz w:val="16"/>
                      <w:szCs w:val="16"/>
                    </w:rPr>
                  </w:pPr>
                </w:p>
              </w:tc>
            </w:tr>
            <w:tr w:rsidR="00B472C0" w:rsidRPr="009145F9" w14:paraId="4797CECE" w14:textId="77777777" w:rsidTr="00524C76">
              <w:tc>
                <w:tcPr>
                  <w:tcW w:w="1266" w:type="dxa"/>
                </w:tcPr>
                <w:p w14:paraId="0527C4E6" w14:textId="77777777" w:rsidR="00B472C0" w:rsidRPr="002F3634" w:rsidRDefault="00B472C0" w:rsidP="00B472C0">
                  <w:pPr>
                    <w:jc w:val="center"/>
                    <w:rPr>
                      <w:rFonts w:cstheme="minorHAnsi"/>
                      <w:b/>
                      <w:sz w:val="16"/>
                      <w:szCs w:val="16"/>
                    </w:rPr>
                  </w:pPr>
                  <w:r w:rsidRPr="002F3634">
                    <w:rPr>
                      <w:rFonts w:cstheme="minorHAnsi"/>
                      <w:b/>
                      <w:sz w:val="16"/>
                      <w:szCs w:val="16"/>
                    </w:rPr>
                    <w:t>Time for first HR  from device placement</w:t>
                  </w:r>
                </w:p>
                <w:p w14:paraId="61B94FD2" w14:textId="77777777" w:rsidR="00B472C0" w:rsidRPr="002F3634" w:rsidRDefault="00B472C0" w:rsidP="00B472C0">
                  <w:pPr>
                    <w:jc w:val="center"/>
                    <w:rPr>
                      <w:rFonts w:cstheme="minorHAnsi"/>
                      <w:b/>
                      <w:sz w:val="16"/>
                      <w:szCs w:val="16"/>
                    </w:rPr>
                  </w:pPr>
                  <w:r w:rsidRPr="002F3634">
                    <w:rPr>
                      <w:rFonts w:cstheme="minorHAnsi"/>
                      <w:b/>
                      <w:sz w:val="16"/>
                      <w:szCs w:val="16"/>
                    </w:rPr>
                    <w:t>(Observational Studies)</w:t>
                  </w:r>
                </w:p>
              </w:tc>
              <w:tc>
                <w:tcPr>
                  <w:tcW w:w="1584" w:type="dxa"/>
                </w:tcPr>
                <w:p w14:paraId="1D380D55" w14:textId="77777777" w:rsidR="00B472C0" w:rsidRPr="002F3634" w:rsidRDefault="00B472C0" w:rsidP="00B472C0">
                  <w:pPr>
                    <w:jc w:val="center"/>
                    <w:rPr>
                      <w:rFonts w:cstheme="minorHAnsi"/>
                      <w:sz w:val="16"/>
                      <w:szCs w:val="16"/>
                    </w:rPr>
                  </w:pPr>
                  <w:r w:rsidRPr="002F3634">
                    <w:rPr>
                      <w:rFonts w:cstheme="minorHAnsi"/>
                      <w:sz w:val="16"/>
                      <w:szCs w:val="16"/>
                    </w:rPr>
                    <w:t>105</w:t>
                  </w:r>
                </w:p>
                <w:p w14:paraId="0A642889" w14:textId="77777777" w:rsidR="00B472C0" w:rsidRPr="002F3634" w:rsidRDefault="00B472C0" w:rsidP="00B472C0">
                  <w:pPr>
                    <w:jc w:val="center"/>
                    <w:rPr>
                      <w:rFonts w:cstheme="minorHAnsi"/>
                      <w:sz w:val="16"/>
                      <w:szCs w:val="16"/>
                    </w:rPr>
                  </w:pPr>
                  <w:r w:rsidRPr="002F3634">
                    <w:rPr>
                      <w:rFonts w:cstheme="minorHAnsi"/>
                      <w:sz w:val="16"/>
                      <w:szCs w:val="16"/>
                    </w:rPr>
                    <w:t>(3 Observational studies)</w:t>
                  </w:r>
                  <w:r w:rsidRPr="009145F9">
                    <w:rPr>
                      <w:rFonts w:cstheme="minorHAnsi"/>
                      <w:sz w:val="16"/>
                      <w:szCs w:val="16"/>
                      <w:vertAlign w:val="superscript"/>
                    </w:rPr>
                    <w:t>1,4,5</w:t>
                  </w:r>
                  <w:r w:rsidRPr="009145F9">
                    <w:rPr>
                      <w:rFonts w:cstheme="minorHAnsi"/>
                      <w:sz w:val="16"/>
                      <w:szCs w:val="16"/>
                    </w:rPr>
                    <w:t xml:space="preserve"> </w:t>
                  </w:r>
                </w:p>
                <w:p w14:paraId="3F73BB27" w14:textId="77777777" w:rsidR="00B472C0" w:rsidRPr="002F3634" w:rsidRDefault="00B472C0" w:rsidP="00B472C0">
                  <w:pPr>
                    <w:jc w:val="center"/>
                    <w:rPr>
                      <w:rFonts w:cstheme="minorHAnsi"/>
                      <w:sz w:val="16"/>
                      <w:szCs w:val="16"/>
                    </w:rPr>
                  </w:pPr>
                </w:p>
              </w:tc>
              <w:tc>
                <w:tcPr>
                  <w:tcW w:w="1312" w:type="dxa"/>
                </w:tcPr>
                <w:p w14:paraId="55DFA786" w14:textId="77777777" w:rsidR="00B472C0" w:rsidRPr="009145F9" w:rsidRDefault="00B472C0" w:rsidP="00B472C0">
                  <w:pPr>
                    <w:jc w:val="center"/>
                    <w:rPr>
                      <w:rFonts w:cstheme="minorHAnsi"/>
                      <w:sz w:val="16"/>
                      <w:szCs w:val="16"/>
                    </w:rPr>
                  </w:pPr>
                  <w:r w:rsidRPr="002F3634">
                    <w:rPr>
                      <w:rStyle w:val="xquality-sign"/>
                      <w:rFonts w:ascii="Cambria Math" w:hAnsi="Cambria Math" w:cs="Cambria Math"/>
                      <w:color w:val="242424"/>
                      <w:sz w:val="16"/>
                      <w:szCs w:val="16"/>
                      <w:bdr w:val="none" w:sz="0" w:space="0" w:color="auto" w:frame="1"/>
                      <w:shd w:val="clear" w:color="auto" w:fill="FFFFFF"/>
                    </w:rPr>
                    <w:t>⨁⨁⨁</w:t>
                  </w:r>
                  <w:r w:rsidRPr="009145F9">
                    <w:rPr>
                      <w:rStyle w:val="xquality-sign"/>
                      <w:rFonts w:ascii="Segoe UI Symbol" w:eastAsia="MS Gothic" w:hAnsi="Segoe UI Symbol" w:cs="Segoe UI Symbol"/>
                      <w:color w:val="242424"/>
                      <w:sz w:val="16"/>
                      <w:szCs w:val="16"/>
                      <w:bdr w:val="none" w:sz="0" w:space="0" w:color="auto" w:frame="1"/>
                      <w:shd w:val="clear" w:color="auto" w:fill="FFFFFF"/>
                    </w:rPr>
                    <w:t>◯</w:t>
                  </w:r>
                  <w:r w:rsidRPr="009145F9">
                    <w:rPr>
                      <w:rFonts w:cstheme="minorHAnsi"/>
                      <w:color w:val="242424"/>
                      <w:sz w:val="16"/>
                      <w:szCs w:val="16"/>
                      <w:bdr w:val="none" w:sz="0" w:space="0" w:color="auto" w:frame="1"/>
                      <w:shd w:val="clear" w:color="auto" w:fill="FFFFFF"/>
                    </w:rPr>
                    <w:br/>
                  </w:r>
                  <w:proofErr w:type="spellStart"/>
                  <w:r w:rsidRPr="009145F9">
                    <w:rPr>
                      <w:rStyle w:val="xquality-text"/>
                      <w:rFonts w:cstheme="minorHAnsi"/>
                      <w:color w:val="242424"/>
                      <w:sz w:val="16"/>
                      <w:szCs w:val="16"/>
                      <w:bdr w:val="none" w:sz="0" w:space="0" w:color="auto" w:frame="1"/>
                      <w:shd w:val="clear" w:color="auto" w:fill="FFFFFF"/>
                    </w:rPr>
                    <w:t>Moderate</w:t>
                  </w:r>
                  <w:r w:rsidRPr="009145F9">
                    <w:rPr>
                      <w:rFonts w:cstheme="minorHAnsi"/>
                      <w:color w:val="242424"/>
                      <w:sz w:val="16"/>
                      <w:szCs w:val="16"/>
                      <w:bdr w:val="none" w:sz="0" w:space="0" w:color="auto" w:frame="1"/>
                      <w:shd w:val="clear" w:color="auto" w:fill="FFFFFF"/>
                      <w:vertAlign w:val="superscript"/>
                    </w:rPr>
                    <w:t>a</w:t>
                  </w:r>
                  <w:proofErr w:type="spellEnd"/>
                </w:p>
              </w:tc>
              <w:tc>
                <w:tcPr>
                  <w:tcW w:w="1271" w:type="dxa"/>
                  <w:shd w:val="clear" w:color="auto" w:fill="EDEDED" w:themeFill="accent3" w:themeFillTint="33"/>
                </w:tcPr>
                <w:p w14:paraId="002AB027" w14:textId="0C76315F" w:rsidR="00B472C0" w:rsidRPr="002F3634" w:rsidRDefault="004C0FE0" w:rsidP="004C0FE0">
                  <w:pPr>
                    <w:jc w:val="center"/>
                    <w:rPr>
                      <w:rFonts w:cstheme="minorHAnsi"/>
                      <w:sz w:val="16"/>
                      <w:szCs w:val="16"/>
                    </w:rPr>
                  </w:pPr>
                  <w:r>
                    <w:rPr>
                      <w:rFonts w:cstheme="minorHAnsi"/>
                      <w:sz w:val="16"/>
                      <w:szCs w:val="16"/>
                    </w:rPr>
                    <w:t>4</w:t>
                  </w:r>
                  <w:r w:rsidR="006401CD">
                    <w:rPr>
                      <w:rFonts w:cstheme="minorHAnsi"/>
                      <w:sz w:val="16"/>
                      <w:szCs w:val="16"/>
                    </w:rPr>
                    <w:t xml:space="preserve"> s faster</w:t>
                  </w:r>
                </w:p>
              </w:tc>
              <w:tc>
                <w:tcPr>
                  <w:tcW w:w="817" w:type="dxa"/>
                  <w:shd w:val="clear" w:color="auto" w:fill="EDEDED" w:themeFill="accent3" w:themeFillTint="33"/>
                </w:tcPr>
                <w:p w14:paraId="00B46DF0" w14:textId="5773F7E2" w:rsidR="00B472C0" w:rsidRPr="002F3634" w:rsidRDefault="004C0FE0" w:rsidP="00B472C0">
                  <w:pPr>
                    <w:jc w:val="center"/>
                    <w:rPr>
                      <w:rFonts w:cstheme="minorHAnsi"/>
                      <w:sz w:val="16"/>
                      <w:szCs w:val="16"/>
                    </w:rPr>
                  </w:pPr>
                  <w:r>
                    <w:rPr>
                      <w:rFonts w:cstheme="minorHAnsi"/>
                      <w:sz w:val="16"/>
                      <w:szCs w:val="16"/>
                    </w:rPr>
                    <w:t>10</w:t>
                  </w:r>
                  <w:r w:rsidR="00B472C0" w:rsidRPr="002F3634">
                    <w:rPr>
                      <w:rFonts w:cstheme="minorHAnsi"/>
                      <w:sz w:val="16"/>
                      <w:szCs w:val="16"/>
                    </w:rPr>
                    <w:t xml:space="preserve"> </w:t>
                  </w:r>
                  <w:r w:rsidR="00524C76">
                    <w:rPr>
                      <w:rFonts w:cstheme="minorHAnsi"/>
                      <w:sz w:val="16"/>
                      <w:szCs w:val="16"/>
                    </w:rPr>
                    <w:t xml:space="preserve">s </w:t>
                  </w:r>
                  <w:r w:rsidR="00B472C0" w:rsidRPr="002F3634">
                    <w:rPr>
                      <w:rFonts w:cstheme="minorHAnsi"/>
                      <w:sz w:val="16"/>
                      <w:szCs w:val="16"/>
                    </w:rPr>
                    <w:t>faster to 2</w:t>
                  </w:r>
                  <w:r w:rsidR="00524C76">
                    <w:rPr>
                      <w:rFonts w:cstheme="minorHAnsi"/>
                      <w:sz w:val="16"/>
                      <w:szCs w:val="16"/>
                    </w:rPr>
                    <w:t xml:space="preserve"> s </w:t>
                  </w:r>
                  <w:r w:rsidR="00B472C0" w:rsidRPr="002F3634">
                    <w:rPr>
                      <w:rFonts w:cstheme="minorHAnsi"/>
                      <w:sz w:val="16"/>
                      <w:szCs w:val="16"/>
                    </w:rPr>
                    <w:t xml:space="preserve"> slower</w:t>
                  </w:r>
                </w:p>
                <w:p w14:paraId="24EA3249" w14:textId="77777777" w:rsidR="00B472C0" w:rsidRPr="002F3634" w:rsidRDefault="00B472C0" w:rsidP="00B472C0">
                  <w:pPr>
                    <w:jc w:val="center"/>
                    <w:rPr>
                      <w:rFonts w:cstheme="minorHAnsi"/>
                      <w:sz w:val="16"/>
                      <w:szCs w:val="16"/>
                    </w:rPr>
                  </w:pPr>
                  <w:r w:rsidRPr="002F3634">
                    <w:rPr>
                      <w:rFonts w:eastAsia="Times New Roman" w:cstheme="minorHAnsi"/>
                      <w:sz w:val="16"/>
                      <w:szCs w:val="16"/>
                    </w:rPr>
                    <w:t>p&gt;0.05</w:t>
                  </w:r>
                </w:p>
              </w:tc>
            </w:tr>
            <w:tr w:rsidR="00B472C0" w:rsidRPr="009145F9" w14:paraId="43259F41" w14:textId="77777777" w:rsidTr="00524C76">
              <w:tc>
                <w:tcPr>
                  <w:tcW w:w="1266" w:type="dxa"/>
                </w:tcPr>
                <w:p w14:paraId="25E5A169" w14:textId="77777777" w:rsidR="00B472C0" w:rsidRPr="002F3634" w:rsidRDefault="00B472C0" w:rsidP="00B472C0">
                  <w:pPr>
                    <w:jc w:val="center"/>
                    <w:rPr>
                      <w:rFonts w:cstheme="minorHAnsi"/>
                      <w:b/>
                      <w:sz w:val="16"/>
                      <w:szCs w:val="16"/>
                    </w:rPr>
                  </w:pPr>
                  <w:r w:rsidRPr="002F3634">
                    <w:rPr>
                      <w:rFonts w:cstheme="minorHAnsi"/>
                      <w:b/>
                      <w:sz w:val="16"/>
                      <w:szCs w:val="16"/>
                    </w:rPr>
                    <w:t>Time for first HR from birth</w:t>
                  </w:r>
                </w:p>
                <w:p w14:paraId="756DF42F" w14:textId="77777777" w:rsidR="00B472C0" w:rsidRPr="002F3634" w:rsidRDefault="00B472C0" w:rsidP="00B472C0">
                  <w:pPr>
                    <w:jc w:val="center"/>
                    <w:rPr>
                      <w:rFonts w:cstheme="minorHAnsi"/>
                      <w:b/>
                      <w:sz w:val="16"/>
                      <w:szCs w:val="16"/>
                    </w:rPr>
                  </w:pPr>
                  <w:r w:rsidRPr="002F3634">
                    <w:rPr>
                      <w:rFonts w:cstheme="minorHAnsi"/>
                      <w:b/>
                      <w:sz w:val="16"/>
                      <w:szCs w:val="16"/>
                    </w:rPr>
                    <w:t>(Observational Studies)</w:t>
                  </w:r>
                </w:p>
              </w:tc>
              <w:tc>
                <w:tcPr>
                  <w:tcW w:w="1584" w:type="dxa"/>
                </w:tcPr>
                <w:p w14:paraId="163DB460" w14:textId="77777777" w:rsidR="00B472C0" w:rsidRPr="002F3634" w:rsidRDefault="00B472C0" w:rsidP="00B472C0">
                  <w:pPr>
                    <w:jc w:val="center"/>
                    <w:rPr>
                      <w:rFonts w:cstheme="minorHAnsi"/>
                      <w:sz w:val="16"/>
                      <w:szCs w:val="16"/>
                    </w:rPr>
                  </w:pPr>
                </w:p>
                <w:p w14:paraId="583D7FBF" w14:textId="77777777" w:rsidR="00B472C0" w:rsidRPr="002F3634" w:rsidRDefault="00B472C0" w:rsidP="00B472C0">
                  <w:pPr>
                    <w:jc w:val="center"/>
                    <w:rPr>
                      <w:rFonts w:cstheme="minorHAnsi"/>
                      <w:sz w:val="16"/>
                      <w:szCs w:val="16"/>
                    </w:rPr>
                  </w:pPr>
                  <w:r w:rsidRPr="002F3634">
                    <w:rPr>
                      <w:rFonts w:cstheme="minorHAnsi"/>
                      <w:sz w:val="16"/>
                      <w:szCs w:val="16"/>
                    </w:rPr>
                    <w:t xml:space="preserve">70 </w:t>
                  </w:r>
                </w:p>
                <w:p w14:paraId="4A5A970E" w14:textId="77777777" w:rsidR="00B472C0" w:rsidRPr="002F3634" w:rsidRDefault="00B472C0" w:rsidP="00B472C0">
                  <w:pPr>
                    <w:jc w:val="center"/>
                    <w:rPr>
                      <w:rFonts w:cstheme="minorHAnsi"/>
                      <w:sz w:val="16"/>
                      <w:szCs w:val="16"/>
                    </w:rPr>
                  </w:pPr>
                  <w:r w:rsidRPr="002F3634">
                    <w:rPr>
                      <w:rFonts w:cstheme="minorHAnsi"/>
                      <w:sz w:val="16"/>
                      <w:szCs w:val="16"/>
                    </w:rPr>
                    <w:t>(2 Observational studies)</w:t>
                  </w:r>
                  <w:r w:rsidRPr="002F3634">
                    <w:rPr>
                      <w:rFonts w:cstheme="minorHAnsi"/>
                      <w:sz w:val="16"/>
                      <w:szCs w:val="16"/>
                      <w:vertAlign w:val="superscript"/>
                    </w:rPr>
                    <w:t>1,5</w:t>
                  </w:r>
                </w:p>
                <w:p w14:paraId="1061D7AB" w14:textId="77777777" w:rsidR="00B472C0" w:rsidRPr="002F3634" w:rsidRDefault="00B472C0" w:rsidP="00B472C0">
                  <w:pPr>
                    <w:jc w:val="center"/>
                    <w:rPr>
                      <w:rFonts w:cstheme="minorHAnsi"/>
                      <w:sz w:val="16"/>
                      <w:szCs w:val="16"/>
                    </w:rPr>
                  </w:pPr>
                </w:p>
              </w:tc>
              <w:tc>
                <w:tcPr>
                  <w:tcW w:w="1312" w:type="dxa"/>
                </w:tcPr>
                <w:p w14:paraId="149B7DF6" w14:textId="77777777" w:rsidR="00B472C0" w:rsidRPr="009145F9" w:rsidRDefault="00B472C0" w:rsidP="00B472C0">
                  <w:pPr>
                    <w:pStyle w:val="xmsonormal"/>
                    <w:shd w:val="clear" w:color="auto" w:fill="FFFFFF"/>
                    <w:spacing w:before="0" w:beforeAutospacing="0" w:after="0" w:afterAutospacing="0"/>
                    <w:rPr>
                      <w:rFonts w:asciiTheme="minorHAnsi" w:hAnsiTheme="minorHAnsi" w:cstheme="minorHAnsi"/>
                      <w:color w:val="242424"/>
                      <w:sz w:val="16"/>
                      <w:szCs w:val="16"/>
                    </w:rPr>
                  </w:pPr>
                  <w:r w:rsidRPr="002F3634">
                    <w:rPr>
                      <w:rStyle w:val="xquality-sign"/>
                      <w:rFonts w:ascii="Cambria Math" w:hAnsi="Cambria Math" w:cs="Cambria Math"/>
                      <w:color w:val="242424"/>
                      <w:sz w:val="16"/>
                      <w:szCs w:val="16"/>
                      <w:bdr w:val="none" w:sz="0" w:space="0" w:color="auto" w:frame="1"/>
                    </w:rPr>
                    <w:t>⨁⨁</w:t>
                  </w:r>
                  <w:r w:rsidRPr="009145F9">
                    <w:rPr>
                      <w:rStyle w:val="xquality-sign"/>
                      <w:rFonts w:ascii="Segoe UI Symbol" w:eastAsia="MS Gothic" w:hAnsi="Segoe UI Symbol" w:cs="Segoe UI Symbol"/>
                      <w:color w:val="242424"/>
                      <w:sz w:val="16"/>
                      <w:szCs w:val="16"/>
                      <w:bdr w:val="none" w:sz="0" w:space="0" w:color="auto" w:frame="1"/>
                    </w:rPr>
                    <w:t>◯◯</w:t>
                  </w:r>
                  <w:r w:rsidRPr="009145F9">
                    <w:rPr>
                      <w:rFonts w:asciiTheme="minorHAnsi" w:hAnsiTheme="minorHAnsi" w:cstheme="minorHAnsi"/>
                      <w:color w:val="242424"/>
                      <w:sz w:val="16"/>
                      <w:szCs w:val="16"/>
                      <w:bdr w:val="none" w:sz="0" w:space="0" w:color="auto" w:frame="1"/>
                    </w:rPr>
                    <w:br/>
                  </w:r>
                  <w:proofErr w:type="spellStart"/>
                  <w:r w:rsidRPr="009145F9">
                    <w:rPr>
                      <w:rStyle w:val="xquality-text"/>
                      <w:rFonts w:asciiTheme="minorHAnsi" w:hAnsiTheme="minorHAnsi" w:cstheme="minorHAnsi"/>
                      <w:color w:val="242424"/>
                      <w:sz w:val="16"/>
                      <w:szCs w:val="16"/>
                      <w:bdr w:val="none" w:sz="0" w:space="0" w:color="auto" w:frame="1"/>
                    </w:rPr>
                    <w:t>Low</w:t>
                  </w:r>
                  <w:r w:rsidRPr="009145F9">
                    <w:rPr>
                      <w:rFonts w:asciiTheme="minorHAnsi" w:hAnsiTheme="minorHAnsi" w:cstheme="minorHAnsi"/>
                      <w:color w:val="242424"/>
                      <w:sz w:val="16"/>
                      <w:szCs w:val="16"/>
                      <w:bdr w:val="none" w:sz="0" w:space="0" w:color="auto" w:frame="1"/>
                      <w:vertAlign w:val="superscript"/>
                    </w:rPr>
                    <w:t>a,b</w:t>
                  </w:r>
                  <w:proofErr w:type="spellEnd"/>
                </w:p>
                <w:p w14:paraId="2C3BFABE" w14:textId="77777777" w:rsidR="00B472C0" w:rsidRPr="002F3634" w:rsidRDefault="00B472C0" w:rsidP="00B472C0">
                  <w:pPr>
                    <w:jc w:val="center"/>
                    <w:rPr>
                      <w:rFonts w:cstheme="minorHAnsi"/>
                      <w:sz w:val="16"/>
                      <w:szCs w:val="16"/>
                    </w:rPr>
                  </w:pPr>
                </w:p>
              </w:tc>
              <w:tc>
                <w:tcPr>
                  <w:tcW w:w="1271" w:type="dxa"/>
                  <w:shd w:val="clear" w:color="auto" w:fill="EDEDED" w:themeFill="accent3" w:themeFillTint="33"/>
                </w:tcPr>
                <w:p w14:paraId="140F2397" w14:textId="672891A1" w:rsidR="00B472C0" w:rsidRPr="002F3634" w:rsidRDefault="00B472C0" w:rsidP="0053134E">
                  <w:pPr>
                    <w:jc w:val="center"/>
                    <w:rPr>
                      <w:rFonts w:cstheme="minorHAnsi"/>
                      <w:sz w:val="16"/>
                      <w:szCs w:val="16"/>
                    </w:rPr>
                  </w:pPr>
                  <w:r w:rsidRPr="002F3634">
                    <w:rPr>
                      <w:rFonts w:cstheme="minorHAnsi"/>
                      <w:sz w:val="16"/>
                      <w:szCs w:val="16"/>
                    </w:rPr>
                    <w:t>2</w:t>
                  </w:r>
                  <w:r w:rsidR="0053134E">
                    <w:rPr>
                      <w:rFonts w:cstheme="minorHAnsi"/>
                      <w:sz w:val="16"/>
                      <w:szCs w:val="16"/>
                    </w:rPr>
                    <w:t xml:space="preserve">4 </w:t>
                  </w:r>
                  <w:r w:rsidR="00524C76">
                    <w:rPr>
                      <w:rFonts w:cstheme="minorHAnsi"/>
                      <w:sz w:val="16"/>
                      <w:szCs w:val="16"/>
                    </w:rPr>
                    <w:t>s faster</w:t>
                  </w:r>
                </w:p>
              </w:tc>
              <w:tc>
                <w:tcPr>
                  <w:tcW w:w="817" w:type="dxa"/>
                  <w:shd w:val="clear" w:color="auto" w:fill="EDEDED" w:themeFill="accent3" w:themeFillTint="33"/>
                </w:tcPr>
                <w:p w14:paraId="788F6371" w14:textId="2CB09B50" w:rsidR="00B472C0" w:rsidRDefault="00B472C0" w:rsidP="00524C76">
                  <w:pPr>
                    <w:jc w:val="center"/>
                    <w:rPr>
                      <w:rFonts w:cstheme="minorHAnsi"/>
                      <w:sz w:val="16"/>
                      <w:szCs w:val="16"/>
                    </w:rPr>
                  </w:pPr>
                  <w:r w:rsidRPr="002F3634">
                    <w:rPr>
                      <w:rFonts w:cstheme="minorHAnsi"/>
                      <w:sz w:val="16"/>
                      <w:szCs w:val="16"/>
                    </w:rPr>
                    <w:t>45</w:t>
                  </w:r>
                  <w:r w:rsidR="00524C76">
                    <w:rPr>
                      <w:rFonts w:cstheme="minorHAnsi"/>
                      <w:sz w:val="16"/>
                      <w:szCs w:val="16"/>
                    </w:rPr>
                    <w:t xml:space="preserve"> s faster</w:t>
                  </w:r>
                  <w:r w:rsidRPr="002F3634">
                    <w:rPr>
                      <w:rFonts w:cstheme="minorHAnsi"/>
                      <w:sz w:val="16"/>
                      <w:szCs w:val="16"/>
                    </w:rPr>
                    <w:t xml:space="preserve"> to 2</w:t>
                  </w:r>
                  <w:r w:rsidR="00524C76">
                    <w:rPr>
                      <w:rFonts w:cstheme="minorHAnsi"/>
                      <w:sz w:val="16"/>
                      <w:szCs w:val="16"/>
                    </w:rPr>
                    <w:t xml:space="preserve"> s faster</w:t>
                  </w:r>
                </w:p>
                <w:p w14:paraId="23D52628" w14:textId="44F46A66" w:rsidR="00524C76" w:rsidRPr="002F3634" w:rsidRDefault="00524C76" w:rsidP="00524C76">
                  <w:pPr>
                    <w:jc w:val="center"/>
                    <w:rPr>
                      <w:rFonts w:cstheme="minorHAnsi"/>
                      <w:sz w:val="16"/>
                      <w:szCs w:val="16"/>
                    </w:rPr>
                  </w:pPr>
                  <w:r>
                    <w:rPr>
                      <w:rFonts w:cstheme="minorHAnsi"/>
                      <w:sz w:val="16"/>
                      <w:szCs w:val="16"/>
                    </w:rPr>
                    <w:t>p&lt;0.05</w:t>
                  </w:r>
                </w:p>
              </w:tc>
            </w:tr>
            <w:tr w:rsidR="007C3C60" w:rsidRPr="009145F9" w14:paraId="07CBA9A8" w14:textId="77777777" w:rsidTr="007C3C60">
              <w:trPr>
                <w:trHeight w:val="390"/>
              </w:trPr>
              <w:tc>
                <w:tcPr>
                  <w:tcW w:w="1266" w:type="dxa"/>
                  <w:vMerge w:val="restart"/>
                  <w:shd w:val="clear" w:color="auto" w:fill="auto"/>
                </w:tcPr>
                <w:p w14:paraId="155B4879" w14:textId="2FE6D060" w:rsidR="007C3C60" w:rsidRPr="002F3634" w:rsidRDefault="007C3C60" w:rsidP="006401CD">
                  <w:pPr>
                    <w:jc w:val="center"/>
                    <w:rPr>
                      <w:rFonts w:cstheme="minorHAnsi"/>
                      <w:b/>
                      <w:sz w:val="16"/>
                      <w:szCs w:val="16"/>
                    </w:rPr>
                  </w:pPr>
                  <w:r w:rsidRPr="002F3634">
                    <w:rPr>
                      <w:rFonts w:cstheme="minorHAnsi"/>
                      <w:b/>
                      <w:sz w:val="16"/>
                      <w:szCs w:val="16"/>
                    </w:rPr>
                    <w:t xml:space="preserve">Accuracy of </w:t>
                  </w:r>
                  <w:r>
                    <w:rPr>
                      <w:rFonts w:cstheme="minorHAnsi"/>
                      <w:b/>
                      <w:sz w:val="16"/>
                      <w:szCs w:val="16"/>
                    </w:rPr>
                    <w:t>HR</w:t>
                  </w:r>
                  <w:r w:rsidRPr="002F3634">
                    <w:rPr>
                      <w:rFonts w:cstheme="minorHAnsi"/>
                      <w:b/>
                      <w:sz w:val="16"/>
                      <w:szCs w:val="16"/>
                    </w:rPr>
                    <w:t xml:space="preserve"> assessment</w:t>
                  </w:r>
                </w:p>
              </w:tc>
              <w:tc>
                <w:tcPr>
                  <w:tcW w:w="1584" w:type="dxa"/>
                  <w:vMerge w:val="restart"/>
                </w:tcPr>
                <w:p w14:paraId="69F804D9" w14:textId="77777777" w:rsidR="007C3C60" w:rsidRPr="002F3634" w:rsidRDefault="007C3C60" w:rsidP="00B472C0">
                  <w:pPr>
                    <w:jc w:val="center"/>
                    <w:rPr>
                      <w:rFonts w:cstheme="minorHAnsi"/>
                      <w:color w:val="000000"/>
                      <w:sz w:val="16"/>
                      <w:szCs w:val="16"/>
                    </w:rPr>
                  </w:pPr>
                  <w:r w:rsidRPr="002F3634">
                    <w:rPr>
                      <w:rFonts w:cstheme="minorHAnsi"/>
                      <w:color w:val="000000"/>
                      <w:sz w:val="16"/>
                      <w:szCs w:val="16"/>
                    </w:rPr>
                    <w:t xml:space="preserve">71 </w:t>
                  </w:r>
                </w:p>
                <w:p w14:paraId="6ADEF031" w14:textId="77777777" w:rsidR="007C3C60" w:rsidRPr="002F3634" w:rsidRDefault="007C3C60" w:rsidP="00B472C0">
                  <w:pPr>
                    <w:jc w:val="center"/>
                    <w:rPr>
                      <w:rFonts w:cstheme="minorHAnsi"/>
                      <w:color w:val="000000"/>
                      <w:sz w:val="16"/>
                      <w:szCs w:val="16"/>
                    </w:rPr>
                  </w:pPr>
                  <w:r w:rsidRPr="002F3634">
                    <w:rPr>
                      <w:rFonts w:cstheme="minorHAnsi"/>
                      <w:color w:val="000000"/>
                      <w:sz w:val="16"/>
                      <w:szCs w:val="16"/>
                    </w:rPr>
                    <w:t>(2 Observational studies)</w:t>
                  </w:r>
                  <w:r w:rsidRPr="002F3634">
                    <w:rPr>
                      <w:rFonts w:cstheme="minorHAnsi"/>
                      <w:color w:val="000000"/>
                      <w:sz w:val="16"/>
                      <w:szCs w:val="16"/>
                      <w:vertAlign w:val="superscript"/>
                    </w:rPr>
                    <w:t>3,4</w:t>
                  </w:r>
                </w:p>
                <w:p w14:paraId="05B16F35" w14:textId="77777777" w:rsidR="007C3C60" w:rsidRPr="002F3634" w:rsidRDefault="007C3C60" w:rsidP="00B472C0">
                  <w:pPr>
                    <w:jc w:val="center"/>
                    <w:rPr>
                      <w:rFonts w:cstheme="minorHAnsi"/>
                      <w:sz w:val="16"/>
                      <w:szCs w:val="16"/>
                    </w:rPr>
                  </w:pPr>
                </w:p>
              </w:tc>
              <w:tc>
                <w:tcPr>
                  <w:tcW w:w="1312" w:type="dxa"/>
                  <w:vMerge w:val="restart"/>
                </w:tcPr>
                <w:p w14:paraId="0303EAD9" w14:textId="77777777" w:rsidR="007C3C60" w:rsidRPr="002F3634" w:rsidRDefault="007C3C60" w:rsidP="00B472C0">
                  <w:pPr>
                    <w:pStyle w:val="xmsonormal"/>
                    <w:shd w:val="clear" w:color="auto" w:fill="FFFFFF"/>
                    <w:spacing w:before="0" w:beforeAutospacing="0" w:after="0" w:afterAutospacing="0"/>
                    <w:rPr>
                      <w:rFonts w:asciiTheme="minorHAnsi" w:hAnsiTheme="minorHAnsi" w:cstheme="minorHAnsi"/>
                      <w:color w:val="242424"/>
                      <w:sz w:val="16"/>
                      <w:szCs w:val="16"/>
                    </w:rPr>
                  </w:pPr>
                  <w:r w:rsidRPr="002F3634">
                    <w:rPr>
                      <w:rStyle w:val="xquality-sign"/>
                      <w:rFonts w:ascii="Cambria Math" w:hAnsi="Cambria Math" w:cs="Cambria Math"/>
                      <w:color w:val="242424"/>
                      <w:sz w:val="16"/>
                      <w:szCs w:val="16"/>
                      <w:bdr w:val="none" w:sz="0" w:space="0" w:color="auto" w:frame="1"/>
                    </w:rPr>
                    <w:t>⨁⨁</w:t>
                  </w:r>
                  <w:r w:rsidRPr="009145F9">
                    <w:rPr>
                      <w:rStyle w:val="xquality-sign"/>
                      <w:rFonts w:ascii="Segoe UI Symbol" w:eastAsia="MS Gothic" w:hAnsi="Segoe UI Symbol" w:cs="Segoe UI Symbol"/>
                      <w:color w:val="242424"/>
                      <w:sz w:val="16"/>
                      <w:szCs w:val="16"/>
                      <w:bdr w:val="none" w:sz="0" w:space="0" w:color="auto" w:frame="1"/>
                    </w:rPr>
                    <w:t>◯◯</w:t>
                  </w:r>
                  <w:r w:rsidRPr="002F3634">
                    <w:rPr>
                      <w:rFonts w:asciiTheme="minorHAnsi" w:hAnsiTheme="minorHAnsi" w:cstheme="minorHAnsi"/>
                      <w:color w:val="242424"/>
                      <w:sz w:val="16"/>
                      <w:szCs w:val="16"/>
                      <w:bdr w:val="none" w:sz="0" w:space="0" w:color="auto" w:frame="1"/>
                    </w:rPr>
                    <w:br/>
                  </w:r>
                  <w:proofErr w:type="spellStart"/>
                  <w:r w:rsidRPr="002F3634">
                    <w:rPr>
                      <w:rStyle w:val="xquality-text"/>
                      <w:rFonts w:asciiTheme="minorHAnsi" w:hAnsiTheme="minorHAnsi" w:cstheme="minorHAnsi"/>
                      <w:color w:val="242424"/>
                      <w:sz w:val="16"/>
                      <w:szCs w:val="16"/>
                      <w:bdr w:val="none" w:sz="0" w:space="0" w:color="auto" w:frame="1"/>
                    </w:rPr>
                    <w:t>Low</w:t>
                  </w:r>
                  <w:r w:rsidRPr="002F3634">
                    <w:rPr>
                      <w:rFonts w:asciiTheme="minorHAnsi" w:hAnsiTheme="minorHAnsi" w:cstheme="minorHAnsi"/>
                      <w:color w:val="242424"/>
                      <w:sz w:val="16"/>
                      <w:szCs w:val="16"/>
                      <w:bdr w:val="none" w:sz="0" w:space="0" w:color="auto" w:frame="1"/>
                      <w:vertAlign w:val="superscript"/>
                    </w:rPr>
                    <w:t>a,b</w:t>
                  </w:r>
                  <w:proofErr w:type="spellEnd"/>
                </w:p>
                <w:p w14:paraId="485528D9" w14:textId="77777777" w:rsidR="007C3C60" w:rsidRPr="002F3634" w:rsidRDefault="007C3C60" w:rsidP="00B472C0">
                  <w:pPr>
                    <w:jc w:val="center"/>
                    <w:rPr>
                      <w:rFonts w:cstheme="minorHAnsi"/>
                      <w:bCs/>
                      <w:color w:val="000000"/>
                      <w:sz w:val="16"/>
                      <w:szCs w:val="16"/>
                    </w:rPr>
                  </w:pPr>
                </w:p>
              </w:tc>
              <w:tc>
                <w:tcPr>
                  <w:tcW w:w="1271" w:type="dxa"/>
                  <w:shd w:val="clear" w:color="auto" w:fill="0070C0"/>
                </w:tcPr>
                <w:p w14:paraId="060CF883" w14:textId="2C9254B4" w:rsidR="007C3C60" w:rsidRPr="00524C76" w:rsidRDefault="007C3C60" w:rsidP="007C3C60">
                  <w:pPr>
                    <w:jc w:val="center"/>
                    <w:rPr>
                      <w:rFonts w:cstheme="minorHAnsi"/>
                      <w:sz w:val="16"/>
                      <w:szCs w:val="16"/>
                    </w:rPr>
                  </w:pPr>
                  <w:r w:rsidRPr="000241F8">
                    <w:rPr>
                      <w:rFonts w:cstheme="minorHAnsi"/>
                      <w:b/>
                      <w:color w:val="FFFFFF" w:themeColor="background1"/>
                      <w:sz w:val="16"/>
                      <w:szCs w:val="16"/>
                    </w:rPr>
                    <w:t>Mean bias</w:t>
                  </w:r>
                </w:p>
              </w:tc>
              <w:tc>
                <w:tcPr>
                  <w:tcW w:w="817" w:type="dxa"/>
                  <w:shd w:val="clear" w:color="auto" w:fill="0070C0"/>
                </w:tcPr>
                <w:p w14:paraId="16D3C783" w14:textId="77777777" w:rsidR="007C3C60" w:rsidRDefault="007C3C60" w:rsidP="007C3C60">
                  <w:pPr>
                    <w:jc w:val="center"/>
                    <w:rPr>
                      <w:rFonts w:cstheme="minorHAnsi"/>
                      <w:b/>
                      <w:color w:val="FFFFFF" w:themeColor="background1"/>
                      <w:sz w:val="16"/>
                      <w:szCs w:val="20"/>
                    </w:rPr>
                  </w:pPr>
                  <w:proofErr w:type="spellStart"/>
                  <w:r w:rsidRPr="000241F8">
                    <w:rPr>
                      <w:rFonts w:cstheme="minorHAnsi"/>
                      <w:b/>
                      <w:color w:val="FFFFFF" w:themeColor="background1"/>
                      <w:sz w:val="16"/>
                      <w:szCs w:val="20"/>
                    </w:rPr>
                    <w:t>LoA</w:t>
                  </w:r>
                  <w:proofErr w:type="spellEnd"/>
                  <w:r w:rsidRPr="000241F8">
                    <w:rPr>
                      <w:rFonts w:cstheme="minorHAnsi"/>
                      <w:b/>
                      <w:color w:val="FFFFFF" w:themeColor="background1"/>
                      <w:sz w:val="16"/>
                      <w:szCs w:val="20"/>
                    </w:rPr>
                    <w:t>*</w:t>
                  </w:r>
                </w:p>
                <w:p w14:paraId="5599AE4D" w14:textId="77777777" w:rsidR="007C3C60" w:rsidRPr="00E82C8E" w:rsidRDefault="007C3C60" w:rsidP="007C3C60">
                  <w:pPr>
                    <w:jc w:val="center"/>
                    <w:rPr>
                      <w:rFonts w:cstheme="minorHAnsi"/>
                      <w:b/>
                      <w:color w:val="FFFFFF" w:themeColor="background1"/>
                      <w:sz w:val="16"/>
                      <w:szCs w:val="16"/>
                    </w:rPr>
                  </w:pPr>
                  <w:r w:rsidRPr="00E82C8E">
                    <w:rPr>
                      <w:rFonts w:cstheme="minorHAnsi"/>
                      <w:b/>
                      <w:color w:val="FFFFFF" w:themeColor="background1"/>
                      <w:sz w:val="16"/>
                      <w:szCs w:val="16"/>
                    </w:rPr>
                    <w:t>95% CI</w:t>
                  </w:r>
                </w:p>
                <w:p w14:paraId="1B7F9033" w14:textId="3463B091" w:rsidR="007C3C60" w:rsidRPr="002F3634" w:rsidRDefault="007C3C60" w:rsidP="007C3C60">
                  <w:pPr>
                    <w:jc w:val="center"/>
                    <w:rPr>
                      <w:rFonts w:cstheme="minorHAnsi"/>
                      <w:sz w:val="16"/>
                      <w:szCs w:val="16"/>
                    </w:rPr>
                  </w:pPr>
                </w:p>
              </w:tc>
            </w:tr>
            <w:tr w:rsidR="007C3C60" w:rsidRPr="009145F9" w14:paraId="702EBC8A" w14:textId="77777777" w:rsidTr="00524C76">
              <w:trPr>
                <w:trHeight w:val="390"/>
              </w:trPr>
              <w:tc>
                <w:tcPr>
                  <w:tcW w:w="1266" w:type="dxa"/>
                  <w:vMerge/>
                  <w:shd w:val="clear" w:color="auto" w:fill="auto"/>
                </w:tcPr>
                <w:p w14:paraId="65CF9201" w14:textId="77777777" w:rsidR="007C3C60" w:rsidRPr="002F3634" w:rsidRDefault="007C3C60" w:rsidP="006401CD">
                  <w:pPr>
                    <w:jc w:val="center"/>
                    <w:rPr>
                      <w:rFonts w:cstheme="minorHAnsi"/>
                      <w:b/>
                      <w:sz w:val="16"/>
                      <w:szCs w:val="16"/>
                    </w:rPr>
                  </w:pPr>
                </w:p>
              </w:tc>
              <w:tc>
                <w:tcPr>
                  <w:tcW w:w="1584" w:type="dxa"/>
                  <w:vMerge/>
                </w:tcPr>
                <w:p w14:paraId="67211032" w14:textId="77777777" w:rsidR="007C3C60" w:rsidRPr="002F3634" w:rsidRDefault="007C3C60" w:rsidP="00B472C0">
                  <w:pPr>
                    <w:jc w:val="center"/>
                    <w:rPr>
                      <w:rFonts w:cstheme="minorHAnsi"/>
                      <w:color w:val="000000"/>
                      <w:sz w:val="16"/>
                      <w:szCs w:val="16"/>
                    </w:rPr>
                  </w:pPr>
                </w:p>
              </w:tc>
              <w:tc>
                <w:tcPr>
                  <w:tcW w:w="1312" w:type="dxa"/>
                  <w:vMerge/>
                </w:tcPr>
                <w:p w14:paraId="7A773437" w14:textId="77777777" w:rsidR="007C3C60" w:rsidRPr="002F3634" w:rsidRDefault="007C3C60" w:rsidP="00B472C0">
                  <w:pPr>
                    <w:pStyle w:val="xmsonormal"/>
                    <w:shd w:val="clear" w:color="auto" w:fill="FFFFFF"/>
                    <w:spacing w:before="0" w:beforeAutospacing="0" w:after="0" w:afterAutospacing="0"/>
                    <w:rPr>
                      <w:rStyle w:val="xquality-sign"/>
                      <w:rFonts w:ascii="Cambria Math" w:hAnsi="Cambria Math" w:cs="Cambria Math"/>
                      <w:color w:val="242424"/>
                      <w:sz w:val="16"/>
                      <w:szCs w:val="16"/>
                      <w:bdr w:val="none" w:sz="0" w:space="0" w:color="auto" w:frame="1"/>
                    </w:rPr>
                  </w:pPr>
                </w:p>
              </w:tc>
              <w:tc>
                <w:tcPr>
                  <w:tcW w:w="1271" w:type="dxa"/>
                  <w:shd w:val="clear" w:color="auto" w:fill="EDEDED" w:themeFill="accent3" w:themeFillTint="33"/>
                </w:tcPr>
                <w:p w14:paraId="00A2C34F" w14:textId="77777777" w:rsidR="007C3C60" w:rsidRDefault="007C3C60" w:rsidP="007C3C60">
                  <w:pPr>
                    <w:rPr>
                      <w:rFonts w:cstheme="minorHAnsi"/>
                      <w:sz w:val="14"/>
                      <w:szCs w:val="16"/>
                      <w:vertAlign w:val="subscript"/>
                    </w:rPr>
                  </w:pPr>
                  <w:r w:rsidRPr="00524C76">
                    <w:rPr>
                      <w:rFonts w:cstheme="minorHAnsi"/>
                      <w:sz w:val="16"/>
                      <w:szCs w:val="16"/>
                    </w:rPr>
                    <w:t>HR</w:t>
                  </w:r>
                  <w:r w:rsidRPr="00524C76">
                    <w:rPr>
                      <w:rFonts w:cstheme="minorHAnsi"/>
                      <w:sz w:val="16"/>
                      <w:szCs w:val="16"/>
                      <w:vertAlign w:val="subscript"/>
                    </w:rPr>
                    <w:t>AUS</w:t>
                  </w:r>
                  <w:r w:rsidRPr="00524C76">
                    <w:rPr>
                      <w:rFonts w:cstheme="minorHAnsi"/>
                      <w:sz w:val="16"/>
                      <w:szCs w:val="16"/>
                    </w:rPr>
                    <w:t xml:space="preserve"> – </w:t>
                  </w:r>
                  <w:r>
                    <w:rPr>
                      <w:rFonts w:cstheme="minorHAnsi"/>
                      <w:sz w:val="16"/>
                      <w:szCs w:val="16"/>
                    </w:rPr>
                    <w:t>H</w:t>
                  </w:r>
                  <w:r w:rsidRPr="00524C76">
                    <w:rPr>
                      <w:rFonts w:cstheme="minorHAnsi"/>
                      <w:sz w:val="16"/>
                      <w:szCs w:val="16"/>
                    </w:rPr>
                    <w:t>R</w:t>
                  </w:r>
                  <w:r w:rsidRPr="00524C76">
                    <w:rPr>
                      <w:rFonts w:cstheme="minorHAnsi"/>
                      <w:sz w:val="16"/>
                      <w:szCs w:val="16"/>
                      <w:vertAlign w:val="subscript"/>
                    </w:rPr>
                    <w:t>EC</w:t>
                  </w:r>
                  <w:r w:rsidRPr="00524C76">
                    <w:rPr>
                      <w:rFonts w:cstheme="minorHAnsi"/>
                      <w:sz w:val="14"/>
                      <w:szCs w:val="16"/>
                      <w:vertAlign w:val="subscript"/>
                    </w:rPr>
                    <w:t>G</w:t>
                  </w:r>
                </w:p>
                <w:p w14:paraId="4A1B0AF4" w14:textId="7F2B4F6A" w:rsidR="007C3C60" w:rsidRPr="00524C76" w:rsidRDefault="007C3C60" w:rsidP="007C3C60">
                  <w:pPr>
                    <w:jc w:val="center"/>
                    <w:rPr>
                      <w:rFonts w:cstheme="minorHAnsi"/>
                      <w:sz w:val="16"/>
                      <w:szCs w:val="16"/>
                    </w:rPr>
                  </w:pPr>
                  <w:r>
                    <w:rPr>
                      <w:rFonts w:cstheme="minorHAnsi"/>
                      <w:sz w:val="16"/>
                      <w:szCs w:val="16"/>
                    </w:rPr>
                    <w:t xml:space="preserve">- </w:t>
                  </w:r>
                  <w:r w:rsidRPr="00524C76">
                    <w:rPr>
                      <w:rFonts w:cstheme="minorHAnsi"/>
                      <w:sz w:val="16"/>
                      <w:szCs w:val="16"/>
                    </w:rPr>
                    <w:t>9.</w:t>
                  </w:r>
                  <w:r>
                    <w:rPr>
                      <w:rFonts w:cstheme="minorHAnsi"/>
                      <w:sz w:val="16"/>
                      <w:szCs w:val="16"/>
                    </w:rPr>
                    <w:t>9</w:t>
                  </w:r>
                  <w:r w:rsidRPr="00524C76">
                    <w:rPr>
                      <w:rFonts w:cstheme="minorHAnsi"/>
                      <w:sz w:val="16"/>
                      <w:szCs w:val="16"/>
                    </w:rPr>
                    <w:t xml:space="preserve"> bpm</w:t>
                  </w:r>
                </w:p>
              </w:tc>
              <w:tc>
                <w:tcPr>
                  <w:tcW w:w="817" w:type="dxa"/>
                  <w:shd w:val="clear" w:color="auto" w:fill="EDEDED" w:themeFill="accent3" w:themeFillTint="33"/>
                </w:tcPr>
                <w:p w14:paraId="2025A642" w14:textId="77777777" w:rsidR="007C3C60" w:rsidRPr="002F3634" w:rsidRDefault="007C3C60" w:rsidP="007C3C60">
                  <w:pPr>
                    <w:jc w:val="center"/>
                    <w:rPr>
                      <w:rFonts w:cstheme="minorHAnsi"/>
                      <w:sz w:val="16"/>
                      <w:szCs w:val="16"/>
                    </w:rPr>
                  </w:pPr>
                  <w:proofErr w:type="spellStart"/>
                  <w:r>
                    <w:rPr>
                      <w:rFonts w:cstheme="minorHAnsi"/>
                      <w:sz w:val="16"/>
                      <w:szCs w:val="16"/>
                    </w:rPr>
                    <w:t>LoA</w:t>
                  </w:r>
                  <w:proofErr w:type="spellEnd"/>
                  <w:r>
                    <w:rPr>
                      <w:rFonts w:cstheme="minorHAnsi"/>
                      <w:sz w:val="16"/>
                      <w:szCs w:val="16"/>
                    </w:rPr>
                    <w:t xml:space="preserve">          </w:t>
                  </w:r>
                  <w:r w:rsidRPr="002F3634">
                    <w:rPr>
                      <w:rFonts w:cstheme="minorHAnsi"/>
                      <w:sz w:val="16"/>
                      <w:szCs w:val="16"/>
                    </w:rPr>
                    <w:t>-32</w:t>
                  </w:r>
                  <w:r>
                    <w:rPr>
                      <w:rFonts w:cstheme="minorHAnsi"/>
                      <w:sz w:val="16"/>
                      <w:szCs w:val="16"/>
                    </w:rPr>
                    <w:t xml:space="preserve"> </w:t>
                  </w:r>
                  <w:r w:rsidRPr="002F3634">
                    <w:rPr>
                      <w:rFonts w:cstheme="minorHAnsi"/>
                      <w:sz w:val="16"/>
                      <w:szCs w:val="16"/>
                    </w:rPr>
                    <w:t>to 12</w:t>
                  </w:r>
                  <w:r>
                    <w:rPr>
                      <w:rFonts w:cstheme="minorHAnsi"/>
                      <w:sz w:val="16"/>
                      <w:szCs w:val="16"/>
                    </w:rPr>
                    <w:t xml:space="preserve"> </w:t>
                  </w:r>
                  <w:r>
                    <w:rPr>
                      <w:rFonts w:cstheme="minorHAnsi"/>
                      <w:sz w:val="16"/>
                      <w:szCs w:val="16"/>
                    </w:rPr>
                    <w:lastRenderedPageBreak/>
                    <w:t>bpm</w:t>
                  </w:r>
                  <w:r w:rsidRPr="002F3634">
                    <w:rPr>
                      <w:rFonts w:cstheme="minorHAnsi"/>
                      <w:sz w:val="16"/>
                      <w:szCs w:val="16"/>
                    </w:rPr>
                    <w:t xml:space="preserve"> </w:t>
                  </w:r>
                </w:p>
                <w:p w14:paraId="0A801EEA" w14:textId="5F6803B9" w:rsidR="007C3C60" w:rsidRDefault="007C3C60" w:rsidP="007C3C60">
                  <w:pPr>
                    <w:jc w:val="center"/>
                    <w:rPr>
                      <w:rFonts w:cstheme="minorHAnsi"/>
                      <w:sz w:val="16"/>
                      <w:szCs w:val="16"/>
                    </w:rPr>
                  </w:pPr>
                  <w:r w:rsidRPr="002F3634">
                    <w:rPr>
                      <w:rFonts w:cstheme="minorHAnsi"/>
                      <w:sz w:val="16"/>
                      <w:szCs w:val="16"/>
                    </w:rPr>
                    <w:t>(</w:t>
                  </w:r>
                  <w:r>
                    <w:rPr>
                      <w:rFonts w:cstheme="minorHAnsi"/>
                      <w:sz w:val="16"/>
                      <w:szCs w:val="16"/>
                    </w:rPr>
                    <w:t xml:space="preserve">95% CI  </w:t>
                  </w:r>
                  <w:r w:rsidRPr="002F3634">
                    <w:rPr>
                      <w:rFonts w:cstheme="minorHAnsi"/>
                      <w:sz w:val="16"/>
                      <w:szCs w:val="16"/>
                    </w:rPr>
                    <w:t>-217, 198)</w:t>
                  </w:r>
                </w:p>
              </w:tc>
            </w:tr>
            <w:tr w:rsidR="007C3C60" w:rsidRPr="009145F9" w14:paraId="35A8AC41" w14:textId="77777777" w:rsidTr="00524C76">
              <w:tc>
                <w:tcPr>
                  <w:tcW w:w="1266" w:type="dxa"/>
                  <w:shd w:val="clear" w:color="auto" w:fill="auto"/>
                </w:tcPr>
                <w:p w14:paraId="2B383D31" w14:textId="083982B3" w:rsidR="007C3C60" w:rsidRPr="002F3634" w:rsidRDefault="007C3C60" w:rsidP="0053134E">
                  <w:pPr>
                    <w:jc w:val="center"/>
                    <w:rPr>
                      <w:rFonts w:cstheme="minorHAnsi"/>
                      <w:b/>
                      <w:sz w:val="16"/>
                      <w:szCs w:val="16"/>
                    </w:rPr>
                  </w:pPr>
                  <w:r w:rsidRPr="002F3634">
                    <w:rPr>
                      <w:rFonts w:cstheme="minorHAnsi"/>
                      <w:b/>
                      <w:sz w:val="16"/>
                      <w:szCs w:val="16"/>
                    </w:rPr>
                    <w:lastRenderedPageBreak/>
                    <w:t>Accuracy of heart rate assessment at 90 s</w:t>
                  </w:r>
                </w:p>
              </w:tc>
              <w:tc>
                <w:tcPr>
                  <w:tcW w:w="1584" w:type="dxa"/>
                </w:tcPr>
                <w:p w14:paraId="27904C41" w14:textId="77777777" w:rsidR="007C3C60" w:rsidRPr="002F3634" w:rsidRDefault="007C3C60" w:rsidP="00B472C0">
                  <w:pPr>
                    <w:jc w:val="center"/>
                    <w:rPr>
                      <w:rFonts w:cstheme="minorHAnsi"/>
                      <w:color w:val="000000"/>
                      <w:sz w:val="16"/>
                      <w:szCs w:val="16"/>
                    </w:rPr>
                  </w:pPr>
                  <w:r w:rsidRPr="002F3634">
                    <w:rPr>
                      <w:rFonts w:cstheme="minorHAnsi"/>
                      <w:color w:val="000000"/>
                      <w:sz w:val="16"/>
                      <w:szCs w:val="16"/>
                    </w:rPr>
                    <w:t xml:space="preserve">80 </w:t>
                  </w:r>
                </w:p>
                <w:p w14:paraId="65CA3014" w14:textId="77777777" w:rsidR="007C3C60" w:rsidRPr="002F3634" w:rsidRDefault="007C3C60" w:rsidP="00B472C0">
                  <w:pPr>
                    <w:jc w:val="center"/>
                    <w:rPr>
                      <w:rFonts w:cstheme="minorHAnsi"/>
                      <w:color w:val="000000"/>
                      <w:sz w:val="16"/>
                      <w:szCs w:val="16"/>
                    </w:rPr>
                  </w:pPr>
                  <w:r w:rsidRPr="002F3634">
                    <w:rPr>
                      <w:rFonts w:cstheme="minorHAnsi"/>
                      <w:color w:val="000000"/>
                      <w:sz w:val="16"/>
                      <w:szCs w:val="16"/>
                    </w:rPr>
                    <w:t>(2 Observational studies)</w:t>
                  </w:r>
                  <w:r w:rsidRPr="002F3634">
                    <w:rPr>
                      <w:rFonts w:cstheme="minorHAnsi"/>
                      <w:color w:val="000000"/>
                      <w:sz w:val="16"/>
                      <w:szCs w:val="16"/>
                      <w:vertAlign w:val="superscript"/>
                    </w:rPr>
                    <w:t>1,2</w:t>
                  </w:r>
                </w:p>
                <w:p w14:paraId="18A360A3" w14:textId="77777777" w:rsidR="007C3C60" w:rsidRPr="002F3634" w:rsidRDefault="007C3C60" w:rsidP="00B472C0">
                  <w:pPr>
                    <w:jc w:val="center"/>
                    <w:rPr>
                      <w:rFonts w:cstheme="minorHAnsi"/>
                      <w:color w:val="000000"/>
                      <w:sz w:val="16"/>
                      <w:szCs w:val="16"/>
                    </w:rPr>
                  </w:pPr>
                </w:p>
              </w:tc>
              <w:tc>
                <w:tcPr>
                  <w:tcW w:w="1312" w:type="dxa"/>
                </w:tcPr>
                <w:p w14:paraId="4EBEF9DF" w14:textId="77777777" w:rsidR="007C3C60" w:rsidRPr="002F3634" w:rsidRDefault="007C3C60" w:rsidP="00B472C0">
                  <w:pPr>
                    <w:pStyle w:val="xmsonormal"/>
                    <w:shd w:val="clear" w:color="auto" w:fill="FFFFFF"/>
                    <w:spacing w:before="0" w:beforeAutospacing="0" w:after="0" w:afterAutospacing="0"/>
                    <w:rPr>
                      <w:rFonts w:asciiTheme="minorHAnsi" w:hAnsiTheme="minorHAnsi" w:cstheme="minorHAnsi"/>
                      <w:color w:val="242424"/>
                      <w:sz w:val="16"/>
                      <w:szCs w:val="16"/>
                    </w:rPr>
                  </w:pPr>
                  <w:r w:rsidRPr="002F3634">
                    <w:rPr>
                      <w:rStyle w:val="xquality-sign"/>
                      <w:rFonts w:ascii="Cambria Math" w:hAnsi="Cambria Math" w:cs="Cambria Math"/>
                      <w:color w:val="242424"/>
                      <w:sz w:val="16"/>
                      <w:szCs w:val="16"/>
                      <w:bdr w:val="none" w:sz="0" w:space="0" w:color="auto" w:frame="1"/>
                    </w:rPr>
                    <w:t>⨁⨁</w:t>
                  </w:r>
                  <w:r w:rsidRPr="009145F9">
                    <w:rPr>
                      <w:rStyle w:val="xquality-sign"/>
                      <w:rFonts w:ascii="Segoe UI Symbol" w:eastAsia="MS Gothic" w:hAnsi="Segoe UI Symbol" w:cs="Segoe UI Symbol"/>
                      <w:color w:val="242424"/>
                      <w:sz w:val="16"/>
                      <w:szCs w:val="16"/>
                      <w:bdr w:val="none" w:sz="0" w:space="0" w:color="auto" w:frame="1"/>
                    </w:rPr>
                    <w:t>◯◯</w:t>
                  </w:r>
                  <w:r w:rsidRPr="002F3634">
                    <w:rPr>
                      <w:rFonts w:asciiTheme="minorHAnsi" w:hAnsiTheme="minorHAnsi" w:cstheme="minorHAnsi"/>
                      <w:color w:val="242424"/>
                      <w:sz w:val="16"/>
                      <w:szCs w:val="16"/>
                      <w:bdr w:val="none" w:sz="0" w:space="0" w:color="auto" w:frame="1"/>
                    </w:rPr>
                    <w:br/>
                  </w:r>
                  <w:proofErr w:type="spellStart"/>
                  <w:r w:rsidRPr="002F3634">
                    <w:rPr>
                      <w:rStyle w:val="xquality-text"/>
                      <w:rFonts w:asciiTheme="minorHAnsi" w:hAnsiTheme="minorHAnsi" w:cstheme="minorHAnsi"/>
                      <w:color w:val="242424"/>
                      <w:sz w:val="16"/>
                      <w:szCs w:val="16"/>
                      <w:bdr w:val="none" w:sz="0" w:space="0" w:color="auto" w:frame="1"/>
                    </w:rPr>
                    <w:t>Low</w:t>
                  </w:r>
                  <w:r w:rsidRPr="002F3634">
                    <w:rPr>
                      <w:rFonts w:asciiTheme="minorHAnsi" w:hAnsiTheme="minorHAnsi" w:cstheme="minorHAnsi"/>
                      <w:color w:val="242424"/>
                      <w:sz w:val="16"/>
                      <w:szCs w:val="16"/>
                      <w:bdr w:val="none" w:sz="0" w:space="0" w:color="auto" w:frame="1"/>
                      <w:vertAlign w:val="superscript"/>
                    </w:rPr>
                    <w:t>a,b</w:t>
                  </w:r>
                  <w:proofErr w:type="spellEnd"/>
                </w:p>
                <w:p w14:paraId="0F84C3BF" w14:textId="77777777" w:rsidR="007C3C60" w:rsidRPr="002F3634" w:rsidRDefault="007C3C60" w:rsidP="00B472C0">
                  <w:pPr>
                    <w:jc w:val="center"/>
                    <w:rPr>
                      <w:rFonts w:cstheme="minorHAnsi"/>
                      <w:color w:val="000000"/>
                      <w:sz w:val="16"/>
                      <w:szCs w:val="16"/>
                    </w:rPr>
                  </w:pPr>
                </w:p>
              </w:tc>
              <w:tc>
                <w:tcPr>
                  <w:tcW w:w="1271" w:type="dxa"/>
                  <w:shd w:val="clear" w:color="auto" w:fill="EDEDED" w:themeFill="accent3" w:themeFillTint="33"/>
                </w:tcPr>
                <w:p w14:paraId="735620CB" w14:textId="3E7B532E" w:rsidR="007C3C60" w:rsidRPr="002F3634" w:rsidRDefault="007C3C60" w:rsidP="0053134E">
                  <w:pPr>
                    <w:jc w:val="center"/>
                    <w:rPr>
                      <w:rFonts w:cstheme="minorHAnsi"/>
                      <w:sz w:val="16"/>
                      <w:szCs w:val="16"/>
                    </w:rPr>
                  </w:pPr>
                  <w:r w:rsidRPr="002F3634">
                    <w:rPr>
                      <w:rFonts w:cstheme="minorHAnsi"/>
                      <w:sz w:val="16"/>
                      <w:szCs w:val="16"/>
                    </w:rPr>
                    <w:t>-9.6</w:t>
                  </w:r>
                  <w:r>
                    <w:rPr>
                      <w:rFonts w:cstheme="minorHAnsi"/>
                      <w:sz w:val="16"/>
                      <w:szCs w:val="16"/>
                    </w:rPr>
                    <w:t xml:space="preserve"> bpm</w:t>
                  </w:r>
                </w:p>
              </w:tc>
              <w:tc>
                <w:tcPr>
                  <w:tcW w:w="817" w:type="dxa"/>
                  <w:shd w:val="clear" w:color="auto" w:fill="EDEDED" w:themeFill="accent3" w:themeFillTint="33"/>
                </w:tcPr>
                <w:p w14:paraId="4A35049B" w14:textId="5799B971" w:rsidR="007C3C60" w:rsidRPr="002F3634" w:rsidRDefault="007C3C60" w:rsidP="00B472C0">
                  <w:pPr>
                    <w:jc w:val="center"/>
                    <w:rPr>
                      <w:rFonts w:cstheme="minorHAnsi"/>
                      <w:sz w:val="16"/>
                      <w:szCs w:val="16"/>
                    </w:rPr>
                  </w:pPr>
                  <w:proofErr w:type="spellStart"/>
                  <w:r>
                    <w:rPr>
                      <w:rFonts w:cstheme="minorHAnsi"/>
                      <w:sz w:val="16"/>
                      <w:szCs w:val="16"/>
                    </w:rPr>
                    <w:t>LoA</w:t>
                  </w:r>
                  <w:proofErr w:type="spellEnd"/>
                  <w:r>
                    <w:rPr>
                      <w:rFonts w:cstheme="minorHAnsi"/>
                      <w:sz w:val="16"/>
                      <w:szCs w:val="16"/>
                    </w:rPr>
                    <w:t xml:space="preserve">          </w:t>
                  </w:r>
                  <w:r w:rsidRPr="002F3634">
                    <w:rPr>
                      <w:rFonts w:cstheme="minorHAnsi"/>
                      <w:sz w:val="16"/>
                      <w:szCs w:val="16"/>
                    </w:rPr>
                    <w:t>-52 to 3</w:t>
                  </w:r>
                  <w:r>
                    <w:rPr>
                      <w:rFonts w:cstheme="minorHAnsi"/>
                      <w:sz w:val="16"/>
                      <w:szCs w:val="16"/>
                    </w:rPr>
                    <w:t>3 bpm</w:t>
                  </w:r>
                  <w:r w:rsidRPr="002F3634">
                    <w:rPr>
                      <w:rFonts w:cstheme="minorHAnsi"/>
                      <w:sz w:val="16"/>
                      <w:szCs w:val="16"/>
                    </w:rPr>
                    <w:t xml:space="preserve"> </w:t>
                  </w:r>
                </w:p>
                <w:p w14:paraId="6EFE87B2" w14:textId="3F6BFFB0" w:rsidR="007C3C60" w:rsidRPr="002F3634" w:rsidRDefault="007C3C60" w:rsidP="00B472C0">
                  <w:pPr>
                    <w:jc w:val="center"/>
                    <w:rPr>
                      <w:rFonts w:cstheme="minorHAnsi"/>
                      <w:sz w:val="16"/>
                      <w:szCs w:val="16"/>
                    </w:rPr>
                  </w:pPr>
                  <w:r w:rsidRPr="002F3634">
                    <w:rPr>
                      <w:rFonts w:eastAsia="Times New Roman" w:cstheme="minorHAnsi"/>
                      <w:sz w:val="16"/>
                      <w:szCs w:val="16"/>
                    </w:rPr>
                    <w:t>(</w:t>
                  </w:r>
                  <w:r>
                    <w:rPr>
                      <w:rFonts w:eastAsia="Times New Roman" w:cstheme="minorHAnsi"/>
                      <w:sz w:val="16"/>
                      <w:szCs w:val="16"/>
                    </w:rPr>
                    <w:t xml:space="preserve">95% CI   </w:t>
                  </w:r>
                  <w:r w:rsidRPr="002F3634">
                    <w:rPr>
                      <w:rFonts w:eastAsia="Times New Roman" w:cstheme="minorHAnsi"/>
                      <w:sz w:val="16"/>
                      <w:szCs w:val="16"/>
                    </w:rPr>
                    <w:t>-307, 203)</w:t>
                  </w:r>
                </w:p>
              </w:tc>
            </w:tr>
            <w:tr w:rsidR="007C3C60" w:rsidRPr="009145F9" w14:paraId="702DF22A" w14:textId="77777777" w:rsidTr="00524C76">
              <w:tc>
                <w:tcPr>
                  <w:tcW w:w="1266" w:type="dxa"/>
                  <w:shd w:val="clear" w:color="auto" w:fill="auto"/>
                </w:tcPr>
                <w:p w14:paraId="22E5055E" w14:textId="3D0E1738" w:rsidR="007C3C60" w:rsidRPr="002F3634" w:rsidRDefault="007C3C60" w:rsidP="0053134E">
                  <w:pPr>
                    <w:jc w:val="center"/>
                    <w:rPr>
                      <w:rFonts w:cstheme="minorHAnsi"/>
                      <w:b/>
                      <w:sz w:val="16"/>
                      <w:szCs w:val="16"/>
                    </w:rPr>
                  </w:pPr>
                  <w:r w:rsidRPr="002F3634">
                    <w:rPr>
                      <w:rFonts w:cstheme="minorHAnsi"/>
                      <w:b/>
                      <w:sz w:val="16"/>
                      <w:szCs w:val="16"/>
                    </w:rPr>
                    <w:t>Accuracy of heart rate assessment at 120 s</w:t>
                  </w:r>
                </w:p>
              </w:tc>
              <w:tc>
                <w:tcPr>
                  <w:tcW w:w="1584" w:type="dxa"/>
                </w:tcPr>
                <w:p w14:paraId="470BB320" w14:textId="77777777" w:rsidR="007C3C60" w:rsidRPr="002F3634" w:rsidRDefault="007C3C60" w:rsidP="00B472C0">
                  <w:pPr>
                    <w:jc w:val="center"/>
                    <w:rPr>
                      <w:rFonts w:cstheme="minorHAnsi"/>
                      <w:color w:val="000000"/>
                      <w:sz w:val="16"/>
                      <w:szCs w:val="16"/>
                    </w:rPr>
                  </w:pPr>
                  <w:r w:rsidRPr="002F3634">
                    <w:rPr>
                      <w:rFonts w:cstheme="minorHAnsi"/>
                      <w:color w:val="000000"/>
                      <w:sz w:val="16"/>
                      <w:szCs w:val="16"/>
                    </w:rPr>
                    <w:t xml:space="preserve">80 </w:t>
                  </w:r>
                </w:p>
                <w:p w14:paraId="26E3B382" w14:textId="77777777" w:rsidR="007C3C60" w:rsidRPr="002F3634" w:rsidRDefault="007C3C60" w:rsidP="00B472C0">
                  <w:pPr>
                    <w:jc w:val="center"/>
                    <w:rPr>
                      <w:rFonts w:cstheme="minorHAnsi"/>
                      <w:color w:val="000000"/>
                      <w:sz w:val="16"/>
                      <w:szCs w:val="16"/>
                    </w:rPr>
                  </w:pPr>
                  <w:r w:rsidRPr="002F3634">
                    <w:rPr>
                      <w:rFonts w:cstheme="minorHAnsi"/>
                      <w:color w:val="000000"/>
                      <w:sz w:val="16"/>
                      <w:szCs w:val="16"/>
                    </w:rPr>
                    <w:t>(2 Observational studies)</w:t>
                  </w:r>
                  <w:r w:rsidRPr="002F3634">
                    <w:rPr>
                      <w:rFonts w:cstheme="minorHAnsi"/>
                      <w:color w:val="000000"/>
                      <w:sz w:val="16"/>
                      <w:szCs w:val="16"/>
                      <w:vertAlign w:val="superscript"/>
                    </w:rPr>
                    <w:t xml:space="preserve"> 1,2</w:t>
                  </w:r>
                </w:p>
              </w:tc>
              <w:tc>
                <w:tcPr>
                  <w:tcW w:w="1312" w:type="dxa"/>
                </w:tcPr>
                <w:p w14:paraId="086A56C0" w14:textId="77777777" w:rsidR="007C3C60" w:rsidRPr="009145F9" w:rsidRDefault="007C3C60" w:rsidP="00B472C0">
                  <w:pPr>
                    <w:pStyle w:val="xmsonormal"/>
                    <w:shd w:val="clear" w:color="auto" w:fill="FFFFFF"/>
                    <w:spacing w:before="0" w:beforeAutospacing="0" w:after="0" w:afterAutospacing="0"/>
                    <w:rPr>
                      <w:rFonts w:asciiTheme="minorHAnsi" w:hAnsiTheme="minorHAnsi" w:cstheme="minorHAnsi"/>
                      <w:color w:val="242424"/>
                      <w:sz w:val="16"/>
                      <w:szCs w:val="16"/>
                    </w:rPr>
                  </w:pPr>
                  <w:r w:rsidRPr="002F3634">
                    <w:rPr>
                      <w:rStyle w:val="xquality-sign"/>
                      <w:rFonts w:ascii="Cambria Math" w:hAnsi="Cambria Math" w:cs="Cambria Math"/>
                      <w:color w:val="242424"/>
                      <w:sz w:val="16"/>
                      <w:szCs w:val="16"/>
                      <w:bdr w:val="none" w:sz="0" w:space="0" w:color="auto" w:frame="1"/>
                    </w:rPr>
                    <w:t>⨁⨁⨁</w:t>
                  </w:r>
                  <w:r w:rsidRPr="009145F9">
                    <w:rPr>
                      <w:rStyle w:val="xquality-sign"/>
                      <w:rFonts w:ascii="Segoe UI Symbol" w:eastAsia="MS Gothic" w:hAnsi="Segoe UI Symbol" w:cs="Segoe UI Symbol"/>
                      <w:color w:val="242424"/>
                      <w:sz w:val="16"/>
                      <w:szCs w:val="16"/>
                      <w:bdr w:val="none" w:sz="0" w:space="0" w:color="auto" w:frame="1"/>
                    </w:rPr>
                    <w:t>◯</w:t>
                  </w:r>
                  <w:r w:rsidRPr="009145F9">
                    <w:rPr>
                      <w:rFonts w:asciiTheme="minorHAnsi" w:hAnsiTheme="minorHAnsi" w:cstheme="minorHAnsi"/>
                      <w:color w:val="242424"/>
                      <w:sz w:val="16"/>
                      <w:szCs w:val="16"/>
                      <w:bdr w:val="none" w:sz="0" w:space="0" w:color="auto" w:frame="1"/>
                    </w:rPr>
                    <w:br/>
                  </w:r>
                  <w:proofErr w:type="spellStart"/>
                  <w:r w:rsidRPr="009145F9">
                    <w:rPr>
                      <w:rStyle w:val="xquality-text"/>
                      <w:rFonts w:asciiTheme="minorHAnsi" w:hAnsiTheme="minorHAnsi" w:cstheme="minorHAnsi"/>
                      <w:color w:val="242424"/>
                      <w:sz w:val="16"/>
                      <w:szCs w:val="16"/>
                      <w:bdr w:val="none" w:sz="0" w:space="0" w:color="auto" w:frame="1"/>
                    </w:rPr>
                    <w:t>Moderate</w:t>
                  </w:r>
                  <w:r w:rsidRPr="009145F9">
                    <w:rPr>
                      <w:rFonts w:asciiTheme="minorHAnsi" w:hAnsiTheme="minorHAnsi" w:cstheme="minorHAnsi"/>
                      <w:color w:val="242424"/>
                      <w:sz w:val="16"/>
                      <w:szCs w:val="16"/>
                      <w:bdr w:val="none" w:sz="0" w:space="0" w:color="auto" w:frame="1"/>
                      <w:vertAlign w:val="superscript"/>
                    </w:rPr>
                    <w:t>a</w:t>
                  </w:r>
                  <w:proofErr w:type="spellEnd"/>
                </w:p>
                <w:p w14:paraId="728EB307" w14:textId="77777777" w:rsidR="007C3C60" w:rsidRPr="002F3634" w:rsidRDefault="007C3C60" w:rsidP="00B472C0">
                  <w:pPr>
                    <w:jc w:val="center"/>
                    <w:rPr>
                      <w:rFonts w:cstheme="minorHAnsi"/>
                      <w:color w:val="000000"/>
                      <w:sz w:val="16"/>
                      <w:szCs w:val="16"/>
                    </w:rPr>
                  </w:pPr>
                </w:p>
              </w:tc>
              <w:tc>
                <w:tcPr>
                  <w:tcW w:w="1271" w:type="dxa"/>
                  <w:shd w:val="clear" w:color="auto" w:fill="EDEDED" w:themeFill="accent3" w:themeFillTint="33"/>
                </w:tcPr>
                <w:p w14:paraId="677704FB" w14:textId="18275BF7" w:rsidR="007C3C60" w:rsidRPr="002F3634" w:rsidRDefault="007C3C60" w:rsidP="0053134E">
                  <w:pPr>
                    <w:jc w:val="center"/>
                    <w:rPr>
                      <w:rFonts w:cstheme="minorHAnsi"/>
                      <w:sz w:val="16"/>
                      <w:szCs w:val="16"/>
                    </w:rPr>
                  </w:pPr>
                  <w:r w:rsidRPr="002F3634">
                    <w:rPr>
                      <w:rFonts w:cstheme="minorHAnsi"/>
                      <w:sz w:val="16"/>
                      <w:szCs w:val="16"/>
                    </w:rPr>
                    <w:t>-0.4</w:t>
                  </w:r>
                  <w:r>
                    <w:rPr>
                      <w:rFonts w:cstheme="minorHAnsi"/>
                      <w:sz w:val="16"/>
                      <w:szCs w:val="16"/>
                    </w:rPr>
                    <w:t xml:space="preserve"> bpm</w:t>
                  </w:r>
                </w:p>
              </w:tc>
              <w:tc>
                <w:tcPr>
                  <w:tcW w:w="817" w:type="dxa"/>
                  <w:shd w:val="clear" w:color="auto" w:fill="EDEDED" w:themeFill="accent3" w:themeFillTint="33"/>
                </w:tcPr>
                <w:p w14:paraId="163E541F" w14:textId="025E3195" w:rsidR="007C3C60" w:rsidRPr="002F3634" w:rsidRDefault="007C3C60" w:rsidP="0053134E">
                  <w:pPr>
                    <w:jc w:val="center"/>
                    <w:rPr>
                      <w:rFonts w:cstheme="minorHAnsi"/>
                      <w:sz w:val="16"/>
                      <w:szCs w:val="16"/>
                    </w:rPr>
                  </w:pPr>
                  <w:proofErr w:type="spellStart"/>
                  <w:r>
                    <w:rPr>
                      <w:rFonts w:cstheme="minorHAnsi"/>
                      <w:sz w:val="16"/>
                      <w:szCs w:val="16"/>
                    </w:rPr>
                    <w:t>LoA</w:t>
                  </w:r>
                  <w:proofErr w:type="spellEnd"/>
                  <w:r>
                    <w:rPr>
                      <w:rFonts w:cstheme="minorHAnsi"/>
                      <w:sz w:val="16"/>
                      <w:szCs w:val="16"/>
                    </w:rPr>
                    <w:t xml:space="preserve">          </w:t>
                  </w:r>
                  <w:r w:rsidRPr="002F3634">
                    <w:rPr>
                      <w:rFonts w:cstheme="minorHAnsi"/>
                      <w:sz w:val="16"/>
                      <w:szCs w:val="16"/>
                    </w:rPr>
                    <w:t>-3</w:t>
                  </w:r>
                  <w:r>
                    <w:rPr>
                      <w:rFonts w:cstheme="minorHAnsi"/>
                      <w:sz w:val="16"/>
                      <w:szCs w:val="16"/>
                    </w:rPr>
                    <w:t>4</w:t>
                  </w:r>
                  <w:r w:rsidRPr="002F3634">
                    <w:rPr>
                      <w:rFonts w:cstheme="minorHAnsi"/>
                      <w:sz w:val="16"/>
                      <w:szCs w:val="16"/>
                    </w:rPr>
                    <w:t xml:space="preserve"> to 3</w:t>
                  </w:r>
                  <w:r>
                    <w:rPr>
                      <w:rFonts w:cstheme="minorHAnsi"/>
                      <w:sz w:val="16"/>
                      <w:szCs w:val="16"/>
                    </w:rPr>
                    <w:t xml:space="preserve">5 bpm </w:t>
                  </w:r>
                  <w:r w:rsidRPr="002F3634">
                    <w:rPr>
                      <w:rFonts w:eastAsia="Times New Roman" w:cstheme="minorHAnsi"/>
                      <w:sz w:val="16"/>
                      <w:szCs w:val="16"/>
                    </w:rPr>
                    <w:t>(</w:t>
                  </w:r>
                  <w:r>
                    <w:rPr>
                      <w:rFonts w:eastAsia="Times New Roman" w:cstheme="minorHAnsi"/>
                      <w:sz w:val="16"/>
                      <w:szCs w:val="16"/>
                    </w:rPr>
                    <w:t xml:space="preserve">95% CI   </w:t>
                  </w:r>
                  <w:r w:rsidRPr="002F3634">
                    <w:rPr>
                      <w:rFonts w:eastAsia="Times New Roman" w:cstheme="minorHAnsi"/>
                      <w:sz w:val="16"/>
                      <w:szCs w:val="16"/>
                    </w:rPr>
                    <w:t>-594, 189)</w:t>
                  </w:r>
                </w:p>
              </w:tc>
            </w:tr>
          </w:tbl>
          <w:p w14:paraId="53DE1581" w14:textId="77777777" w:rsidR="00563FCD" w:rsidRPr="002F3634" w:rsidRDefault="00563FCD" w:rsidP="00563FCD">
            <w:pPr>
              <w:rPr>
                <w:rFonts w:cstheme="minorHAnsi"/>
                <w:sz w:val="16"/>
                <w:szCs w:val="16"/>
              </w:rPr>
            </w:pPr>
            <w:r w:rsidRPr="002F3634">
              <w:rPr>
                <w:rFonts w:cstheme="minorHAnsi"/>
                <w:sz w:val="16"/>
                <w:szCs w:val="16"/>
              </w:rPr>
              <w:t xml:space="preserve">*Limit of agreement: </w:t>
            </w:r>
            <w:proofErr w:type="spellStart"/>
            <w:r w:rsidRPr="002F3634">
              <w:rPr>
                <w:rFonts w:cstheme="minorHAnsi"/>
                <w:sz w:val="16"/>
                <w:szCs w:val="16"/>
              </w:rPr>
              <w:t>LoA</w:t>
            </w:r>
            <w:proofErr w:type="spellEnd"/>
            <w:r w:rsidRPr="002F3634">
              <w:rPr>
                <w:rFonts w:cstheme="minorHAnsi"/>
                <w:sz w:val="16"/>
                <w:szCs w:val="16"/>
              </w:rPr>
              <w:t xml:space="preserve"> with lower and upper </w:t>
            </w:r>
            <w:proofErr w:type="spellStart"/>
            <w:r w:rsidRPr="002F3634">
              <w:rPr>
                <w:rFonts w:cstheme="minorHAnsi"/>
                <w:sz w:val="16"/>
                <w:szCs w:val="16"/>
              </w:rPr>
              <w:t>LoA</w:t>
            </w:r>
            <w:proofErr w:type="spellEnd"/>
          </w:p>
          <w:p w14:paraId="09EBCDAF" w14:textId="4D411CFC" w:rsidR="00563FCD" w:rsidRPr="009145F9" w:rsidRDefault="00563FCD" w:rsidP="00563FCD">
            <w:pPr>
              <w:rPr>
                <w:rFonts w:cstheme="minorHAnsi"/>
                <w:sz w:val="16"/>
                <w:szCs w:val="16"/>
              </w:rPr>
            </w:pPr>
            <w:r w:rsidRPr="009145F9">
              <w:rPr>
                <w:rFonts w:cstheme="minorHAnsi"/>
                <w:sz w:val="16"/>
                <w:szCs w:val="16"/>
                <w:vertAlign w:val="superscript"/>
              </w:rPr>
              <w:t>1</w:t>
            </w:r>
            <w:r w:rsidR="002F3634" w:rsidRPr="009145F9">
              <w:rPr>
                <w:rFonts w:cstheme="minorHAnsi"/>
                <w:sz w:val="16"/>
                <w:szCs w:val="16"/>
              </w:rPr>
              <w:t>{</w:t>
            </w:r>
            <w:proofErr w:type="spellStart"/>
            <w:r w:rsidRPr="009145F9">
              <w:rPr>
                <w:rFonts w:cstheme="minorHAnsi"/>
                <w:sz w:val="16"/>
                <w:szCs w:val="16"/>
              </w:rPr>
              <w:t>Bobillo</w:t>
            </w:r>
            <w:proofErr w:type="spellEnd"/>
            <w:r w:rsidRPr="009145F9">
              <w:rPr>
                <w:rFonts w:cstheme="minorHAnsi"/>
                <w:sz w:val="16"/>
                <w:szCs w:val="16"/>
              </w:rPr>
              <w:t>-Perez 2021 785</w:t>
            </w:r>
            <w:r w:rsidR="002F3634" w:rsidRPr="009145F9">
              <w:rPr>
                <w:rFonts w:cstheme="minorHAnsi"/>
                <w:sz w:val="16"/>
                <w:szCs w:val="16"/>
              </w:rPr>
              <w:t>}</w:t>
            </w:r>
            <w:r w:rsidRPr="009145F9">
              <w:rPr>
                <w:rFonts w:cstheme="minorHAnsi"/>
                <w:sz w:val="16"/>
                <w:szCs w:val="16"/>
              </w:rPr>
              <w:t xml:space="preserve">, </w:t>
            </w:r>
            <w:r w:rsidRPr="009145F9">
              <w:rPr>
                <w:rFonts w:cstheme="minorHAnsi"/>
                <w:sz w:val="16"/>
                <w:szCs w:val="16"/>
                <w:vertAlign w:val="superscript"/>
              </w:rPr>
              <w:t>2</w:t>
            </w:r>
            <w:r w:rsidR="002F3634" w:rsidRPr="009145F9">
              <w:rPr>
                <w:rFonts w:cstheme="minorHAnsi"/>
                <w:sz w:val="16"/>
                <w:szCs w:val="16"/>
              </w:rPr>
              <w:t>{</w:t>
            </w:r>
            <w:proofErr w:type="spellStart"/>
            <w:r w:rsidRPr="009145F9">
              <w:rPr>
                <w:rFonts w:eastAsia="Times New Roman" w:cstheme="minorHAnsi"/>
                <w:sz w:val="16"/>
                <w:szCs w:val="16"/>
              </w:rPr>
              <w:t>Cavallin</w:t>
            </w:r>
            <w:proofErr w:type="spellEnd"/>
            <w:r w:rsidRPr="009145F9">
              <w:rPr>
                <w:rFonts w:eastAsia="Times New Roman" w:cstheme="minorHAnsi"/>
                <w:sz w:val="16"/>
                <w:szCs w:val="16"/>
              </w:rPr>
              <w:t xml:space="preserve"> 2020 90</w:t>
            </w:r>
            <w:r w:rsidR="002F3634" w:rsidRPr="009145F9">
              <w:rPr>
                <w:rFonts w:eastAsia="Times New Roman" w:cstheme="minorHAnsi"/>
                <w:sz w:val="16"/>
                <w:szCs w:val="16"/>
              </w:rPr>
              <w:t>}</w:t>
            </w:r>
            <w:r w:rsidRPr="009145F9">
              <w:rPr>
                <w:rFonts w:eastAsia="Times New Roman" w:cstheme="minorHAnsi"/>
                <w:sz w:val="16"/>
                <w:szCs w:val="16"/>
              </w:rPr>
              <w:t>,</w:t>
            </w:r>
            <w:r w:rsidRPr="009145F9">
              <w:rPr>
                <w:rFonts w:cstheme="minorHAnsi"/>
                <w:sz w:val="16"/>
                <w:szCs w:val="16"/>
              </w:rPr>
              <w:t xml:space="preserve"> </w:t>
            </w:r>
            <w:r w:rsidRPr="009145F9">
              <w:rPr>
                <w:rFonts w:cstheme="minorHAnsi"/>
                <w:sz w:val="16"/>
                <w:szCs w:val="16"/>
                <w:vertAlign w:val="superscript"/>
              </w:rPr>
              <w:t>3</w:t>
            </w:r>
            <w:r w:rsidR="002F3634" w:rsidRPr="009145F9">
              <w:rPr>
                <w:rFonts w:eastAsia="Times New Roman" w:cstheme="minorHAnsi"/>
                <w:sz w:val="16"/>
                <w:szCs w:val="16"/>
              </w:rPr>
              <w:t>{</w:t>
            </w:r>
            <w:proofErr w:type="spellStart"/>
            <w:r w:rsidRPr="009145F9">
              <w:rPr>
                <w:rFonts w:cstheme="minorHAnsi"/>
                <w:sz w:val="16"/>
                <w:szCs w:val="16"/>
              </w:rPr>
              <w:t>Kamlin</w:t>
            </w:r>
            <w:proofErr w:type="spellEnd"/>
            <w:r w:rsidRPr="009145F9">
              <w:rPr>
                <w:rFonts w:cstheme="minorHAnsi"/>
                <w:sz w:val="16"/>
                <w:szCs w:val="16"/>
              </w:rPr>
              <w:t xml:space="preserve"> 2006 320</w:t>
            </w:r>
            <w:r w:rsidR="002F3634" w:rsidRPr="009145F9">
              <w:rPr>
                <w:rFonts w:cstheme="minorHAnsi"/>
                <w:sz w:val="16"/>
                <w:szCs w:val="16"/>
              </w:rPr>
              <w:t>}</w:t>
            </w:r>
            <w:r w:rsidRPr="009145F9">
              <w:rPr>
                <w:rFonts w:cstheme="minorHAnsi"/>
                <w:sz w:val="16"/>
                <w:szCs w:val="16"/>
              </w:rPr>
              <w:t xml:space="preserve">, </w:t>
            </w:r>
            <w:r w:rsidRPr="009145F9">
              <w:rPr>
                <w:rFonts w:cstheme="minorHAnsi"/>
                <w:sz w:val="16"/>
                <w:szCs w:val="16"/>
                <w:vertAlign w:val="superscript"/>
              </w:rPr>
              <w:t>4</w:t>
            </w:r>
            <w:r w:rsidR="002F3634" w:rsidRPr="009145F9">
              <w:rPr>
                <w:rFonts w:cstheme="minorHAnsi"/>
                <w:sz w:val="16"/>
                <w:szCs w:val="16"/>
              </w:rPr>
              <w:t>{</w:t>
            </w:r>
            <w:r w:rsidRPr="009145F9">
              <w:rPr>
                <w:rFonts w:cstheme="minorHAnsi"/>
                <w:color w:val="000000"/>
                <w:sz w:val="16"/>
                <w:szCs w:val="16"/>
              </w:rPr>
              <w:t>Murphy 2018 F490-1</w:t>
            </w:r>
            <w:r w:rsidR="002F3634" w:rsidRPr="009145F9">
              <w:rPr>
                <w:rFonts w:cstheme="minorHAnsi"/>
                <w:color w:val="000000"/>
                <w:sz w:val="16"/>
                <w:szCs w:val="16"/>
              </w:rPr>
              <w:t>}</w:t>
            </w:r>
            <w:r w:rsidRPr="009145F9">
              <w:rPr>
                <w:rFonts w:cstheme="minorHAnsi"/>
                <w:color w:val="000000"/>
                <w:sz w:val="16"/>
                <w:szCs w:val="16"/>
              </w:rPr>
              <w:t xml:space="preserve">, </w:t>
            </w:r>
            <w:r w:rsidRPr="009145F9">
              <w:rPr>
                <w:rFonts w:cstheme="minorHAnsi"/>
                <w:color w:val="000000"/>
                <w:sz w:val="16"/>
                <w:szCs w:val="16"/>
                <w:vertAlign w:val="superscript"/>
              </w:rPr>
              <w:t>5</w:t>
            </w:r>
            <w:r w:rsidR="002F3634" w:rsidRPr="009145F9">
              <w:rPr>
                <w:rFonts w:cstheme="minorHAnsi"/>
                <w:color w:val="000000"/>
                <w:sz w:val="16"/>
                <w:szCs w:val="16"/>
              </w:rPr>
              <w:t>{</w:t>
            </w:r>
            <w:proofErr w:type="spellStart"/>
            <w:r w:rsidRPr="009145F9">
              <w:rPr>
                <w:rFonts w:cstheme="minorHAnsi"/>
                <w:color w:val="000000"/>
                <w:sz w:val="16"/>
                <w:szCs w:val="16"/>
              </w:rPr>
              <w:t>Treston</w:t>
            </w:r>
            <w:proofErr w:type="spellEnd"/>
            <w:r w:rsidRPr="009145F9">
              <w:rPr>
                <w:rFonts w:cstheme="minorHAnsi"/>
                <w:color w:val="000000"/>
                <w:sz w:val="16"/>
                <w:szCs w:val="16"/>
              </w:rPr>
              <w:t xml:space="preserve"> 2019 F227</w:t>
            </w:r>
            <w:r w:rsidR="002F3634" w:rsidRPr="009145F9">
              <w:rPr>
                <w:rFonts w:cstheme="minorHAnsi"/>
                <w:color w:val="000000"/>
                <w:sz w:val="16"/>
                <w:szCs w:val="16"/>
              </w:rPr>
              <w:t>}</w:t>
            </w:r>
            <w:r w:rsidRPr="009145F9">
              <w:rPr>
                <w:rFonts w:cstheme="minorHAnsi"/>
                <w:sz w:val="16"/>
                <w:szCs w:val="16"/>
              </w:rPr>
              <w:t xml:space="preserve"> </w:t>
            </w:r>
          </w:p>
          <w:p w14:paraId="363E618E" w14:textId="77777777" w:rsidR="00563FCD" w:rsidRPr="009145F9" w:rsidRDefault="00563FCD" w:rsidP="00563FCD">
            <w:pPr>
              <w:pStyle w:val="ListParagraph"/>
              <w:numPr>
                <w:ilvl w:val="0"/>
                <w:numId w:val="16"/>
              </w:numPr>
              <w:rPr>
                <w:rFonts w:asciiTheme="minorHAnsi" w:hAnsiTheme="minorHAnsi" w:cstheme="minorHAnsi"/>
                <w:sz w:val="16"/>
                <w:szCs w:val="16"/>
              </w:rPr>
            </w:pPr>
            <w:r w:rsidRPr="009145F9">
              <w:rPr>
                <w:rFonts w:asciiTheme="minorHAnsi" w:hAnsiTheme="minorHAnsi" w:cstheme="minorHAnsi"/>
                <w:sz w:val="16"/>
                <w:szCs w:val="16"/>
              </w:rPr>
              <w:t>Risk of bias</w:t>
            </w:r>
          </w:p>
          <w:p w14:paraId="12315A28" w14:textId="77777777" w:rsidR="00563FCD" w:rsidRPr="009145F9" w:rsidRDefault="00563FCD" w:rsidP="00563FCD">
            <w:pPr>
              <w:pStyle w:val="ListParagraph"/>
              <w:numPr>
                <w:ilvl w:val="0"/>
                <w:numId w:val="16"/>
              </w:numPr>
              <w:rPr>
                <w:rFonts w:asciiTheme="minorHAnsi" w:hAnsiTheme="minorHAnsi" w:cstheme="minorHAnsi"/>
                <w:sz w:val="16"/>
                <w:szCs w:val="16"/>
              </w:rPr>
            </w:pPr>
            <w:r w:rsidRPr="009145F9">
              <w:rPr>
                <w:rFonts w:asciiTheme="minorHAnsi" w:hAnsiTheme="minorHAnsi" w:cstheme="minorHAnsi"/>
                <w:bCs/>
                <w:sz w:val="16"/>
                <w:szCs w:val="16"/>
              </w:rPr>
              <w:t>Imprecision</w:t>
            </w:r>
          </w:p>
          <w:p w14:paraId="711572C2" w14:textId="01933419" w:rsidR="00B472C0" w:rsidRPr="009145F9" w:rsidRDefault="00B472C0" w:rsidP="0072341C">
            <w:pPr>
              <w:pStyle w:val="Heading2"/>
              <w:spacing w:before="0" w:beforeAutospacing="0" w:after="0" w:afterAutospacing="0"/>
              <w:rPr>
                <w:rFonts w:asciiTheme="minorHAnsi" w:eastAsia="Times New Roman" w:hAnsiTheme="minorHAnsi" w:cstheme="minorHAnsi"/>
                <w:b w:val="0"/>
                <w:bCs w:val="0"/>
                <w:sz w:val="16"/>
                <w:szCs w:val="16"/>
              </w:rPr>
            </w:pPr>
          </w:p>
          <w:p w14:paraId="18DF8807" w14:textId="74E54941" w:rsidR="00340883" w:rsidRPr="009145F9" w:rsidRDefault="00340883" w:rsidP="00340883">
            <w:pPr>
              <w:rPr>
                <w:rFonts w:cstheme="minorHAnsi"/>
                <w:b/>
                <w:sz w:val="16"/>
                <w:szCs w:val="16"/>
              </w:rPr>
            </w:pPr>
            <w:r w:rsidRPr="009145F9">
              <w:rPr>
                <w:rFonts w:eastAsia="Times New Roman" w:cstheme="minorHAnsi"/>
                <w:b/>
                <w:sz w:val="16"/>
                <w:szCs w:val="16"/>
              </w:rPr>
              <w:t xml:space="preserve">Comparison 3: </w:t>
            </w:r>
            <w:r w:rsidR="0053134E">
              <w:rPr>
                <w:rFonts w:eastAsia="Times New Roman" w:cstheme="minorHAnsi"/>
                <w:b/>
                <w:sz w:val="16"/>
                <w:szCs w:val="16"/>
              </w:rPr>
              <w:t>P</w:t>
            </w:r>
            <w:r w:rsidRPr="009145F9">
              <w:rPr>
                <w:rFonts w:eastAsia="Times New Roman" w:cstheme="minorHAnsi"/>
                <w:b/>
                <w:sz w:val="16"/>
                <w:szCs w:val="16"/>
              </w:rPr>
              <w:t xml:space="preserve">alpation </w:t>
            </w:r>
            <w:r w:rsidR="0053134E">
              <w:rPr>
                <w:rFonts w:eastAsia="Times New Roman" w:cstheme="minorHAnsi"/>
                <w:b/>
                <w:sz w:val="16"/>
                <w:szCs w:val="16"/>
              </w:rPr>
              <w:t xml:space="preserve">compared to </w:t>
            </w:r>
            <w:r w:rsidRPr="009145F9">
              <w:rPr>
                <w:rFonts w:cstheme="minorHAnsi"/>
                <w:b/>
                <w:sz w:val="16"/>
                <w:szCs w:val="16"/>
              </w:rPr>
              <w:t>ECG</w:t>
            </w:r>
          </w:p>
          <w:p w14:paraId="5E4685BD" w14:textId="31B204F6" w:rsidR="00B472C0" w:rsidRPr="009145F9" w:rsidRDefault="00B472C0" w:rsidP="009145F9">
            <w:r w:rsidRPr="009145F9">
              <w:rPr>
                <w:rFonts w:eastAsia="Times New Roman" w:cstheme="minorHAnsi"/>
                <w:sz w:val="16"/>
                <w:szCs w:val="16"/>
              </w:rPr>
              <w:t>Palpation is inaccurate and imprecise for HR estimation at birth</w:t>
            </w:r>
            <w:r w:rsidR="00340883" w:rsidRPr="009145F9">
              <w:rPr>
                <w:rFonts w:eastAsia="Times New Roman" w:cstheme="minorHAnsi"/>
                <w:b/>
                <w:bCs/>
                <w:sz w:val="16"/>
                <w:szCs w:val="16"/>
              </w:rPr>
              <w:t xml:space="preserve"> </w:t>
            </w:r>
            <w:r w:rsidR="002F3634" w:rsidRPr="009145F9">
              <w:rPr>
                <w:rFonts w:eastAsia="Times New Roman" w:cstheme="minorHAnsi"/>
                <w:sz w:val="16"/>
                <w:szCs w:val="16"/>
              </w:rPr>
              <w:t>{</w:t>
            </w:r>
            <w:proofErr w:type="spellStart"/>
            <w:r w:rsidR="00340883" w:rsidRPr="009145F9">
              <w:rPr>
                <w:rFonts w:cstheme="minorHAnsi"/>
                <w:color w:val="000000"/>
                <w:sz w:val="16"/>
                <w:szCs w:val="16"/>
              </w:rPr>
              <w:t>Cavallin</w:t>
            </w:r>
            <w:proofErr w:type="spellEnd"/>
            <w:r w:rsidR="00340883" w:rsidRPr="009145F9">
              <w:rPr>
                <w:rFonts w:cstheme="minorHAnsi"/>
                <w:color w:val="000000"/>
                <w:sz w:val="16"/>
                <w:szCs w:val="16"/>
              </w:rPr>
              <w:t xml:space="preserve"> 2020 90</w:t>
            </w:r>
            <w:r w:rsidR="009060E9" w:rsidRPr="009145F9">
              <w:rPr>
                <w:rFonts w:cstheme="minorHAnsi"/>
                <w:color w:val="000000"/>
                <w:sz w:val="16"/>
                <w:szCs w:val="16"/>
              </w:rPr>
              <w:t xml:space="preserve">; </w:t>
            </w:r>
            <w:proofErr w:type="spellStart"/>
            <w:r w:rsidR="00340883" w:rsidRPr="009145F9">
              <w:rPr>
                <w:rFonts w:cstheme="minorHAnsi"/>
                <w:sz w:val="16"/>
                <w:szCs w:val="16"/>
              </w:rPr>
              <w:t>Kamlin</w:t>
            </w:r>
            <w:proofErr w:type="spellEnd"/>
            <w:r w:rsidR="00340883" w:rsidRPr="009145F9">
              <w:rPr>
                <w:rFonts w:cstheme="minorHAnsi"/>
                <w:sz w:val="16"/>
                <w:szCs w:val="16"/>
              </w:rPr>
              <w:t xml:space="preserve"> 2006 320</w:t>
            </w:r>
            <w:r w:rsidR="002F3634" w:rsidRPr="009145F9">
              <w:rPr>
                <w:rFonts w:cstheme="minorHAnsi"/>
                <w:sz w:val="16"/>
                <w:szCs w:val="16"/>
              </w:rPr>
              <w:t>}</w:t>
            </w:r>
            <w:r w:rsidR="009060E9" w:rsidRPr="009145F9">
              <w:rPr>
                <w:rFonts w:cstheme="minorHAnsi"/>
                <w:sz w:val="16"/>
                <w:szCs w:val="16"/>
              </w:rPr>
              <w:t>.</w:t>
            </w:r>
          </w:p>
          <w:tbl>
            <w:tblPr>
              <w:tblStyle w:val="TableGrid"/>
              <w:tblW w:w="6250" w:type="dxa"/>
              <w:tblLook w:val="04A0" w:firstRow="1" w:lastRow="0" w:firstColumn="1" w:lastColumn="0" w:noHBand="0" w:noVBand="1"/>
            </w:tblPr>
            <w:tblGrid>
              <w:gridCol w:w="1266"/>
              <w:gridCol w:w="1576"/>
              <w:gridCol w:w="1286"/>
              <w:gridCol w:w="1058"/>
              <w:gridCol w:w="1064"/>
            </w:tblGrid>
            <w:tr w:rsidR="00B472C0" w:rsidRPr="009145F9" w14:paraId="05905C0A" w14:textId="77777777" w:rsidTr="007C3C60">
              <w:tc>
                <w:tcPr>
                  <w:tcW w:w="1266" w:type="dxa"/>
                  <w:shd w:val="clear" w:color="auto" w:fill="0070C0"/>
                </w:tcPr>
                <w:p w14:paraId="43A104C6" w14:textId="77777777" w:rsidR="00B472C0" w:rsidRPr="009145F9" w:rsidRDefault="00B472C0" w:rsidP="00B472C0">
                  <w:pPr>
                    <w:jc w:val="center"/>
                    <w:rPr>
                      <w:rFonts w:cstheme="minorHAnsi"/>
                      <w:b/>
                      <w:color w:val="FFFFFF" w:themeColor="background1"/>
                      <w:sz w:val="16"/>
                      <w:szCs w:val="16"/>
                    </w:rPr>
                  </w:pPr>
                  <w:r w:rsidRPr="009145F9">
                    <w:rPr>
                      <w:rFonts w:cstheme="minorHAnsi"/>
                      <w:b/>
                      <w:color w:val="FFFFFF" w:themeColor="background1"/>
                      <w:sz w:val="16"/>
                      <w:szCs w:val="16"/>
                    </w:rPr>
                    <w:t xml:space="preserve">Outcome </w:t>
                  </w:r>
                </w:p>
              </w:tc>
              <w:tc>
                <w:tcPr>
                  <w:tcW w:w="1576" w:type="dxa"/>
                  <w:shd w:val="clear" w:color="auto" w:fill="0070C0"/>
                </w:tcPr>
                <w:p w14:paraId="134103AA" w14:textId="77777777" w:rsidR="00B472C0" w:rsidRPr="009145F9" w:rsidRDefault="00B472C0" w:rsidP="00B472C0">
                  <w:pPr>
                    <w:jc w:val="center"/>
                    <w:rPr>
                      <w:rFonts w:cstheme="minorHAnsi"/>
                      <w:b/>
                      <w:color w:val="FFFFFF" w:themeColor="background1"/>
                      <w:sz w:val="16"/>
                      <w:szCs w:val="16"/>
                    </w:rPr>
                  </w:pPr>
                  <w:r w:rsidRPr="009145F9">
                    <w:rPr>
                      <w:rFonts w:cstheme="minorHAnsi"/>
                      <w:b/>
                      <w:color w:val="FFFFFF" w:themeColor="background1"/>
                      <w:sz w:val="16"/>
                      <w:szCs w:val="16"/>
                    </w:rPr>
                    <w:t xml:space="preserve">Number </w:t>
                  </w:r>
                </w:p>
                <w:p w14:paraId="40363B2B" w14:textId="77777777" w:rsidR="00B472C0" w:rsidRPr="009145F9" w:rsidRDefault="00B472C0" w:rsidP="00B472C0">
                  <w:pPr>
                    <w:jc w:val="center"/>
                    <w:rPr>
                      <w:rFonts w:cstheme="minorHAnsi"/>
                      <w:b/>
                      <w:color w:val="FFFFFF" w:themeColor="background1"/>
                      <w:sz w:val="16"/>
                      <w:szCs w:val="16"/>
                    </w:rPr>
                  </w:pPr>
                  <w:r w:rsidRPr="009145F9">
                    <w:rPr>
                      <w:rFonts w:cstheme="minorHAnsi"/>
                      <w:b/>
                      <w:color w:val="FFFFFF" w:themeColor="background1"/>
                      <w:sz w:val="16"/>
                      <w:szCs w:val="16"/>
                    </w:rPr>
                    <w:t>of observations</w:t>
                  </w:r>
                </w:p>
              </w:tc>
              <w:tc>
                <w:tcPr>
                  <w:tcW w:w="1286" w:type="dxa"/>
                  <w:shd w:val="clear" w:color="auto" w:fill="0070C0"/>
                </w:tcPr>
                <w:p w14:paraId="7B88B31D" w14:textId="77777777" w:rsidR="00B472C0" w:rsidRPr="009145F9" w:rsidRDefault="00B472C0" w:rsidP="00B472C0">
                  <w:pPr>
                    <w:jc w:val="center"/>
                    <w:rPr>
                      <w:rFonts w:cstheme="minorHAnsi"/>
                      <w:b/>
                      <w:color w:val="FFFFFF" w:themeColor="background1"/>
                      <w:sz w:val="16"/>
                      <w:szCs w:val="16"/>
                      <w:highlight w:val="yellow"/>
                    </w:rPr>
                  </w:pPr>
                  <w:r w:rsidRPr="009145F9">
                    <w:rPr>
                      <w:rFonts w:cstheme="minorHAnsi"/>
                      <w:b/>
                      <w:color w:val="FFFFFF" w:themeColor="background1"/>
                      <w:sz w:val="16"/>
                      <w:szCs w:val="16"/>
                    </w:rPr>
                    <w:t>Certainty of the evidence (GRADE)</w:t>
                  </w:r>
                </w:p>
              </w:tc>
              <w:tc>
                <w:tcPr>
                  <w:tcW w:w="1058" w:type="dxa"/>
                  <w:shd w:val="clear" w:color="auto" w:fill="0070C0"/>
                </w:tcPr>
                <w:p w14:paraId="464C5F37" w14:textId="53B81A40" w:rsidR="00B472C0" w:rsidRPr="007C3C60" w:rsidRDefault="00B472C0" w:rsidP="0015316A">
                  <w:pPr>
                    <w:jc w:val="center"/>
                    <w:rPr>
                      <w:rFonts w:cstheme="minorHAnsi"/>
                      <w:b/>
                      <w:color w:val="FFFFFF" w:themeColor="background1"/>
                      <w:sz w:val="16"/>
                      <w:szCs w:val="16"/>
                    </w:rPr>
                  </w:pPr>
                  <w:r w:rsidRPr="007C3C60">
                    <w:rPr>
                      <w:rFonts w:cstheme="minorHAnsi"/>
                      <w:b/>
                      <w:color w:val="FFFFFF" w:themeColor="background1"/>
                      <w:sz w:val="16"/>
                      <w:szCs w:val="16"/>
                    </w:rPr>
                    <w:t xml:space="preserve">Mean (SD) </w:t>
                  </w:r>
                </w:p>
              </w:tc>
              <w:tc>
                <w:tcPr>
                  <w:tcW w:w="1064" w:type="dxa"/>
                  <w:shd w:val="clear" w:color="auto" w:fill="0070C0"/>
                </w:tcPr>
                <w:p w14:paraId="7AED883C" w14:textId="4395C89B" w:rsidR="00B472C0" w:rsidRPr="007C3C60" w:rsidRDefault="00B472C0" w:rsidP="0015316A">
                  <w:pPr>
                    <w:jc w:val="center"/>
                    <w:rPr>
                      <w:rFonts w:cstheme="minorHAnsi"/>
                      <w:b/>
                      <w:color w:val="FFFFFF" w:themeColor="background1"/>
                      <w:sz w:val="16"/>
                      <w:szCs w:val="16"/>
                    </w:rPr>
                  </w:pPr>
                  <w:r w:rsidRPr="007C3C60">
                    <w:rPr>
                      <w:rFonts w:cstheme="minorHAnsi"/>
                      <w:b/>
                      <w:color w:val="FFFFFF" w:themeColor="background1"/>
                      <w:sz w:val="16"/>
                      <w:szCs w:val="16"/>
                    </w:rPr>
                    <w:t>Mean difference (S</w:t>
                  </w:r>
                  <w:r w:rsidR="0015316A" w:rsidRPr="007C3C60">
                    <w:rPr>
                      <w:rFonts w:cstheme="minorHAnsi"/>
                      <w:b/>
                      <w:color w:val="FFFFFF" w:themeColor="background1"/>
                      <w:sz w:val="16"/>
                      <w:szCs w:val="16"/>
                    </w:rPr>
                    <w:t>EM</w:t>
                  </w:r>
                  <w:r w:rsidRPr="007C3C60">
                    <w:rPr>
                      <w:rFonts w:cstheme="minorHAnsi"/>
                      <w:b/>
                      <w:color w:val="FFFFFF" w:themeColor="background1"/>
                      <w:sz w:val="16"/>
                      <w:szCs w:val="16"/>
                    </w:rPr>
                    <w:t>)</w:t>
                  </w:r>
                </w:p>
              </w:tc>
            </w:tr>
            <w:tr w:rsidR="00B472C0" w:rsidRPr="009145F9" w14:paraId="2FB97BF9" w14:textId="77777777" w:rsidTr="005164A2">
              <w:tc>
                <w:tcPr>
                  <w:tcW w:w="1266" w:type="dxa"/>
                  <w:shd w:val="clear" w:color="auto" w:fill="auto"/>
                </w:tcPr>
                <w:p w14:paraId="0E279107" w14:textId="501D1CA7" w:rsidR="00B472C0" w:rsidRPr="009145F9" w:rsidRDefault="00B472C0" w:rsidP="00D509F7">
                  <w:pPr>
                    <w:jc w:val="center"/>
                    <w:rPr>
                      <w:rFonts w:cstheme="minorHAnsi"/>
                      <w:b/>
                      <w:sz w:val="16"/>
                      <w:szCs w:val="16"/>
                    </w:rPr>
                  </w:pPr>
                  <w:r w:rsidRPr="009145F9">
                    <w:rPr>
                      <w:rFonts w:cstheme="minorHAnsi"/>
                      <w:b/>
                      <w:sz w:val="16"/>
                      <w:szCs w:val="16"/>
                    </w:rPr>
                    <w:t xml:space="preserve">Accuracy of </w:t>
                  </w:r>
                  <w:r w:rsidR="00D509F7">
                    <w:rPr>
                      <w:rFonts w:cstheme="minorHAnsi"/>
                      <w:b/>
                      <w:sz w:val="16"/>
                      <w:szCs w:val="16"/>
                    </w:rPr>
                    <w:t>HR</w:t>
                  </w:r>
                  <w:r w:rsidRPr="009145F9">
                    <w:rPr>
                      <w:rFonts w:cstheme="minorHAnsi"/>
                      <w:b/>
                      <w:sz w:val="16"/>
                      <w:szCs w:val="16"/>
                    </w:rPr>
                    <w:t xml:space="preserve"> assessment</w:t>
                  </w:r>
                </w:p>
              </w:tc>
              <w:tc>
                <w:tcPr>
                  <w:tcW w:w="1576" w:type="dxa"/>
                </w:tcPr>
                <w:p w14:paraId="1EF35F29" w14:textId="77777777" w:rsidR="00B472C0" w:rsidRPr="009145F9" w:rsidRDefault="00B472C0" w:rsidP="00B472C0">
                  <w:pPr>
                    <w:jc w:val="center"/>
                    <w:rPr>
                      <w:rFonts w:cstheme="minorHAnsi"/>
                      <w:sz w:val="16"/>
                      <w:szCs w:val="16"/>
                    </w:rPr>
                  </w:pPr>
                  <w:r w:rsidRPr="009145F9">
                    <w:rPr>
                      <w:rFonts w:cstheme="minorHAnsi"/>
                      <w:sz w:val="16"/>
                      <w:szCs w:val="16"/>
                    </w:rPr>
                    <w:t xml:space="preserve">21 </w:t>
                  </w:r>
                </w:p>
                <w:p w14:paraId="79966269" w14:textId="77777777" w:rsidR="00B472C0" w:rsidRPr="009145F9" w:rsidRDefault="00B472C0" w:rsidP="00B472C0">
                  <w:pPr>
                    <w:jc w:val="center"/>
                    <w:rPr>
                      <w:rFonts w:cstheme="minorHAnsi"/>
                      <w:sz w:val="16"/>
                      <w:szCs w:val="16"/>
                    </w:rPr>
                  </w:pPr>
                  <w:r w:rsidRPr="009145F9">
                    <w:rPr>
                      <w:rFonts w:cstheme="minorHAnsi"/>
                      <w:sz w:val="16"/>
                      <w:szCs w:val="16"/>
                    </w:rPr>
                    <w:t>(1 Observational study)</w:t>
                  </w:r>
                  <w:r w:rsidRPr="009145F9">
                    <w:rPr>
                      <w:rFonts w:cstheme="minorHAnsi"/>
                      <w:sz w:val="16"/>
                      <w:szCs w:val="16"/>
                      <w:vertAlign w:val="superscript"/>
                    </w:rPr>
                    <w:t>2</w:t>
                  </w:r>
                </w:p>
                <w:p w14:paraId="194A5108" w14:textId="77777777" w:rsidR="00B472C0" w:rsidRPr="009145F9" w:rsidRDefault="00B472C0" w:rsidP="00B472C0">
                  <w:pPr>
                    <w:jc w:val="center"/>
                    <w:rPr>
                      <w:rFonts w:cstheme="minorHAnsi"/>
                      <w:sz w:val="16"/>
                      <w:szCs w:val="16"/>
                    </w:rPr>
                  </w:pPr>
                </w:p>
              </w:tc>
              <w:tc>
                <w:tcPr>
                  <w:tcW w:w="1286" w:type="dxa"/>
                </w:tcPr>
                <w:p w14:paraId="53134F2F" w14:textId="77777777" w:rsidR="00B472C0" w:rsidRPr="009145F9" w:rsidRDefault="00B472C0" w:rsidP="00B472C0">
                  <w:pPr>
                    <w:jc w:val="center"/>
                    <w:rPr>
                      <w:rFonts w:cstheme="minorHAnsi"/>
                      <w:color w:val="000000"/>
                      <w:sz w:val="16"/>
                      <w:szCs w:val="16"/>
                    </w:rPr>
                  </w:pPr>
                  <w:r w:rsidRPr="002F3634">
                    <w:rPr>
                      <w:rStyle w:val="xquality-sign"/>
                      <w:rFonts w:ascii="Cambria Math" w:hAnsi="Cambria Math" w:cs="Cambria Math"/>
                      <w:color w:val="242424"/>
                      <w:sz w:val="16"/>
                      <w:szCs w:val="16"/>
                      <w:bdr w:val="none" w:sz="0" w:space="0" w:color="auto" w:frame="1"/>
                      <w:shd w:val="clear" w:color="auto" w:fill="FFFFFF"/>
                    </w:rPr>
                    <w:t>⨁</w:t>
                  </w:r>
                  <w:r w:rsidRPr="009145F9">
                    <w:rPr>
                      <w:rStyle w:val="xquality-sign"/>
                      <w:rFonts w:ascii="Segoe UI Symbol" w:eastAsia="MS Gothic" w:hAnsi="Segoe UI Symbol" w:cs="Segoe UI Symbol"/>
                      <w:color w:val="242424"/>
                      <w:sz w:val="16"/>
                      <w:szCs w:val="16"/>
                      <w:bdr w:val="none" w:sz="0" w:space="0" w:color="auto" w:frame="1"/>
                      <w:shd w:val="clear" w:color="auto" w:fill="FFFFFF"/>
                    </w:rPr>
                    <w:t>◯◯◯</w:t>
                  </w:r>
                  <w:r w:rsidRPr="009145F9">
                    <w:rPr>
                      <w:rFonts w:cstheme="minorHAnsi"/>
                      <w:color w:val="242424"/>
                      <w:sz w:val="16"/>
                      <w:szCs w:val="16"/>
                      <w:bdr w:val="none" w:sz="0" w:space="0" w:color="auto" w:frame="1"/>
                      <w:shd w:val="clear" w:color="auto" w:fill="FFFFFF"/>
                    </w:rPr>
                    <w:br/>
                  </w:r>
                  <w:r w:rsidRPr="009145F9">
                    <w:rPr>
                      <w:rStyle w:val="xquality-text"/>
                      <w:rFonts w:cstheme="minorHAnsi"/>
                      <w:color w:val="242424"/>
                      <w:sz w:val="16"/>
                      <w:szCs w:val="16"/>
                      <w:bdr w:val="none" w:sz="0" w:space="0" w:color="auto" w:frame="1"/>
                      <w:shd w:val="clear" w:color="auto" w:fill="FFFFFF"/>
                    </w:rPr>
                    <w:t xml:space="preserve">Very </w:t>
                  </w:r>
                  <w:proofErr w:type="spellStart"/>
                  <w:r w:rsidRPr="009145F9">
                    <w:rPr>
                      <w:rStyle w:val="xquality-text"/>
                      <w:rFonts w:cstheme="minorHAnsi"/>
                      <w:color w:val="242424"/>
                      <w:sz w:val="16"/>
                      <w:szCs w:val="16"/>
                      <w:bdr w:val="none" w:sz="0" w:space="0" w:color="auto" w:frame="1"/>
                      <w:shd w:val="clear" w:color="auto" w:fill="FFFFFF"/>
                    </w:rPr>
                    <w:t>low</w:t>
                  </w:r>
                  <w:r w:rsidRPr="009145F9">
                    <w:rPr>
                      <w:rFonts w:cstheme="minorHAnsi"/>
                      <w:color w:val="242424"/>
                      <w:sz w:val="16"/>
                      <w:szCs w:val="16"/>
                      <w:bdr w:val="none" w:sz="0" w:space="0" w:color="auto" w:frame="1"/>
                      <w:shd w:val="clear" w:color="auto" w:fill="FFFFFF"/>
                      <w:vertAlign w:val="superscript"/>
                    </w:rPr>
                    <w:t>a,b,c</w:t>
                  </w:r>
                  <w:proofErr w:type="spellEnd"/>
                </w:p>
              </w:tc>
              <w:tc>
                <w:tcPr>
                  <w:tcW w:w="1058" w:type="dxa"/>
                  <w:shd w:val="clear" w:color="auto" w:fill="EDEDED" w:themeFill="accent3" w:themeFillTint="33"/>
                </w:tcPr>
                <w:p w14:paraId="26D1AF84" w14:textId="419C24A8" w:rsidR="00B472C0" w:rsidRPr="009145F9" w:rsidRDefault="00B472C0" w:rsidP="00B472C0">
                  <w:pPr>
                    <w:jc w:val="center"/>
                    <w:rPr>
                      <w:rFonts w:cstheme="minorHAnsi"/>
                      <w:sz w:val="16"/>
                      <w:szCs w:val="16"/>
                    </w:rPr>
                  </w:pPr>
                  <w:r w:rsidRPr="009145F9">
                    <w:rPr>
                      <w:rFonts w:cstheme="minorHAnsi"/>
                      <w:sz w:val="16"/>
                      <w:szCs w:val="16"/>
                    </w:rPr>
                    <w:t xml:space="preserve">Palpation </w:t>
                  </w:r>
                  <w:r w:rsidR="0015316A">
                    <w:rPr>
                      <w:rFonts w:cstheme="minorHAnsi"/>
                      <w:sz w:val="16"/>
                      <w:szCs w:val="16"/>
                    </w:rPr>
                    <w:t>vs.</w:t>
                  </w:r>
                  <w:r w:rsidRPr="009145F9">
                    <w:rPr>
                      <w:rFonts w:cstheme="minorHAnsi"/>
                      <w:sz w:val="16"/>
                      <w:szCs w:val="16"/>
                    </w:rPr>
                    <w:t xml:space="preserve"> ECG: 147 bpm (19) </w:t>
                  </w:r>
                  <w:r w:rsidR="0015316A">
                    <w:rPr>
                      <w:rFonts w:cstheme="minorHAnsi"/>
                      <w:sz w:val="16"/>
                      <w:szCs w:val="16"/>
                    </w:rPr>
                    <w:t>vs.</w:t>
                  </w:r>
                  <w:r w:rsidRPr="009145F9">
                    <w:rPr>
                      <w:rFonts w:cstheme="minorHAnsi"/>
                      <w:sz w:val="16"/>
                      <w:szCs w:val="16"/>
                    </w:rPr>
                    <w:t xml:space="preserve"> </w:t>
                  </w:r>
                </w:p>
                <w:p w14:paraId="554734F1" w14:textId="77777777" w:rsidR="00B472C0" w:rsidRPr="009145F9" w:rsidRDefault="00B472C0" w:rsidP="00B472C0">
                  <w:pPr>
                    <w:jc w:val="center"/>
                    <w:rPr>
                      <w:rFonts w:cstheme="minorHAnsi"/>
                      <w:sz w:val="16"/>
                      <w:szCs w:val="16"/>
                    </w:rPr>
                  </w:pPr>
                  <w:r w:rsidRPr="009145F9">
                    <w:rPr>
                      <w:rFonts w:cstheme="minorHAnsi"/>
                      <w:sz w:val="16"/>
                      <w:szCs w:val="16"/>
                    </w:rPr>
                    <w:t>168 (22) bpm p&lt;0.001</w:t>
                  </w:r>
                </w:p>
                <w:p w14:paraId="27C6E129" w14:textId="77777777" w:rsidR="00B472C0" w:rsidRPr="009145F9" w:rsidRDefault="00B472C0" w:rsidP="00B472C0">
                  <w:pPr>
                    <w:jc w:val="center"/>
                    <w:rPr>
                      <w:rFonts w:cstheme="minorHAnsi"/>
                      <w:sz w:val="16"/>
                      <w:szCs w:val="16"/>
                    </w:rPr>
                  </w:pPr>
                </w:p>
              </w:tc>
              <w:tc>
                <w:tcPr>
                  <w:tcW w:w="1064" w:type="dxa"/>
                  <w:shd w:val="clear" w:color="auto" w:fill="EDEDED" w:themeFill="accent3" w:themeFillTint="33"/>
                </w:tcPr>
                <w:p w14:paraId="13B8B30B" w14:textId="77777777" w:rsidR="00B472C0" w:rsidRPr="009145F9" w:rsidRDefault="00B472C0" w:rsidP="00B472C0">
                  <w:pPr>
                    <w:jc w:val="center"/>
                    <w:rPr>
                      <w:rFonts w:cstheme="minorHAnsi"/>
                      <w:sz w:val="16"/>
                      <w:szCs w:val="16"/>
                    </w:rPr>
                  </w:pPr>
                  <w:r w:rsidRPr="009145F9">
                    <w:rPr>
                      <w:rFonts w:cstheme="minorHAnsi"/>
                      <w:sz w:val="16"/>
                      <w:szCs w:val="16"/>
                    </w:rPr>
                    <w:t>-21 (21) bpm</w:t>
                  </w:r>
                </w:p>
              </w:tc>
            </w:tr>
            <w:tr w:rsidR="00B472C0" w:rsidRPr="009145F9" w14:paraId="517E091A" w14:textId="77777777" w:rsidTr="005164A2">
              <w:tc>
                <w:tcPr>
                  <w:tcW w:w="1266" w:type="dxa"/>
                  <w:shd w:val="clear" w:color="auto" w:fill="0070C0"/>
                </w:tcPr>
                <w:p w14:paraId="79D5C42A" w14:textId="77777777" w:rsidR="00B472C0" w:rsidRPr="009145F9" w:rsidRDefault="00B472C0" w:rsidP="00B472C0">
                  <w:pPr>
                    <w:jc w:val="center"/>
                    <w:rPr>
                      <w:rFonts w:cstheme="minorHAnsi"/>
                      <w:b/>
                      <w:color w:val="FFFFFF" w:themeColor="background1"/>
                      <w:sz w:val="16"/>
                      <w:szCs w:val="16"/>
                    </w:rPr>
                  </w:pPr>
                </w:p>
                <w:p w14:paraId="18D36EC1" w14:textId="77777777" w:rsidR="00B472C0" w:rsidRPr="009145F9" w:rsidRDefault="00B472C0" w:rsidP="00B472C0">
                  <w:pPr>
                    <w:jc w:val="center"/>
                    <w:rPr>
                      <w:rFonts w:cstheme="minorHAnsi"/>
                      <w:b/>
                      <w:sz w:val="16"/>
                      <w:szCs w:val="16"/>
                    </w:rPr>
                  </w:pPr>
                  <w:r w:rsidRPr="009145F9">
                    <w:rPr>
                      <w:rFonts w:cstheme="minorHAnsi"/>
                      <w:b/>
                      <w:color w:val="FFFFFF" w:themeColor="background1"/>
                      <w:sz w:val="16"/>
                      <w:szCs w:val="16"/>
                    </w:rPr>
                    <w:t xml:space="preserve">Outcome </w:t>
                  </w:r>
                </w:p>
                <w:p w14:paraId="024CA062" w14:textId="77777777" w:rsidR="00B472C0" w:rsidRPr="009145F9" w:rsidRDefault="00B472C0" w:rsidP="00B472C0">
                  <w:pPr>
                    <w:jc w:val="center"/>
                    <w:rPr>
                      <w:rFonts w:cstheme="minorHAnsi"/>
                      <w:b/>
                      <w:sz w:val="16"/>
                      <w:szCs w:val="16"/>
                    </w:rPr>
                  </w:pPr>
                </w:p>
              </w:tc>
              <w:tc>
                <w:tcPr>
                  <w:tcW w:w="1576" w:type="dxa"/>
                  <w:shd w:val="clear" w:color="auto" w:fill="0070C0"/>
                </w:tcPr>
                <w:p w14:paraId="50B180E7" w14:textId="77777777" w:rsidR="00B472C0" w:rsidRPr="009145F9" w:rsidRDefault="00B472C0" w:rsidP="00B472C0">
                  <w:pPr>
                    <w:jc w:val="center"/>
                    <w:rPr>
                      <w:rFonts w:cstheme="minorHAnsi"/>
                      <w:b/>
                      <w:color w:val="FFFFFF" w:themeColor="background1"/>
                      <w:sz w:val="16"/>
                      <w:szCs w:val="16"/>
                    </w:rPr>
                  </w:pPr>
                </w:p>
                <w:p w14:paraId="44AB0BB1" w14:textId="77777777" w:rsidR="00B472C0" w:rsidRPr="009145F9" w:rsidRDefault="00B472C0" w:rsidP="00B472C0">
                  <w:pPr>
                    <w:jc w:val="center"/>
                    <w:rPr>
                      <w:rFonts w:cstheme="minorHAnsi"/>
                      <w:b/>
                      <w:color w:val="FFFFFF" w:themeColor="background1"/>
                      <w:sz w:val="16"/>
                      <w:szCs w:val="16"/>
                    </w:rPr>
                  </w:pPr>
                  <w:r w:rsidRPr="009145F9">
                    <w:rPr>
                      <w:rFonts w:cstheme="minorHAnsi"/>
                      <w:b/>
                      <w:color w:val="FFFFFF" w:themeColor="background1"/>
                      <w:sz w:val="16"/>
                      <w:szCs w:val="16"/>
                    </w:rPr>
                    <w:t xml:space="preserve">Number </w:t>
                  </w:r>
                </w:p>
                <w:p w14:paraId="70EC53BF" w14:textId="77777777" w:rsidR="00B472C0" w:rsidRPr="009145F9" w:rsidRDefault="00B472C0" w:rsidP="00B472C0">
                  <w:pPr>
                    <w:jc w:val="center"/>
                    <w:rPr>
                      <w:rFonts w:cstheme="minorHAnsi"/>
                      <w:sz w:val="16"/>
                      <w:szCs w:val="16"/>
                    </w:rPr>
                  </w:pPr>
                  <w:r w:rsidRPr="009145F9">
                    <w:rPr>
                      <w:rFonts w:cstheme="minorHAnsi"/>
                      <w:b/>
                      <w:color w:val="FFFFFF" w:themeColor="background1"/>
                      <w:sz w:val="16"/>
                      <w:szCs w:val="16"/>
                    </w:rPr>
                    <w:t xml:space="preserve">of observations </w:t>
                  </w:r>
                </w:p>
              </w:tc>
              <w:tc>
                <w:tcPr>
                  <w:tcW w:w="1286" w:type="dxa"/>
                  <w:shd w:val="clear" w:color="auto" w:fill="0070C0"/>
                </w:tcPr>
                <w:p w14:paraId="3555CD69" w14:textId="77777777" w:rsidR="00B472C0" w:rsidRPr="009145F9" w:rsidRDefault="00B472C0" w:rsidP="00B472C0">
                  <w:pPr>
                    <w:jc w:val="center"/>
                    <w:rPr>
                      <w:rFonts w:cstheme="minorHAnsi"/>
                      <w:b/>
                      <w:color w:val="FFFFFF" w:themeColor="background1"/>
                      <w:sz w:val="16"/>
                      <w:szCs w:val="16"/>
                    </w:rPr>
                  </w:pPr>
                </w:p>
                <w:p w14:paraId="37B5F4E9" w14:textId="77777777" w:rsidR="00B472C0" w:rsidRPr="009145F9" w:rsidRDefault="00B472C0" w:rsidP="00B472C0">
                  <w:pPr>
                    <w:jc w:val="center"/>
                    <w:rPr>
                      <w:rFonts w:cstheme="minorHAnsi"/>
                      <w:color w:val="000000"/>
                      <w:sz w:val="16"/>
                      <w:szCs w:val="16"/>
                    </w:rPr>
                  </w:pPr>
                  <w:r w:rsidRPr="009145F9">
                    <w:rPr>
                      <w:rFonts w:cstheme="minorHAnsi"/>
                      <w:b/>
                      <w:color w:val="FFFFFF" w:themeColor="background1"/>
                      <w:sz w:val="16"/>
                      <w:szCs w:val="16"/>
                    </w:rPr>
                    <w:t>Certainty of the evidence (GRADE)</w:t>
                  </w:r>
                </w:p>
              </w:tc>
              <w:tc>
                <w:tcPr>
                  <w:tcW w:w="1058" w:type="dxa"/>
                  <w:shd w:val="clear" w:color="auto" w:fill="0070C0"/>
                </w:tcPr>
                <w:p w14:paraId="5A815839" w14:textId="77777777" w:rsidR="00B472C0" w:rsidRPr="007C3C60" w:rsidRDefault="00B472C0" w:rsidP="00B472C0">
                  <w:pPr>
                    <w:jc w:val="center"/>
                    <w:rPr>
                      <w:rFonts w:cstheme="minorHAnsi"/>
                      <w:b/>
                      <w:color w:val="FFFFFF" w:themeColor="background1"/>
                      <w:sz w:val="16"/>
                      <w:szCs w:val="16"/>
                    </w:rPr>
                  </w:pPr>
                </w:p>
                <w:p w14:paraId="2F226AC9" w14:textId="7753E441" w:rsidR="00B472C0" w:rsidRPr="007C3C60" w:rsidRDefault="00B472C0" w:rsidP="0015316A">
                  <w:pPr>
                    <w:jc w:val="center"/>
                    <w:rPr>
                      <w:rFonts w:cstheme="minorHAnsi"/>
                      <w:color w:val="FFFFFF" w:themeColor="background1"/>
                      <w:sz w:val="16"/>
                      <w:szCs w:val="16"/>
                    </w:rPr>
                  </w:pPr>
                  <w:r w:rsidRPr="007C3C60">
                    <w:rPr>
                      <w:rFonts w:cstheme="minorHAnsi"/>
                      <w:b/>
                      <w:color w:val="FFFFFF" w:themeColor="background1"/>
                      <w:sz w:val="16"/>
                      <w:szCs w:val="16"/>
                    </w:rPr>
                    <w:t xml:space="preserve">Mean Pooled difference </w:t>
                  </w:r>
                </w:p>
              </w:tc>
              <w:tc>
                <w:tcPr>
                  <w:tcW w:w="1064" w:type="dxa"/>
                  <w:shd w:val="clear" w:color="auto" w:fill="0070C0"/>
                </w:tcPr>
                <w:p w14:paraId="56675FF5" w14:textId="77777777" w:rsidR="00B472C0" w:rsidRPr="007C3C60" w:rsidRDefault="00B472C0" w:rsidP="00B472C0">
                  <w:pPr>
                    <w:jc w:val="center"/>
                    <w:rPr>
                      <w:rFonts w:cstheme="minorHAnsi"/>
                      <w:b/>
                      <w:color w:val="FFFFFF" w:themeColor="background1"/>
                      <w:sz w:val="16"/>
                      <w:szCs w:val="16"/>
                    </w:rPr>
                  </w:pPr>
                </w:p>
                <w:p w14:paraId="56D92A05" w14:textId="1064D932" w:rsidR="00B472C0" w:rsidRPr="007C3C60" w:rsidRDefault="00B472C0" w:rsidP="00B472C0">
                  <w:pPr>
                    <w:jc w:val="center"/>
                    <w:rPr>
                      <w:rFonts w:cstheme="minorHAnsi"/>
                      <w:b/>
                      <w:color w:val="FFFFFF" w:themeColor="background1"/>
                      <w:sz w:val="16"/>
                      <w:szCs w:val="16"/>
                    </w:rPr>
                  </w:pPr>
                  <w:proofErr w:type="spellStart"/>
                  <w:r w:rsidRPr="007C3C60">
                    <w:rPr>
                      <w:rFonts w:cstheme="minorHAnsi"/>
                      <w:b/>
                      <w:color w:val="FFFFFF" w:themeColor="background1"/>
                      <w:sz w:val="16"/>
                      <w:szCs w:val="16"/>
                    </w:rPr>
                    <w:t>LoA</w:t>
                  </w:r>
                  <w:proofErr w:type="spellEnd"/>
                  <w:r w:rsidRPr="007C3C60">
                    <w:rPr>
                      <w:rFonts w:cstheme="minorHAnsi"/>
                      <w:b/>
                      <w:color w:val="FFFFFF" w:themeColor="background1"/>
                      <w:sz w:val="16"/>
                      <w:szCs w:val="16"/>
                    </w:rPr>
                    <w:t xml:space="preserve"> </w:t>
                  </w:r>
                </w:p>
                <w:p w14:paraId="642DF0DC" w14:textId="77777777" w:rsidR="00B472C0" w:rsidRPr="007C3C60" w:rsidRDefault="00B472C0" w:rsidP="00B472C0">
                  <w:pPr>
                    <w:jc w:val="center"/>
                    <w:rPr>
                      <w:rFonts w:cstheme="minorHAnsi"/>
                      <w:color w:val="FFFFFF" w:themeColor="background1"/>
                      <w:sz w:val="16"/>
                      <w:szCs w:val="16"/>
                    </w:rPr>
                  </w:pPr>
                </w:p>
              </w:tc>
            </w:tr>
            <w:tr w:rsidR="00B472C0" w:rsidRPr="009145F9" w14:paraId="5587A33B" w14:textId="77777777" w:rsidTr="005164A2">
              <w:tc>
                <w:tcPr>
                  <w:tcW w:w="1266" w:type="dxa"/>
                  <w:shd w:val="clear" w:color="auto" w:fill="auto"/>
                </w:tcPr>
                <w:p w14:paraId="6B301AD6" w14:textId="487AB6F8" w:rsidR="00B472C0" w:rsidRPr="009145F9" w:rsidRDefault="00B472C0" w:rsidP="00D509F7">
                  <w:pPr>
                    <w:jc w:val="center"/>
                    <w:rPr>
                      <w:rFonts w:cstheme="minorHAnsi"/>
                      <w:b/>
                      <w:sz w:val="16"/>
                      <w:szCs w:val="16"/>
                    </w:rPr>
                  </w:pPr>
                  <w:r w:rsidRPr="009145F9">
                    <w:rPr>
                      <w:rFonts w:cstheme="minorHAnsi"/>
                      <w:b/>
                      <w:sz w:val="16"/>
                      <w:szCs w:val="16"/>
                    </w:rPr>
                    <w:t xml:space="preserve">Accuracy of </w:t>
                  </w:r>
                  <w:r w:rsidR="00D509F7">
                    <w:rPr>
                      <w:rFonts w:cstheme="minorHAnsi"/>
                      <w:b/>
                      <w:sz w:val="16"/>
                      <w:szCs w:val="16"/>
                    </w:rPr>
                    <w:t>HR</w:t>
                  </w:r>
                  <w:r w:rsidRPr="009145F9">
                    <w:rPr>
                      <w:rFonts w:cstheme="minorHAnsi"/>
                      <w:b/>
                      <w:sz w:val="16"/>
                      <w:szCs w:val="16"/>
                    </w:rPr>
                    <w:t xml:space="preserve"> assessment at 60 s</w:t>
                  </w:r>
                </w:p>
              </w:tc>
              <w:tc>
                <w:tcPr>
                  <w:tcW w:w="1576" w:type="dxa"/>
                </w:tcPr>
                <w:p w14:paraId="2F826F44" w14:textId="77777777" w:rsidR="00B472C0" w:rsidRPr="009145F9" w:rsidRDefault="00B472C0" w:rsidP="00B472C0">
                  <w:pPr>
                    <w:jc w:val="center"/>
                    <w:rPr>
                      <w:rFonts w:cstheme="minorHAnsi"/>
                      <w:sz w:val="16"/>
                      <w:szCs w:val="16"/>
                    </w:rPr>
                  </w:pPr>
                  <w:r w:rsidRPr="009145F9">
                    <w:rPr>
                      <w:rFonts w:cstheme="minorHAnsi"/>
                      <w:sz w:val="16"/>
                      <w:szCs w:val="16"/>
                    </w:rPr>
                    <w:t xml:space="preserve">60 </w:t>
                  </w:r>
                </w:p>
                <w:p w14:paraId="39F3505B" w14:textId="68687FE8" w:rsidR="00B472C0" w:rsidRPr="009145F9" w:rsidRDefault="00B472C0" w:rsidP="00B472C0">
                  <w:pPr>
                    <w:jc w:val="center"/>
                    <w:rPr>
                      <w:rFonts w:cstheme="minorHAnsi"/>
                      <w:sz w:val="16"/>
                      <w:szCs w:val="16"/>
                    </w:rPr>
                  </w:pPr>
                  <w:r w:rsidRPr="009145F9">
                    <w:rPr>
                      <w:rFonts w:cstheme="minorHAnsi"/>
                      <w:sz w:val="16"/>
                      <w:szCs w:val="16"/>
                    </w:rPr>
                    <w:t>(1</w:t>
                  </w:r>
                  <w:r w:rsidR="0015316A">
                    <w:rPr>
                      <w:rFonts w:cstheme="minorHAnsi"/>
                      <w:sz w:val="16"/>
                      <w:szCs w:val="16"/>
                    </w:rPr>
                    <w:t xml:space="preserve"> </w:t>
                  </w:r>
                  <w:r w:rsidRPr="009145F9">
                    <w:rPr>
                      <w:rFonts w:cstheme="minorHAnsi"/>
                      <w:sz w:val="16"/>
                      <w:szCs w:val="16"/>
                    </w:rPr>
                    <w:t>Observational study)</w:t>
                  </w:r>
                  <w:r w:rsidRPr="009145F9">
                    <w:rPr>
                      <w:rFonts w:cstheme="minorHAnsi"/>
                      <w:sz w:val="16"/>
                      <w:szCs w:val="16"/>
                      <w:vertAlign w:val="superscript"/>
                    </w:rPr>
                    <w:t>1</w:t>
                  </w:r>
                </w:p>
                <w:p w14:paraId="465E85EE" w14:textId="77777777" w:rsidR="00B472C0" w:rsidRPr="009145F9" w:rsidRDefault="00B472C0" w:rsidP="00B472C0">
                  <w:pPr>
                    <w:jc w:val="center"/>
                    <w:rPr>
                      <w:rFonts w:cstheme="minorHAnsi"/>
                      <w:sz w:val="16"/>
                      <w:szCs w:val="16"/>
                    </w:rPr>
                  </w:pPr>
                </w:p>
              </w:tc>
              <w:tc>
                <w:tcPr>
                  <w:tcW w:w="1286" w:type="dxa"/>
                </w:tcPr>
                <w:p w14:paraId="3344D141" w14:textId="77777777" w:rsidR="00B472C0" w:rsidRPr="009145F9" w:rsidRDefault="00B472C0" w:rsidP="00B472C0">
                  <w:pPr>
                    <w:jc w:val="center"/>
                    <w:rPr>
                      <w:rFonts w:cstheme="minorHAnsi"/>
                      <w:bCs/>
                      <w:color w:val="000000"/>
                      <w:sz w:val="16"/>
                      <w:szCs w:val="16"/>
                    </w:rPr>
                  </w:pPr>
                  <w:r w:rsidRPr="002F3634">
                    <w:rPr>
                      <w:rStyle w:val="xquality-sign"/>
                      <w:rFonts w:ascii="Cambria Math" w:hAnsi="Cambria Math" w:cs="Cambria Math"/>
                      <w:color w:val="242424"/>
                      <w:sz w:val="16"/>
                      <w:szCs w:val="16"/>
                      <w:bdr w:val="none" w:sz="0" w:space="0" w:color="auto" w:frame="1"/>
                      <w:shd w:val="clear" w:color="auto" w:fill="FFFFFF"/>
                    </w:rPr>
                    <w:t>⨁</w:t>
                  </w:r>
                  <w:r w:rsidRPr="009145F9">
                    <w:rPr>
                      <w:rStyle w:val="xquality-sign"/>
                      <w:rFonts w:ascii="Segoe UI Symbol" w:eastAsia="MS Gothic" w:hAnsi="Segoe UI Symbol" w:cs="Segoe UI Symbol"/>
                      <w:color w:val="242424"/>
                      <w:sz w:val="16"/>
                      <w:szCs w:val="16"/>
                      <w:bdr w:val="none" w:sz="0" w:space="0" w:color="auto" w:frame="1"/>
                      <w:shd w:val="clear" w:color="auto" w:fill="FFFFFF"/>
                    </w:rPr>
                    <w:t>◯◯◯</w:t>
                  </w:r>
                  <w:r w:rsidRPr="009145F9">
                    <w:rPr>
                      <w:rFonts w:cstheme="minorHAnsi"/>
                      <w:color w:val="242424"/>
                      <w:sz w:val="16"/>
                      <w:szCs w:val="16"/>
                      <w:bdr w:val="none" w:sz="0" w:space="0" w:color="auto" w:frame="1"/>
                      <w:shd w:val="clear" w:color="auto" w:fill="FFFFFF"/>
                    </w:rPr>
                    <w:br/>
                  </w:r>
                  <w:r w:rsidRPr="009145F9">
                    <w:rPr>
                      <w:rStyle w:val="xquality-text"/>
                      <w:rFonts w:cstheme="minorHAnsi"/>
                      <w:color w:val="242424"/>
                      <w:sz w:val="16"/>
                      <w:szCs w:val="16"/>
                      <w:bdr w:val="none" w:sz="0" w:space="0" w:color="auto" w:frame="1"/>
                      <w:shd w:val="clear" w:color="auto" w:fill="FFFFFF"/>
                    </w:rPr>
                    <w:t xml:space="preserve">Very </w:t>
                  </w:r>
                  <w:proofErr w:type="spellStart"/>
                  <w:r w:rsidRPr="009145F9">
                    <w:rPr>
                      <w:rStyle w:val="xquality-text"/>
                      <w:rFonts w:cstheme="minorHAnsi"/>
                      <w:color w:val="242424"/>
                      <w:sz w:val="16"/>
                      <w:szCs w:val="16"/>
                      <w:bdr w:val="none" w:sz="0" w:space="0" w:color="auto" w:frame="1"/>
                      <w:shd w:val="clear" w:color="auto" w:fill="FFFFFF"/>
                    </w:rPr>
                    <w:t>low</w:t>
                  </w:r>
                  <w:r w:rsidRPr="009145F9">
                    <w:rPr>
                      <w:rFonts w:cstheme="minorHAnsi"/>
                      <w:color w:val="242424"/>
                      <w:sz w:val="16"/>
                      <w:szCs w:val="16"/>
                      <w:bdr w:val="none" w:sz="0" w:space="0" w:color="auto" w:frame="1"/>
                      <w:shd w:val="clear" w:color="auto" w:fill="FFFFFF"/>
                      <w:vertAlign w:val="superscript"/>
                    </w:rPr>
                    <w:t>a,b</w:t>
                  </w:r>
                  <w:proofErr w:type="spellEnd"/>
                </w:p>
              </w:tc>
              <w:tc>
                <w:tcPr>
                  <w:tcW w:w="1058" w:type="dxa"/>
                  <w:shd w:val="clear" w:color="auto" w:fill="EDEDED" w:themeFill="accent3" w:themeFillTint="33"/>
                </w:tcPr>
                <w:p w14:paraId="721C83A0" w14:textId="77777777" w:rsidR="00B472C0" w:rsidRPr="009145F9" w:rsidRDefault="00B472C0" w:rsidP="00B472C0">
                  <w:pPr>
                    <w:jc w:val="center"/>
                    <w:rPr>
                      <w:rFonts w:cstheme="minorHAnsi"/>
                      <w:sz w:val="16"/>
                      <w:szCs w:val="16"/>
                    </w:rPr>
                  </w:pPr>
                  <w:r w:rsidRPr="009145F9">
                    <w:rPr>
                      <w:rFonts w:cstheme="minorHAnsi"/>
                      <w:sz w:val="16"/>
                      <w:szCs w:val="16"/>
                    </w:rPr>
                    <w:t>-20 bpm</w:t>
                  </w:r>
                </w:p>
              </w:tc>
              <w:tc>
                <w:tcPr>
                  <w:tcW w:w="1064" w:type="dxa"/>
                  <w:shd w:val="clear" w:color="auto" w:fill="EDEDED" w:themeFill="accent3" w:themeFillTint="33"/>
                </w:tcPr>
                <w:p w14:paraId="4AF2893C" w14:textId="77777777" w:rsidR="00B472C0" w:rsidRPr="009145F9" w:rsidRDefault="00B472C0" w:rsidP="00B472C0">
                  <w:pPr>
                    <w:jc w:val="center"/>
                    <w:rPr>
                      <w:rFonts w:cstheme="minorHAnsi"/>
                      <w:sz w:val="16"/>
                      <w:szCs w:val="16"/>
                    </w:rPr>
                  </w:pPr>
                  <w:r w:rsidRPr="009145F9">
                    <w:rPr>
                      <w:rFonts w:cstheme="minorHAnsi"/>
                      <w:sz w:val="16"/>
                      <w:szCs w:val="16"/>
                    </w:rPr>
                    <w:t>-80 to 40 bpm</w:t>
                  </w:r>
                </w:p>
              </w:tc>
            </w:tr>
            <w:tr w:rsidR="00B472C0" w:rsidRPr="009145F9" w14:paraId="12A4A0EE" w14:textId="77777777" w:rsidTr="005164A2">
              <w:tc>
                <w:tcPr>
                  <w:tcW w:w="1266" w:type="dxa"/>
                  <w:shd w:val="clear" w:color="auto" w:fill="auto"/>
                </w:tcPr>
                <w:p w14:paraId="4F8DDF81" w14:textId="3B6E4FD4" w:rsidR="00B472C0" w:rsidRPr="009145F9" w:rsidRDefault="00B472C0" w:rsidP="00D509F7">
                  <w:pPr>
                    <w:jc w:val="center"/>
                    <w:rPr>
                      <w:rFonts w:cstheme="minorHAnsi"/>
                      <w:b/>
                      <w:sz w:val="16"/>
                      <w:szCs w:val="16"/>
                    </w:rPr>
                  </w:pPr>
                  <w:r w:rsidRPr="009145F9">
                    <w:rPr>
                      <w:rFonts w:cstheme="minorHAnsi"/>
                      <w:b/>
                      <w:sz w:val="16"/>
                      <w:szCs w:val="16"/>
                    </w:rPr>
                    <w:t xml:space="preserve">Accuracy of </w:t>
                  </w:r>
                  <w:r w:rsidR="00D509F7">
                    <w:rPr>
                      <w:rFonts w:cstheme="minorHAnsi"/>
                      <w:b/>
                      <w:sz w:val="16"/>
                      <w:szCs w:val="16"/>
                    </w:rPr>
                    <w:t>HR</w:t>
                  </w:r>
                  <w:r w:rsidRPr="009145F9">
                    <w:rPr>
                      <w:rFonts w:cstheme="minorHAnsi"/>
                      <w:b/>
                      <w:sz w:val="16"/>
                      <w:szCs w:val="16"/>
                    </w:rPr>
                    <w:t xml:space="preserve"> assessment at 90 s</w:t>
                  </w:r>
                </w:p>
              </w:tc>
              <w:tc>
                <w:tcPr>
                  <w:tcW w:w="1576" w:type="dxa"/>
                </w:tcPr>
                <w:p w14:paraId="10C4463C" w14:textId="77777777" w:rsidR="00B472C0" w:rsidRPr="009145F9" w:rsidRDefault="00B472C0" w:rsidP="00B472C0">
                  <w:pPr>
                    <w:jc w:val="center"/>
                    <w:rPr>
                      <w:rFonts w:cstheme="minorHAnsi"/>
                      <w:sz w:val="16"/>
                      <w:szCs w:val="16"/>
                    </w:rPr>
                  </w:pPr>
                  <w:r w:rsidRPr="009145F9">
                    <w:rPr>
                      <w:rFonts w:cstheme="minorHAnsi"/>
                      <w:sz w:val="16"/>
                      <w:szCs w:val="16"/>
                    </w:rPr>
                    <w:t xml:space="preserve">60 </w:t>
                  </w:r>
                </w:p>
                <w:p w14:paraId="54C734A0" w14:textId="0BFFCF83" w:rsidR="00B472C0" w:rsidRPr="009145F9" w:rsidRDefault="00B472C0" w:rsidP="00B472C0">
                  <w:pPr>
                    <w:jc w:val="center"/>
                    <w:rPr>
                      <w:rFonts w:cstheme="minorHAnsi"/>
                      <w:sz w:val="16"/>
                      <w:szCs w:val="16"/>
                    </w:rPr>
                  </w:pPr>
                  <w:r w:rsidRPr="009145F9">
                    <w:rPr>
                      <w:rFonts w:cstheme="minorHAnsi"/>
                      <w:sz w:val="16"/>
                      <w:szCs w:val="16"/>
                    </w:rPr>
                    <w:t>(1</w:t>
                  </w:r>
                  <w:r w:rsidR="0015316A">
                    <w:rPr>
                      <w:rFonts w:cstheme="minorHAnsi"/>
                      <w:sz w:val="16"/>
                      <w:szCs w:val="16"/>
                    </w:rPr>
                    <w:t xml:space="preserve"> </w:t>
                  </w:r>
                  <w:r w:rsidRPr="009145F9">
                    <w:rPr>
                      <w:rFonts w:cstheme="minorHAnsi"/>
                      <w:sz w:val="16"/>
                      <w:szCs w:val="16"/>
                    </w:rPr>
                    <w:t>Observational study)</w:t>
                  </w:r>
                  <w:r w:rsidRPr="009145F9">
                    <w:rPr>
                      <w:rFonts w:cstheme="minorHAnsi"/>
                      <w:sz w:val="16"/>
                      <w:szCs w:val="16"/>
                      <w:vertAlign w:val="superscript"/>
                    </w:rPr>
                    <w:t>1</w:t>
                  </w:r>
                </w:p>
                <w:p w14:paraId="793ACD3E" w14:textId="77777777" w:rsidR="00B472C0" w:rsidRPr="009145F9" w:rsidRDefault="00B472C0" w:rsidP="00B472C0">
                  <w:pPr>
                    <w:jc w:val="center"/>
                    <w:rPr>
                      <w:rFonts w:cstheme="minorHAnsi"/>
                      <w:color w:val="000000"/>
                      <w:sz w:val="16"/>
                      <w:szCs w:val="16"/>
                    </w:rPr>
                  </w:pPr>
                </w:p>
              </w:tc>
              <w:tc>
                <w:tcPr>
                  <w:tcW w:w="1286" w:type="dxa"/>
                </w:tcPr>
                <w:p w14:paraId="5FE0ABAC" w14:textId="77777777" w:rsidR="00B472C0" w:rsidRPr="009145F9" w:rsidRDefault="00B472C0" w:rsidP="00B472C0">
                  <w:pPr>
                    <w:jc w:val="center"/>
                    <w:rPr>
                      <w:rFonts w:cstheme="minorHAnsi"/>
                      <w:color w:val="000000"/>
                      <w:sz w:val="16"/>
                      <w:szCs w:val="16"/>
                    </w:rPr>
                  </w:pPr>
                  <w:r w:rsidRPr="002F3634">
                    <w:rPr>
                      <w:rStyle w:val="xquality-sign"/>
                      <w:rFonts w:ascii="Cambria Math" w:hAnsi="Cambria Math" w:cs="Cambria Math"/>
                      <w:color w:val="242424"/>
                      <w:sz w:val="16"/>
                      <w:szCs w:val="16"/>
                      <w:bdr w:val="none" w:sz="0" w:space="0" w:color="auto" w:frame="1"/>
                      <w:shd w:val="clear" w:color="auto" w:fill="FFFFFF"/>
                    </w:rPr>
                    <w:t>⨁</w:t>
                  </w:r>
                  <w:r w:rsidRPr="009145F9">
                    <w:rPr>
                      <w:rStyle w:val="xquality-sign"/>
                      <w:rFonts w:ascii="Segoe UI Symbol" w:eastAsia="MS Gothic" w:hAnsi="Segoe UI Symbol" w:cs="Segoe UI Symbol"/>
                      <w:color w:val="242424"/>
                      <w:sz w:val="16"/>
                      <w:szCs w:val="16"/>
                      <w:bdr w:val="none" w:sz="0" w:space="0" w:color="auto" w:frame="1"/>
                      <w:shd w:val="clear" w:color="auto" w:fill="FFFFFF"/>
                    </w:rPr>
                    <w:t>◯◯◯</w:t>
                  </w:r>
                  <w:r w:rsidRPr="009145F9">
                    <w:rPr>
                      <w:rFonts w:cstheme="minorHAnsi"/>
                      <w:color w:val="242424"/>
                      <w:sz w:val="16"/>
                      <w:szCs w:val="16"/>
                      <w:bdr w:val="none" w:sz="0" w:space="0" w:color="auto" w:frame="1"/>
                      <w:shd w:val="clear" w:color="auto" w:fill="FFFFFF"/>
                    </w:rPr>
                    <w:br/>
                  </w:r>
                  <w:r w:rsidRPr="009145F9">
                    <w:rPr>
                      <w:rStyle w:val="xquality-text"/>
                      <w:rFonts w:cstheme="minorHAnsi"/>
                      <w:color w:val="242424"/>
                      <w:sz w:val="16"/>
                      <w:szCs w:val="16"/>
                      <w:bdr w:val="none" w:sz="0" w:space="0" w:color="auto" w:frame="1"/>
                      <w:shd w:val="clear" w:color="auto" w:fill="FFFFFF"/>
                    </w:rPr>
                    <w:t xml:space="preserve">Very </w:t>
                  </w:r>
                  <w:proofErr w:type="spellStart"/>
                  <w:r w:rsidRPr="009145F9">
                    <w:rPr>
                      <w:rStyle w:val="xquality-text"/>
                      <w:rFonts w:cstheme="minorHAnsi"/>
                      <w:color w:val="242424"/>
                      <w:sz w:val="16"/>
                      <w:szCs w:val="16"/>
                      <w:bdr w:val="none" w:sz="0" w:space="0" w:color="auto" w:frame="1"/>
                      <w:shd w:val="clear" w:color="auto" w:fill="FFFFFF"/>
                    </w:rPr>
                    <w:t>low</w:t>
                  </w:r>
                  <w:r w:rsidRPr="009145F9">
                    <w:rPr>
                      <w:rFonts w:cstheme="minorHAnsi"/>
                      <w:color w:val="242424"/>
                      <w:sz w:val="16"/>
                      <w:szCs w:val="16"/>
                      <w:bdr w:val="none" w:sz="0" w:space="0" w:color="auto" w:frame="1"/>
                      <w:shd w:val="clear" w:color="auto" w:fill="FFFFFF"/>
                      <w:vertAlign w:val="superscript"/>
                    </w:rPr>
                    <w:t>a,b</w:t>
                  </w:r>
                  <w:proofErr w:type="spellEnd"/>
                  <w:r w:rsidRPr="009145F9">
                    <w:rPr>
                      <w:rFonts w:cstheme="minorHAnsi"/>
                      <w:color w:val="000000"/>
                      <w:sz w:val="16"/>
                      <w:szCs w:val="16"/>
                    </w:rPr>
                    <w:t xml:space="preserve"> </w:t>
                  </w:r>
                </w:p>
              </w:tc>
              <w:tc>
                <w:tcPr>
                  <w:tcW w:w="1058" w:type="dxa"/>
                  <w:shd w:val="clear" w:color="auto" w:fill="EDEDED" w:themeFill="accent3" w:themeFillTint="33"/>
                </w:tcPr>
                <w:p w14:paraId="4926D1E8" w14:textId="77777777" w:rsidR="00B472C0" w:rsidRPr="009145F9" w:rsidRDefault="00B472C0" w:rsidP="00B472C0">
                  <w:pPr>
                    <w:jc w:val="center"/>
                    <w:rPr>
                      <w:rFonts w:cstheme="minorHAnsi"/>
                      <w:sz w:val="16"/>
                      <w:szCs w:val="16"/>
                    </w:rPr>
                  </w:pPr>
                  <w:r w:rsidRPr="009145F9">
                    <w:rPr>
                      <w:rFonts w:cstheme="minorHAnsi"/>
                      <w:sz w:val="16"/>
                      <w:szCs w:val="16"/>
                    </w:rPr>
                    <w:t>-25 bpm</w:t>
                  </w:r>
                </w:p>
              </w:tc>
              <w:tc>
                <w:tcPr>
                  <w:tcW w:w="1064" w:type="dxa"/>
                  <w:shd w:val="clear" w:color="auto" w:fill="EDEDED" w:themeFill="accent3" w:themeFillTint="33"/>
                </w:tcPr>
                <w:p w14:paraId="714F84C0" w14:textId="77777777" w:rsidR="00B472C0" w:rsidRPr="009145F9" w:rsidRDefault="00B472C0" w:rsidP="00B472C0">
                  <w:pPr>
                    <w:jc w:val="center"/>
                    <w:rPr>
                      <w:rFonts w:cstheme="minorHAnsi"/>
                      <w:sz w:val="16"/>
                      <w:szCs w:val="16"/>
                    </w:rPr>
                  </w:pPr>
                  <w:r w:rsidRPr="009145F9">
                    <w:rPr>
                      <w:rFonts w:cstheme="minorHAnsi"/>
                      <w:color w:val="000000"/>
                      <w:sz w:val="16"/>
                      <w:szCs w:val="16"/>
                    </w:rPr>
                    <w:t>-73 to 22 bpm</w:t>
                  </w:r>
                </w:p>
              </w:tc>
            </w:tr>
            <w:tr w:rsidR="00B472C0" w:rsidRPr="009145F9" w14:paraId="58397ED3" w14:textId="77777777" w:rsidTr="005164A2">
              <w:tc>
                <w:tcPr>
                  <w:tcW w:w="1266" w:type="dxa"/>
                  <w:shd w:val="clear" w:color="auto" w:fill="auto"/>
                </w:tcPr>
                <w:p w14:paraId="50BE8295" w14:textId="454F52B1" w:rsidR="00B472C0" w:rsidRPr="009145F9" w:rsidRDefault="00B472C0" w:rsidP="00D509F7">
                  <w:pPr>
                    <w:jc w:val="center"/>
                    <w:rPr>
                      <w:rFonts w:cstheme="minorHAnsi"/>
                      <w:b/>
                      <w:sz w:val="16"/>
                      <w:szCs w:val="16"/>
                    </w:rPr>
                  </w:pPr>
                  <w:r w:rsidRPr="009145F9">
                    <w:rPr>
                      <w:rFonts w:cstheme="minorHAnsi"/>
                      <w:b/>
                      <w:sz w:val="16"/>
                      <w:szCs w:val="16"/>
                    </w:rPr>
                    <w:t xml:space="preserve">Accuracy of </w:t>
                  </w:r>
                  <w:r w:rsidR="00D509F7">
                    <w:rPr>
                      <w:rFonts w:cstheme="minorHAnsi"/>
                      <w:b/>
                      <w:sz w:val="16"/>
                      <w:szCs w:val="16"/>
                    </w:rPr>
                    <w:t>HR</w:t>
                  </w:r>
                  <w:r w:rsidRPr="009145F9">
                    <w:rPr>
                      <w:rFonts w:cstheme="minorHAnsi"/>
                      <w:b/>
                      <w:sz w:val="16"/>
                      <w:szCs w:val="16"/>
                    </w:rPr>
                    <w:t xml:space="preserve"> assessment at 120 s</w:t>
                  </w:r>
                </w:p>
              </w:tc>
              <w:tc>
                <w:tcPr>
                  <w:tcW w:w="1576" w:type="dxa"/>
                </w:tcPr>
                <w:p w14:paraId="37A469D8" w14:textId="77777777" w:rsidR="00B472C0" w:rsidRPr="009145F9" w:rsidRDefault="00B472C0" w:rsidP="00B472C0">
                  <w:pPr>
                    <w:jc w:val="center"/>
                    <w:rPr>
                      <w:rFonts w:cstheme="minorHAnsi"/>
                      <w:sz w:val="16"/>
                      <w:szCs w:val="16"/>
                    </w:rPr>
                  </w:pPr>
                  <w:r w:rsidRPr="009145F9">
                    <w:rPr>
                      <w:rFonts w:cstheme="minorHAnsi"/>
                      <w:sz w:val="16"/>
                      <w:szCs w:val="16"/>
                    </w:rPr>
                    <w:t xml:space="preserve">60 </w:t>
                  </w:r>
                </w:p>
                <w:p w14:paraId="397D4388" w14:textId="6FC87B1A" w:rsidR="00B472C0" w:rsidRPr="009145F9" w:rsidRDefault="00B472C0" w:rsidP="00B472C0">
                  <w:pPr>
                    <w:jc w:val="center"/>
                    <w:rPr>
                      <w:rFonts w:cstheme="minorHAnsi"/>
                      <w:sz w:val="16"/>
                      <w:szCs w:val="16"/>
                    </w:rPr>
                  </w:pPr>
                  <w:r w:rsidRPr="009145F9">
                    <w:rPr>
                      <w:rFonts w:cstheme="minorHAnsi"/>
                      <w:sz w:val="16"/>
                      <w:szCs w:val="16"/>
                    </w:rPr>
                    <w:t>(1</w:t>
                  </w:r>
                  <w:r w:rsidR="0015316A">
                    <w:rPr>
                      <w:rFonts w:cstheme="minorHAnsi"/>
                      <w:sz w:val="16"/>
                      <w:szCs w:val="16"/>
                    </w:rPr>
                    <w:t xml:space="preserve"> </w:t>
                  </w:r>
                  <w:r w:rsidRPr="009145F9">
                    <w:rPr>
                      <w:rFonts w:cstheme="minorHAnsi"/>
                      <w:sz w:val="16"/>
                      <w:szCs w:val="16"/>
                    </w:rPr>
                    <w:t>Observational study)</w:t>
                  </w:r>
                  <w:r w:rsidRPr="009145F9">
                    <w:rPr>
                      <w:rFonts w:cstheme="minorHAnsi"/>
                      <w:sz w:val="16"/>
                      <w:szCs w:val="16"/>
                      <w:vertAlign w:val="superscript"/>
                    </w:rPr>
                    <w:t>1</w:t>
                  </w:r>
                </w:p>
                <w:p w14:paraId="15949DDD" w14:textId="77777777" w:rsidR="00B472C0" w:rsidRPr="009145F9" w:rsidRDefault="00B472C0" w:rsidP="00B472C0">
                  <w:pPr>
                    <w:jc w:val="center"/>
                    <w:rPr>
                      <w:rFonts w:cstheme="minorHAnsi"/>
                      <w:color w:val="000000"/>
                      <w:sz w:val="16"/>
                      <w:szCs w:val="16"/>
                    </w:rPr>
                  </w:pPr>
                </w:p>
              </w:tc>
              <w:tc>
                <w:tcPr>
                  <w:tcW w:w="1286" w:type="dxa"/>
                </w:tcPr>
                <w:p w14:paraId="0178D884" w14:textId="77777777" w:rsidR="00B472C0" w:rsidRPr="009145F9" w:rsidRDefault="00B472C0" w:rsidP="00B472C0">
                  <w:pPr>
                    <w:jc w:val="center"/>
                    <w:rPr>
                      <w:rFonts w:cstheme="minorHAnsi"/>
                      <w:color w:val="000000"/>
                      <w:sz w:val="16"/>
                      <w:szCs w:val="16"/>
                    </w:rPr>
                  </w:pPr>
                  <w:r w:rsidRPr="002F3634">
                    <w:rPr>
                      <w:rStyle w:val="xquality-sign"/>
                      <w:rFonts w:ascii="Cambria Math" w:hAnsi="Cambria Math" w:cs="Cambria Math"/>
                      <w:color w:val="242424"/>
                      <w:sz w:val="16"/>
                      <w:szCs w:val="16"/>
                      <w:bdr w:val="none" w:sz="0" w:space="0" w:color="auto" w:frame="1"/>
                      <w:shd w:val="clear" w:color="auto" w:fill="FFFFFF"/>
                    </w:rPr>
                    <w:t>⨁</w:t>
                  </w:r>
                  <w:r w:rsidRPr="009145F9">
                    <w:rPr>
                      <w:rStyle w:val="xquality-sign"/>
                      <w:rFonts w:ascii="Segoe UI Symbol" w:eastAsia="MS Gothic" w:hAnsi="Segoe UI Symbol" w:cs="Segoe UI Symbol"/>
                      <w:color w:val="242424"/>
                      <w:sz w:val="16"/>
                      <w:szCs w:val="16"/>
                      <w:bdr w:val="none" w:sz="0" w:space="0" w:color="auto" w:frame="1"/>
                      <w:shd w:val="clear" w:color="auto" w:fill="FFFFFF"/>
                    </w:rPr>
                    <w:t>◯◯◯</w:t>
                  </w:r>
                  <w:r w:rsidRPr="009145F9">
                    <w:rPr>
                      <w:rFonts w:cstheme="minorHAnsi"/>
                      <w:color w:val="242424"/>
                      <w:sz w:val="16"/>
                      <w:szCs w:val="16"/>
                      <w:bdr w:val="none" w:sz="0" w:space="0" w:color="auto" w:frame="1"/>
                      <w:shd w:val="clear" w:color="auto" w:fill="FFFFFF"/>
                    </w:rPr>
                    <w:br/>
                  </w:r>
                  <w:r w:rsidRPr="009145F9">
                    <w:rPr>
                      <w:rStyle w:val="xquality-text"/>
                      <w:rFonts w:cstheme="minorHAnsi"/>
                      <w:color w:val="242424"/>
                      <w:sz w:val="16"/>
                      <w:szCs w:val="16"/>
                      <w:bdr w:val="none" w:sz="0" w:space="0" w:color="auto" w:frame="1"/>
                      <w:shd w:val="clear" w:color="auto" w:fill="FFFFFF"/>
                    </w:rPr>
                    <w:t xml:space="preserve">Very </w:t>
                  </w:r>
                  <w:proofErr w:type="spellStart"/>
                  <w:r w:rsidRPr="009145F9">
                    <w:rPr>
                      <w:rStyle w:val="xquality-text"/>
                      <w:rFonts w:cstheme="minorHAnsi"/>
                      <w:color w:val="242424"/>
                      <w:sz w:val="16"/>
                      <w:szCs w:val="16"/>
                      <w:bdr w:val="none" w:sz="0" w:space="0" w:color="auto" w:frame="1"/>
                      <w:shd w:val="clear" w:color="auto" w:fill="FFFFFF"/>
                    </w:rPr>
                    <w:t>low</w:t>
                  </w:r>
                  <w:r w:rsidRPr="009145F9">
                    <w:rPr>
                      <w:rFonts w:cstheme="minorHAnsi"/>
                      <w:color w:val="242424"/>
                      <w:sz w:val="16"/>
                      <w:szCs w:val="16"/>
                      <w:bdr w:val="none" w:sz="0" w:space="0" w:color="auto" w:frame="1"/>
                      <w:shd w:val="clear" w:color="auto" w:fill="FFFFFF"/>
                      <w:vertAlign w:val="superscript"/>
                    </w:rPr>
                    <w:t>a,b</w:t>
                  </w:r>
                  <w:proofErr w:type="spellEnd"/>
                </w:p>
              </w:tc>
              <w:tc>
                <w:tcPr>
                  <w:tcW w:w="1058" w:type="dxa"/>
                  <w:shd w:val="clear" w:color="auto" w:fill="EDEDED" w:themeFill="accent3" w:themeFillTint="33"/>
                </w:tcPr>
                <w:p w14:paraId="14170065" w14:textId="77777777" w:rsidR="00B472C0" w:rsidRPr="009145F9" w:rsidRDefault="00B472C0" w:rsidP="00B472C0">
                  <w:pPr>
                    <w:jc w:val="center"/>
                    <w:rPr>
                      <w:rFonts w:cstheme="minorHAnsi"/>
                      <w:sz w:val="16"/>
                      <w:szCs w:val="16"/>
                    </w:rPr>
                  </w:pPr>
                  <w:r w:rsidRPr="009145F9">
                    <w:rPr>
                      <w:rFonts w:cstheme="minorHAnsi"/>
                      <w:sz w:val="16"/>
                      <w:szCs w:val="16"/>
                    </w:rPr>
                    <w:t>-23 bpm</w:t>
                  </w:r>
                </w:p>
              </w:tc>
              <w:tc>
                <w:tcPr>
                  <w:tcW w:w="1064" w:type="dxa"/>
                  <w:shd w:val="clear" w:color="auto" w:fill="EDEDED" w:themeFill="accent3" w:themeFillTint="33"/>
                </w:tcPr>
                <w:p w14:paraId="5176DE43" w14:textId="77777777" w:rsidR="00B472C0" w:rsidRPr="009145F9" w:rsidRDefault="00B472C0" w:rsidP="00B472C0">
                  <w:pPr>
                    <w:jc w:val="center"/>
                    <w:rPr>
                      <w:rFonts w:cstheme="minorHAnsi"/>
                      <w:sz w:val="16"/>
                      <w:szCs w:val="16"/>
                    </w:rPr>
                  </w:pPr>
                  <w:r w:rsidRPr="009145F9">
                    <w:rPr>
                      <w:rFonts w:cstheme="minorHAnsi"/>
                      <w:sz w:val="16"/>
                      <w:szCs w:val="16"/>
                    </w:rPr>
                    <w:t>-6</w:t>
                  </w:r>
                  <w:r w:rsidRPr="009145F9">
                    <w:rPr>
                      <w:rFonts w:cstheme="minorHAnsi"/>
                      <w:sz w:val="16"/>
                      <w:szCs w:val="16"/>
                    </w:rPr>
                    <w:cr/>
                    <w:t xml:space="preserve"> to 20 bpm</w:t>
                  </w:r>
                </w:p>
              </w:tc>
            </w:tr>
            <w:tr w:rsidR="00B472C0" w:rsidRPr="009145F9" w14:paraId="424DA686" w14:textId="77777777" w:rsidTr="005164A2">
              <w:tc>
                <w:tcPr>
                  <w:tcW w:w="1266" w:type="dxa"/>
                  <w:shd w:val="clear" w:color="auto" w:fill="auto"/>
                </w:tcPr>
                <w:p w14:paraId="30C35BF0" w14:textId="3484AEB6" w:rsidR="00B472C0" w:rsidRPr="009145F9" w:rsidRDefault="00B472C0" w:rsidP="00D509F7">
                  <w:pPr>
                    <w:jc w:val="center"/>
                    <w:rPr>
                      <w:rFonts w:cstheme="minorHAnsi"/>
                      <w:b/>
                      <w:sz w:val="16"/>
                      <w:szCs w:val="16"/>
                    </w:rPr>
                  </w:pPr>
                  <w:r w:rsidRPr="009145F9">
                    <w:rPr>
                      <w:rFonts w:cstheme="minorHAnsi"/>
                      <w:b/>
                      <w:sz w:val="16"/>
                      <w:szCs w:val="16"/>
                    </w:rPr>
                    <w:t xml:space="preserve">Accuracy of </w:t>
                  </w:r>
                  <w:r w:rsidR="00D509F7">
                    <w:rPr>
                      <w:rFonts w:cstheme="minorHAnsi"/>
                      <w:b/>
                      <w:sz w:val="16"/>
                      <w:szCs w:val="16"/>
                    </w:rPr>
                    <w:t>HR</w:t>
                  </w:r>
                  <w:r w:rsidRPr="009145F9">
                    <w:rPr>
                      <w:rFonts w:cstheme="minorHAnsi"/>
                      <w:b/>
                      <w:sz w:val="16"/>
                      <w:szCs w:val="16"/>
                    </w:rPr>
                    <w:t xml:space="preserve"> assessment at 300 s</w:t>
                  </w:r>
                </w:p>
              </w:tc>
              <w:tc>
                <w:tcPr>
                  <w:tcW w:w="1576" w:type="dxa"/>
                </w:tcPr>
                <w:p w14:paraId="51AAE69F" w14:textId="77777777" w:rsidR="00B472C0" w:rsidRPr="009145F9" w:rsidRDefault="00B472C0" w:rsidP="00B472C0">
                  <w:pPr>
                    <w:jc w:val="center"/>
                    <w:rPr>
                      <w:rFonts w:cstheme="minorHAnsi"/>
                      <w:sz w:val="16"/>
                      <w:szCs w:val="16"/>
                    </w:rPr>
                  </w:pPr>
                  <w:r w:rsidRPr="009145F9">
                    <w:rPr>
                      <w:rFonts w:cstheme="minorHAnsi"/>
                      <w:sz w:val="16"/>
                      <w:szCs w:val="16"/>
                    </w:rPr>
                    <w:t xml:space="preserve">60 </w:t>
                  </w:r>
                </w:p>
                <w:p w14:paraId="245E32D6" w14:textId="79277C38" w:rsidR="00B472C0" w:rsidRPr="009145F9" w:rsidRDefault="00B472C0" w:rsidP="00B472C0">
                  <w:pPr>
                    <w:jc w:val="center"/>
                    <w:rPr>
                      <w:rFonts w:cstheme="minorHAnsi"/>
                      <w:sz w:val="16"/>
                      <w:szCs w:val="16"/>
                    </w:rPr>
                  </w:pPr>
                  <w:r w:rsidRPr="009145F9">
                    <w:rPr>
                      <w:rFonts w:cstheme="minorHAnsi"/>
                      <w:sz w:val="16"/>
                      <w:szCs w:val="16"/>
                    </w:rPr>
                    <w:t>(1</w:t>
                  </w:r>
                  <w:r w:rsidR="0015316A">
                    <w:rPr>
                      <w:rFonts w:cstheme="minorHAnsi"/>
                      <w:sz w:val="16"/>
                      <w:szCs w:val="16"/>
                    </w:rPr>
                    <w:t xml:space="preserve"> </w:t>
                  </w:r>
                  <w:r w:rsidRPr="009145F9">
                    <w:rPr>
                      <w:rFonts w:cstheme="minorHAnsi"/>
                      <w:sz w:val="16"/>
                      <w:szCs w:val="16"/>
                    </w:rPr>
                    <w:t>Observational study)</w:t>
                  </w:r>
                  <w:r w:rsidRPr="009145F9">
                    <w:rPr>
                      <w:rFonts w:cstheme="minorHAnsi"/>
                      <w:sz w:val="16"/>
                      <w:szCs w:val="16"/>
                      <w:vertAlign w:val="superscript"/>
                    </w:rPr>
                    <w:t>1</w:t>
                  </w:r>
                </w:p>
                <w:p w14:paraId="4CD103BF" w14:textId="77777777" w:rsidR="00B472C0" w:rsidRPr="009145F9" w:rsidRDefault="00B472C0" w:rsidP="00B472C0">
                  <w:pPr>
                    <w:jc w:val="center"/>
                    <w:rPr>
                      <w:rFonts w:cstheme="minorHAnsi"/>
                      <w:color w:val="000000"/>
                      <w:sz w:val="16"/>
                      <w:szCs w:val="16"/>
                    </w:rPr>
                  </w:pPr>
                </w:p>
              </w:tc>
              <w:tc>
                <w:tcPr>
                  <w:tcW w:w="1286" w:type="dxa"/>
                </w:tcPr>
                <w:p w14:paraId="0989A595" w14:textId="77777777" w:rsidR="00B472C0" w:rsidRPr="009145F9" w:rsidRDefault="00B472C0" w:rsidP="00B472C0">
                  <w:pPr>
                    <w:jc w:val="center"/>
                    <w:rPr>
                      <w:rFonts w:cstheme="minorHAnsi"/>
                      <w:color w:val="000000"/>
                      <w:sz w:val="16"/>
                      <w:szCs w:val="16"/>
                    </w:rPr>
                  </w:pPr>
                  <w:r w:rsidRPr="002F3634">
                    <w:rPr>
                      <w:rStyle w:val="xquality-sign"/>
                      <w:rFonts w:ascii="Cambria Math" w:hAnsi="Cambria Math" w:cs="Cambria Math"/>
                      <w:color w:val="242424"/>
                      <w:sz w:val="16"/>
                      <w:szCs w:val="16"/>
                      <w:bdr w:val="none" w:sz="0" w:space="0" w:color="auto" w:frame="1"/>
                      <w:shd w:val="clear" w:color="auto" w:fill="FFFFFF"/>
                    </w:rPr>
                    <w:t>⨁</w:t>
                  </w:r>
                  <w:r w:rsidRPr="009145F9">
                    <w:rPr>
                      <w:rStyle w:val="xquality-sign"/>
                      <w:rFonts w:ascii="Segoe UI Symbol" w:eastAsia="MS Gothic" w:hAnsi="Segoe UI Symbol" w:cs="Segoe UI Symbol"/>
                      <w:color w:val="242424"/>
                      <w:sz w:val="16"/>
                      <w:szCs w:val="16"/>
                      <w:bdr w:val="none" w:sz="0" w:space="0" w:color="auto" w:frame="1"/>
                      <w:shd w:val="clear" w:color="auto" w:fill="FFFFFF"/>
                    </w:rPr>
                    <w:t>◯◯◯</w:t>
                  </w:r>
                  <w:r w:rsidRPr="009145F9">
                    <w:rPr>
                      <w:rFonts w:cstheme="minorHAnsi"/>
                      <w:color w:val="242424"/>
                      <w:sz w:val="16"/>
                      <w:szCs w:val="16"/>
                      <w:bdr w:val="none" w:sz="0" w:space="0" w:color="auto" w:frame="1"/>
                      <w:shd w:val="clear" w:color="auto" w:fill="FFFFFF"/>
                    </w:rPr>
                    <w:br/>
                  </w:r>
                  <w:r w:rsidRPr="009145F9">
                    <w:rPr>
                      <w:rStyle w:val="xquality-text"/>
                      <w:rFonts w:cstheme="minorHAnsi"/>
                      <w:color w:val="242424"/>
                      <w:sz w:val="16"/>
                      <w:szCs w:val="16"/>
                      <w:bdr w:val="none" w:sz="0" w:space="0" w:color="auto" w:frame="1"/>
                      <w:shd w:val="clear" w:color="auto" w:fill="FFFFFF"/>
                    </w:rPr>
                    <w:t xml:space="preserve">Very </w:t>
                  </w:r>
                  <w:proofErr w:type="spellStart"/>
                  <w:r w:rsidRPr="009145F9">
                    <w:rPr>
                      <w:rStyle w:val="xquality-text"/>
                      <w:rFonts w:cstheme="minorHAnsi"/>
                      <w:color w:val="242424"/>
                      <w:sz w:val="16"/>
                      <w:szCs w:val="16"/>
                      <w:bdr w:val="none" w:sz="0" w:space="0" w:color="auto" w:frame="1"/>
                      <w:shd w:val="clear" w:color="auto" w:fill="FFFFFF"/>
                    </w:rPr>
                    <w:t>low</w:t>
                  </w:r>
                  <w:r w:rsidRPr="009145F9">
                    <w:rPr>
                      <w:rFonts w:cstheme="minorHAnsi"/>
                      <w:color w:val="242424"/>
                      <w:sz w:val="16"/>
                      <w:szCs w:val="16"/>
                      <w:bdr w:val="none" w:sz="0" w:space="0" w:color="auto" w:frame="1"/>
                      <w:shd w:val="clear" w:color="auto" w:fill="FFFFFF"/>
                      <w:vertAlign w:val="superscript"/>
                    </w:rPr>
                    <w:t>a,b</w:t>
                  </w:r>
                  <w:proofErr w:type="spellEnd"/>
                </w:p>
              </w:tc>
              <w:tc>
                <w:tcPr>
                  <w:tcW w:w="1058" w:type="dxa"/>
                  <w:shd w:val="clear" w:color="auto" w:fill="EDEDED" w:themeFill="accent3" w:themeFillTint="33"/>
                </w:tcPr>
                <w:p w14:paraId="00A20DE3" w14:textId="77777777" w:rsidR="00B472C0" w:rsidRPr="009145F9" w:rsidRDefault="00B472C0" w:rsidP="00B472C0">
                  <w:pPr>
                    <w:jc w:val="center"/>
                    <w:rPr>
                      <w:rFonts w:cstheme="minorHAnsi"/>
                      <w:sz w:val="16"/>
                      <w:szCs w:val="16"/>
                    </w:rPr>
                  </w:pPr>
                  <w:r w:rsidRPr="009145F9">
                    <w:rPr>
                      <w:rFonts w:cstheme="minorHAnsi"/>
                      <w:sz w:val="16"/>
                      <w:szCs w:val="16"/>
                    </w:rPr>
                    <w:t>-31 bpm</w:t>
                  </w:r>
                </w:p>
              </w:tc>
              <w:tc>
                <w:tcPr>
                  <w:tcW w:w="1064" w:type="dxa"/>
                  <w:shd w:val="clear" w:color="auto" w:fill="EDEDED" w:themeFill="accent3" w:themeFillTint="33"/>
                </w:tcPr>
                <w:p w14:paraId="63FB7F40" w14:textId="77777777" w:rsidR="00B472C0" w:rsidRPr="009145F9" w:rsidRDefault="00B472C0" w:rsidP="00B472C0">
                  <w:pPr>
                    <w:jc w:val="center"/>
                    <w:rPr>
                      <w:rFonts w:cstheme="minorHAnsi"/>
                      <w:sz w:val="16"/>
                      <w:szCs w:val="16"/>
                    </w:rPr>
                  </w:pPr>
                  <w:r w:rsidRPr="009145F9">
                    <w:rPr>
                      <w:rFonts w:cstheme="minorHAnsi"/>
                      <w:sz w:val="16"/>
                      <w:szCs w:val="16"/>
                    </w:rPr>
                    <w:t>-96 to 34 bpm</w:t>
                  </w:r>
                </w:p>
              </w:tc>
            </w:tr>
          </w:tbl>
          <w:p w14:paraId="59627865" w14:textId="77777777" w:rsidR="00563FCD" w:rsidRPr="002F3634" w:rsidRDefault="00563FCD" w:rsidP="00563FCD">
            <w:pPr>
              <w:rPr>
                <w:rFonts w:cstheme="minorHAnsi"/>
                <w:sz w:val="16"/>
                <w:szCs w:val="16"/>
              </w:rPr>
            </w:pPr>
            <w:r w:rsidRPr="002F3634">
              <w:rPr>
                <w:rFonts w:cstheme="minorHAnsi"/>
                <w:sz w:val="16"/>
                <w:szCs w:val="16"/>
              </w:rPr>
              <w:t xml:space="preserve">*Limit of agreement: </w:t>
            </w:r>
            <w:proofErr w:type="spellStart"/>
            <w:r w:rsidRPr="002F3634">
              <w:rPr>
                <w:rFonts w:cstheme="minorHAnsi"/>
                <w:sz w:val="16"/>
                <w:szCs w:val="16"/>
              </w:rPr>
              <w:t>LoA</w:t>
            </w:r>
            <w:proofErr w:type="spellEnd"/>
            <w:r w:rsidRPr="002F3634">
              <w:rPr>
                <w:rFonts w:cstheme="minorHAnsi"/>
                <w:sz w:val="16"/>
                <w:szCs w:val="16"/>
              </w:rPr>
              <w:t xml:space="preserve"> with lower and upper </w:t>
            </w:r>
            <w:proofErr w:type="spellStart"/>
            <w:r w:rsidRPr="002F3634">
              <w:rPr>
                <w:rFonts w:cstheme="minorHAnsi"/>
                <w:sz w:val="16"/>
                <w:szCs w:val="16"/>
              </w:rPr>
              <w:t>LoA</w:t>
            </w:r>
            <w:proofErr w:type="spellEnd"/>
          </w:p>
          <w:p w14:paraId="31B19CA0" w14:textId="35E65176" w:rsidR="00563FCD" w:rsidRPr="009145F9" w:rsidRDefault="00563FCD" w:rsidP="00563FCD">
            <w:pPr>
              <w:rPr>
                <w:rFonts w:cstheme="minorHAnsi"/>
                <w:sz w:val="16"/>
                <w:szCs w:val="16"/>
              </w:rPr>
            </w:pPr>
            <w:r w:rsidRPr="009145F9">
              <w:rPr>
                <w:rFonts w:eastAsia="Times New Roman" w:cstheme="minorHAnsi"/>
                <w:sz w:val="16"/>
                <w:szCs w:val="16"/>
                <w:vertAlign w:val="superscript"/>
              </w:rPr>
              <w:t>1</w:t>
            </w:r>
            <w:r w:rsidR="002F3634" w:rsidRPr="009145F9">
              <w:rPr>
                <w:rFonts w:eastAsia="Times New Roman" w:cstheme="minorHAnsi"/>
                <w:sz w:val="16"/>
                <w:szCs w:val="16"/>
              </w:rPr>
              <w:t>{</w:t>
            </w:r>
            <w:proofErr w:type="spellStart"/>
            <w:r w:rsidRPr="009145F9">
              <w:rPr>
                <w:rFonts w:cstheme="minorHAnsi"/>
                <w:color w:val="000000"/>
                <w:sz w:val="16"/>
                <w:szCs w:val="16"/>
              </w:rPr>
              <w:t>Cavallin</w:t>
            </w:r>
            <w:proofErr w:type="spellEnd"/>
            <w:r w:rsidRPr="009145F9">
              <w:rPr>
                <w:rFonts w:cstheme="minorHAnsi"/>
                <w:color w:val="000000"/>
                <w:sz w:val="16"/>
                <w:szCs w:val="16"/>
              </w:rPr>
              <w:t xml:space="preserve"> 2020 90</w:t>
            </w:r>
            <w:r w:rsidR="002F3634" w:rsidRPr="009145F9">
              <w:rPr>
                <w:rFonts w:cstheme="minorHAnsi"/>
                <w:color w:val="000000"/>
                <w:sz w:val="16"/>
                <w:szCs w:val="16"/>
              </w:rPr>
              <w:t>}</w:t>
            </w:r>
            <w:r w:rsidRPr="009145F9">
              <w:rPr>
                <w:rFonts w:cstheme="minorHAnsi"/>
                <w:color w:val="000000"/>
                <w:sz w:val="16"/>
                <w:szCs w:val="16"/>
              </w:rPr>
              <w:t xml:space="preserve">, </w:t>
            </w:r>
            <w:r w:rsidRPr="009145F9">
              <w:rPr>
                <w:rFonts w:cstheme="minorHAnsi"/>
                <w:color w:val="000000"/>
                <w:sz w:val="16"/>
                <w:szCs w:val="16"/>
                <w:vertAlign w:val="superscript"/>
              </w:rPr>
              <w:t>2</w:t>
            </w:r>
            <w:r w:rsidR="002F3634" w:rsidRPr="009145F9">
              <w:rPr>
                <w:rFonts w:cstheme="minorHAnsi"/>
                <w:color w:val="000000"/>
                <w:sz w:val="16"/>
                <w:szCs w:val="16"/>
              </w:rPr>
              <w:t>{</w:t>
            </w:r>
            <w:proofErr w:type="spellStart"/>
            <w:r w:rsidRPr="009145F9">
              <w:rPr>
                <w:rFonts w:cstheme="minorHAnsi"/>
                <w:sz w:val="16"/>
                <w:szCs w:val="16"/>
              </w:rPr>
              <w:t>Kamlin</w:t>
            </w:r>
            <w:proofErr w:type="spellEnd"/>
            <w:r w:rsidRPr="009145F9">
              <w:rPr>
                <w:rFonts w:cstheme="minorHAnsi"/>
                <w:sz w:val="16"/>
                <w:szCs w:val="16"/>
              </w:rPr>
              <w:t xml:space="preserve"> 2006 320</w:t>
            </w:r>
            <w:r w:rsidR="002F3634" w:rsidRPr="009145F9">
              <w:rPr>
                <w:rFonts w:cstheme="minorHAnsi"/>
                <w:sz w:val="16"/>
                <w:szCs w:val="16"/>
              </w:rPr>
              <w:t>}</w:t>
            </w:r>
          </w:p>
          <w:p w14:paraId="05D2691D" w14:textId="77777777" w:rsidR="00563FCD" w:rsidRPr="002F3634" w:rsidRDefault="00563FCD" w:rsidP="00563FCD">
            <w:pPr>
              <w:pStyle w:val="ListParagraph"/>
              <w:numPr>
                <w:ilvl w:val="0"/>
                <w:numId w:val="17"/>
              </w:numPr>
              <w:rPr>
                <w:rFonts w:asciiTheme="minorHAnsi" w:hAnsiTheme="minorHAnsi" w:cstheme="minorHAnsi"/>
                <w:sz w:val="16"/>
                <w:szCs w:val="16"/>
              </w:rPr>
            </w:pPr>
            <w:r w:rsidRPr="002F3634">
              <w:rPr>
                <w:rFonts w:asciiTheme="minorHAnsi" w:eastAsia="Times New Roman" w:hAnsiTheme="minorHAnsi" w:cstheme="minorHAnsi"/>
                <w:sz w:val="16"/>
                <w:szCs w:val="16"/>
              </w:rPr>
              <w:t>risk of bias</w:t>
            </w:r>
          </w:p>
          <w:p w14:paraId="74173FD8" w14:textId="77777777" w:rsidR="00563FCD" w:rsidRPr="002F3634" w:rsidRDefault="00563FCD" w:rsidP="00563FCD">
            <w:pPr>
              <w:pStyle w:val="ListParagraph"/>
              <w:numPr>
                <w:ilvl w:val="0"/>
                <w:numId w:val="17"/>
              </w:numPr>
              <w:rPr>
                <w:rFonts w:asciiTheme="minorHAnsi" w:hAnsiTheme="minorHAnsi" w:cstheme="minorHAnsi"/>
                <w:sz w:val="16"/>
                <w:szCs w:val="16"/>
              </w:rPr>
            </w:pPr>
            <w:r w:rsidRPr="002F3634">
              <w:rPr>
                <w:rFonts w:asciiTheme="minorHAnsi" w:eastAsia="Times New Roman" w:hAnsiTheme="minorHAnsi" w:cstheme="minorHAnsi"/>
                <w:sz w:val="16"/>
                <w:szCs w:val="16"/>
              </w:rPr>
              <w:t>applicability concerns</w:t>
            </w:r>
          </w:p>
          <w:p w14:paraId="3AF93828" w14:textId="77777777" w:rsidR="00563FCD" w:rsidRPr="002F3634" w:rsidRDefault="00563FCD" w:rsidP="00563FCD">
            <w:pPr>
              <w:pStyle w:val="ListParagraph"/>
              <w:numPr>
                <w:ilvl w:val="0"/>
                <w:numId w:val="17"/>
              </w:numPr>
              <w:rPr>
                <w:rFonts w:asciiTheme="minorHAnsi" w:hAnsiTheme="minorHAnsi" w:cstheme="minorHAnsi"/>
                <w:sz w:val="16"/>
                <w:szCs w:val="16"/>
              </w:rPr>
            </w:pPr>
            <w:r w:rsidRPr="002F3634">
              <w:rPr>
                <w:rFonts w:asciiTheme="minorHAnsi" w:eastAsia="Times New Roman" w:hAnsiTheme="minorHAnsi" w:cstheme="minorHAnsi"/>
                <w:sz w:val="16"/>
                <w:szCs w:val="16"/>
              </w:rPr>
              <w:t>imprecision</w:t>
            </w:r>
          </w:p>
          <w:p w14:paraId="6369F7E1" w14:textId="7AC2873F" w:rsidR="00B472C0" w:rsidRPr="009145F9" w:rsidRDefault="00B472C0" w:rsidP="0072341C">
            <w:pPr>
              <w:pStyle w:val="Heading2"/>
              <w:spacing w:before="0" w:beforeAutospacing="0" w:after="0" w:afterAutospacing="0"/>
              <w:rPr>
                <w:rFonts w:asciiTheme="minorHAnsi" w:eastAsia="Times New Roman" w:hAnsiTheme="minorHAnsi" w:cstheme="minorHAnsi"/>
                <w:b w:val="0"/>
                <w:bCs w:val="0"/>
                <w:sz w:val="16"/>
                <w:szCs w:val="16"/>
              </w:rPr>
            </w:pPr>
          </w:p>
          <w:p w14:paraId="5C53F092" w14:textId="46FA76AA" w:rsidR="009060E9" w:rsidRPr="009145F9" w:rsidRDefault="009060E9" w:rsidP="009060E9">
            <w:pPr>
              <w:rPr>
                <w:rFonts w:eastAsia="Times New Roman" w:cstheme="minorHAnsi"/>
                <w:b/>
                <w:sz w:val="16"/>
                <w:szCs w:val="16"/>
              </w:rPr>
            </w:pPr>
            <w:r w:rsidRPr="009145F9">
              <w:rPr>
                <w:rFonts w:eastAsia="Times New Roman" w:cstheme="minorHAnsi"/>
                <w:b/>
                <w:sz w:val="16"/>
                <w:szCs w:val="16"/>
              </w:rPr>
              <w:t xml:space="preserve">Comparison 4: Palpation </w:t>
            </w:r>
            <w:r w:rsidR="00976877">
              <w:rPr>
                <w:rFonts w:eastAsia="Times New Roman" w:cstheme="minorHAnsi"/>
                <w:b/>
                <w:sz w:val="16"/>
                <w:szCs w:val="16"/>
              </w:rPr>
              <w:t xml:space="preserve">compared to </w:t>
            </w:r>
            <w:r w:rsidRPr="009145F9">
              <w:rPr>
                <w:rFonts w:eastAsia="Times New Roman" w:cstheme="minorHAnsi"/>
                <w:b/>
                <w:sz w:val="16"/>
                <w:szCs w:val="16"/>
              </w:rPr>
              <w:t>auscultation</w:t>
            </w:r>
          </w:p>
          <w:p w14:paraId="0798983D" w14:textId="3A15464E" w:rsidR="009060E9" w:rsidRPr="009145F9" w:rsidRDefault="009060E9" w:rsidP="009145F9">
            <w:pPr>
              <w:rPr>
                <w:rFonts w:cstheme="minorHAnsi"/>
                <w:sz w:val="16"/>
                <w:szCs w:val="16"/>
              </w:rPr>
            </w:pPr>
            <w:r w:rsidRPr="009145F9">
              <w:rPr>
                <w:rFonts w:cstheme="minorHAnsi"/>
                <w:color w:val="000000"/>
                <w:sz w:val="16"/>
                <w:szCs w:val="16"/>
              </w:rPr>
              <w:t xml:space="preserve">Auscultation provides more accurate </w:t>
            </w:r>
            <w:r w:rsidR="00976877">
              <w:rPr>
                <w:rFonts w:cstheme="minorHAnsi"/>
                <w:color w:val="000000"/>
                <w:sz w:val="16"/>
                <w:szCs w:val="16"/>
              </w:rPr>
              <w:t>HR</w:t>
            </w:r>
            <w:r w:rsidRPr="009145F9">
              <w:rPr>
                <w:rFonts w:cstheme="minorHAnsi"/>
                <w:color w:val="000000"/>
                <w:sz w:val="16"/>
                <w:szCs w:val="16"/>
              </w:rPr>
              <w:t xml:space="preserve"> over time than palpation</w:t>
            </w:r>
            <w:r w:rsidRPr="009145F9">
              <w:rPr>
                <w:rFonts w:cstheme="minorHAnsi"/>
                <w:b/>
                <w:bCs/>
                <w:color w:val="000000"/>
                <w:sz w:val="16"/>
                <w:szCs w:val="16"/>
              </w:rPr>
              <w:t xml:space="preserve"> </w:t>
            </w:r>
            <w:r w:rsidR="002F3634" w:rsidRPr="009145F9">
              <w:rPr>
                <w:rFonts w:cstheme="minorHAnsi"/>
                <w:sz w:val="16"/>
                <w:szCs w:val="16"/>
              </w:rPr>
              <w:t>{</w:t>
            </w:r>
            <w:proofErr w:type="spellStart"/>
            <w:r w:rsidRPr="009145F9">
              <w:rPr>
                <w:rFonts w:cstheme="minorHAnsi"/>
                <w:sz w:val="16"/>
                <w:szCs w:val="16"/>
              </w:rPr>
              <w:t>Cavallin</w:t>
            </w:r>
            <w:proofErr w:type="spellEnd"/>
            <w:r w:rsidRPr="009145F9">
              <w:rPr>
                <w:rFonts w:cstheme="minorHAnsi"/>
                <w:sz w:val="16"/>
                <w:szCs w:val="16"/>
              </w:rPr>
              <w:t xml:space="preserve"> 2020 90; Owen 2004 215</w:t>
            </w:r>
            <w:r w:rsidR="002F3634" w:rsidRPr="009145F9">
              <w:rPr>
                <w:rFonts w:cstheme="minorHAnsi"/>
                <w:sz w:val="16"/>
                <w:szCs w:val="16"/>
              </w:rPr>
              <w:t>}</w:t>
            </w:r>
            <w:r w:rsidRPr="009145F9">
              <w:rPr>
                <w:rFonts w:cstheme="minorHAnsi"/>
                <w:sz w:val="16"/>
                <w:szCs w:val="16"/>
              </w:rPr>
              <w:t>.</w:t>
            </w:r>
          </w:p>
          <w:p w14:paraId="357903BC" w14:textId="77777777" w:rsidR="009060E9" w:rsidRPr="009145F9" w:rsidRDefault="009060E9" w:rsidP="0072341C">
            <w:pPr>
              <w:pStyle w:val="Heading2"/>
              <w:spacing w:before="0" w:beforeAutospacing="0" w:after="0" w:afterAutospacing="0"/>
              <w:rPr>
                <w:rFonts w:asciiTheme="minorHAnsi" w:eastAsia="Times New Roman" w:hAnsiTheme="minorHAnsi" w:cstheme="minorHAnsi"/>
                <w:b w:val="0"/>
                <w:bCs w:val="0"/>
                <w:sz w:val="16"/>
                <w:szCs w:val="16"/>
              </w:rPr>
            </w:pPr>
          </w:p>
          <w:tbl>
            <w:tblPr>
              <w:tblStyle w:val="TableGrid"/>
              <w:tblW w:w="6250" w:type="dxa"/>
              <w:tblLook w:val="04A0" w:firstRow="1" w:lastRow="0" w:firstColumn="1" w:lastColumn="0" w:noHBand="0" w:noVBand="1"/>
            </w:tblPr>
            <w:tblGrid>
              <w:gridCol w:w="1266"/>
              <w:gridCol w:w="1573"/>
              <w:gridCol w:w="1286"/>
              <w:gridCol w:w="1064"/>
              <w:gridCol w:w="1061"/>
            </w:tblGrid>
            <w:tr w:rsidR="009060E9" w:rsidRPr="009145F9" w14:paraId="6802F594" w14:textId="77777777" w:rsidTr="00B10A5B">
              <w:tc>
                <w:tcPr>
                  <w:tcW w:w="1266" w:type="dxa"/>
                  <w:shd w:val="clear" w:color="auto" w:fill="0070C0"/>
                </w:tcPr>
                <w:p w14:paraId="10525060" w14:textId="77777777" w:rsidR="009060E9" w:rsidRPr="009145F9" w:rsidRDefault="009060E9" w:rsidP="009060E9">
                  <w:pPr>
                    <w:jc w:val="center"/>
                    <w:rPr>
                      <w:rFonts w:cstheme="minorHAnsi"/>
                      <w:b/>
                      <w:color w:val="FFFFFF" w:themeColor="background1"/>
                      <w:sz w:val="16"/>
                      <w:szCs w:val="16"/>
                    </w:rPr>
                  </w:pPr>
                </w:p>
                <w:p w14:paraId="40E232B7" w14:textId="77777777" w:rsidR="009060E9" w:rsidRPr="009145F9" w:rsidRDefault="009060E9" w:rsidP="009060E9">
                  <w:pPr>
                    <w:jc w:val="center"/>
                    <w:rPr>
                      <w:rFonts w:cstheme="minorHAnsi"/>
                      <w:b/>
                      <w:sz w:val="16"/>
                      <w:szCs w:val="16"/>
                    </w:rPr>
                  </w:pPr>
                  <w:r w:rsidRPr="009145F9">
                    <w:rPr>
                      <w:rFonts w:cstheme="minorHAnsi"/>
                      <w:b/>
                      <w:color w:val="FFFFFF" w:themeColor="background1"/>
                      <w:sz w:val="16"/>
                      <w:szCs w:val="16"/>
                    </w:rPr>
                    <w:t xml:space="preserve">Outcome </w:t>
                  </w:r>
                </w:p>
                <w:p w14:paraId="40C06707" w14:textId="77777777" w:rsidR="009060E9" w:rsidRPr="009145F9" w:rsidRDefault="009060E9" w:rsidP="009060E9">
                  <w:pPr>
                    <w:jc w:val="center"/>
                    <w:rPr>
                      <w:rFonts w:cstheme="minorHAnsi"/>
                      <w:b/>
                      <w:sz w:val="16"/>
                      <w:szCs w:val="16"/>
                    </w:rPr>
                  </w:pPr>
                </w:p>
              </w:tc>
              <w:tc>
                <w:tcPr>
                  <w:tcW w:w="1573" w:type="dxa"/>
                  <w:shd w:val="clear" w:color="auto" w:fill="0070C0"/>
                </w:tcPr>
                <w:p w14:paraId="303D5B80" w14:textId="77777777" w:rsidR="009060E9" w:rsidRPr="009145F9" w:rsidRDefault="009060E9" w:rsidP="009060E9">
                  <w:pPr>
                    <w:jc w:val="center"/>
                    <w:rPr>
                      <w:rFonts w:cstheme="minorHAnsi"/>
                      <w:b/>
                      <w:color w:val="FFFFFF" w:themeColor="background1"/>
                      <w:sz w:val="16"/>
                      <w:szCs w:val="16"/>
                    </w:rPr>
                  </w:pPr>
                </w:p>
                <w:p w14:paraId="3CEBFCD1" w14:textId="77777777" w:rsidR="009060E9" w:rsidRPr="009145F9" w:rsidRDefault="009060E9" w:rsidP="009060E9">
                  <w:pPr>
                    <w:jc w:val="center"/>
                    <w:rPr>
                      <w:rFonts w:cstheme="minorHAnsi"/>
                      <w:b/>
                      <w:color w:val="FFFFFF" w:themeColor="background1"/>
                      <w:sz w:val="16"/>
                      <w:szCs w:val="16"/>
                    </w:rPr>
                  </w:pPr>
                  <w:r w:rsidRPr="009145F9">
                    <w:rPr>
                      <w:rFonts w:cstheme="minorHAnsi"/>
                      <w:b/>
                      <w:color w:val="FFFFFF" w:themeColor="background1"/>
                      <w:sz w:val="16"/>
                      <w:szCs w:val="16"/>
                    </w:rPr>
                    <w:t xml:space="preserve">Number </w:t>
                  </w:r>
                </w:p>
                <w:p w14:paraId="444EA40F" w14:textId="77777777" w:rsidR="009060E9" w:rsidRPr="009145F9" w:rsidRDefault="009060E9" w:rsidP="009060E9">
                  <w:pPr>
                    <w:jc w:val="center"/>
                    <w:rPr>
                      <w:rFonts w:cstheme="minorHAnsi"/>
                      <w:sz w:val="16"/>
                      <w:szCs w:val="16"/>
                    </w:rPr>
                  </w:pPr>
                  <w:r w:rsidRPr="009145F9">
                    <w:rPr>
                      <w:rFonts w:cstheme="minorHAnsi"/>
                      <w:b/>
                      <w:color w:val="FFFFFF" w:themeColor="background1"/>
                      <w:sz w:val="16"/>
                      <w:szCs w:val="16"/>
                    </w:rPr>
                    <w:t xml:space="preserve">of observations </w:t>
                  </w:r>
                </w:p>
              </w:tc>
              <w:tc>
                <w:tcPr>
                  <w:tcW w:w="1286" w:type="dxa"/>
                  <w:shd w:val="clear" w:color="auto" w:fill="0070C0"/>
                </w:tcPr>
                <w:p w14:paraId="17F8ADE4" w14:textId="77777777" w:rsidR="009060E9" w:rsidRPr="009145F9" w:rsidRDefault="009060E9" w:rsidP="009060E9">
                  <w:pPr>
                    <w:jc w:val="center"/>
                    <w:rPr>
                      <w:rFonts w:cstheme="minorHAnsi"/>
                      <w:b/>
                      <w:color w:val="FFFFFF" w:themeColor="background1"/>
                      <w:sz w:val="16"/>
                      <w:szCs w:val="16"/>
                    </w:rPr>
                  </w:pPr>
                </w:p>
                <w:p w14:paraId="3A33C085" w14:textId="77777777" w:rsidR="009060E9" w:rsidRPr="009145F9" w:rsidRDefault="009060E9" w:rsidP="009060E9">
                  <w:pPr>
                    <w:jc w:val="center"/>
                    <w:rPr>
                      <w:rFonts w:cstheme="minorHAnsi"/>
                      <w:color w:val="000000"/>
                      <w:sz w:val="16"/>
                      <w:szCs w:val="16"/>
                    </w:rPr>
                  </w:pPr>
                  <w:r w:rsidRPr="009145F9">
                    <w:rPr>
                      <w:rFonts w:cstheme="minorHAnsi"/>
                      <w:b/>
                      <w:color w:val="FFFFFF" w:themeColor="background1"/>
                      <w:sz w:val="16"/>
                      <w:szCs w:val="16"/>
                    </w:rPr>
                    <w:t>Certainty of the evidence (GRADE)</w:t>
                  </w:r>
                </w:p>
              </w:tc>
              <w:tc>
                <w:tcPr>
                  <w:tcW w:w="1064" w:type="dxa"/>
                  <w:shd w:val="clear" w:color="auto" w:fill="0070C0"/>
                </w:tcPr>
                <w:p w14:paraId="6E6D8D19" w14:textId="77777777" w:rsidR="009060E9" w:rsidRPr="0063248F" w:rsidRDefault="009060E9" w:rsidP="009060E9">
                  <w:pPr>
                    <w:jc w:val="center"/>
                    <w:rPr>
                      <w:rFonts w:cstheme="minorHAnsi"/>
                      <w:b/>
                      <w:color w:val="FFFFFF" w:themeColor="background1"/>
                      <w:sz w:val="16"/>
                      <w:szCs w:val="16"/>
                      <w:highlight w:val="yellow"/>
                    </w:rPr>
                  </w:pPr>
                </w:p>
                <w:p w14:paraId="7BCAEFAA" w14:textId="27B41F49" w:rsidR="009060E9" w:rsidRPr="0063248F" w:rsidRDefault="009060E9" w:rsidP="0015316A">
                  <w:pPr>
                    <w:jc w:val="center"/>
                    <w:rPr>
                      <w:rFonts w:cstheme="minorHAnsi"/>
                      <w:color w:val="FFFFFF" w:themeColor="background1"/>
                      <w:sz w:val="16"/>
                      <w:szCs w:val="16"/>
                    </w:rPr>
                  </w:pPr>
                  <w:r w:rsidRPr="0063248F">
                    <w:rPr>
                      <w:rFonts w:cstheme="minorHAnsi"/>
                      <w:b/>
                      <w:color w:val="FFFFFF" w:themeColor="background1"/>
                      <w:sz w:val="16"/>
                      <w:szCs w:val="16"/>
                    </w:rPr>
                    <w:t xml:space="preserve">Mean difference </w:t>
                  </w:r>
                </w:p>
              </w:tc>
              <w:tc>
                <w:tcPr>
                  <w:tcW w:w="1061" w:type="dxa"/>
                  <w:shd w:val="clear" w:color="auto" w:fill="0070C0"/>
                </w:tcPr>
                <w:p w14:paraId="33594911" w14:textId="77777777" w:rsidR="009060E9" w:rsidRPr="0063248F" w:rsidRDefault="009060E9" w:rsidP="009060E9">
                  <w:pPr>
                    <w:jc w:val="center"/>
                    <w:rPr>
                      <w:rFonts w:cstheme="minorHAnsi"/>
                      <w:b/>
                      <w:color w:val="FFFFFF" w:themeColor="background1"/>
                      <w:sz w:val="16"/>
                      <w:szCs w:val="16"/>
                    </w:rPr>
                  </w:pPr>
                </w:p>
                <w:p w14:paraId="0354D1D8" w14:textId="77777777" w:rsidR="009060E9" w:rsidRPr="0063248F" w:rsidRDefault="009060E9" w:rsidP="009060E9">
                  <w:pPr>
                    <w:jc w:val="center"/>
                    <w:rPr>
                      <w:rFonts w:cstheme="minorHAnsi"/>
                      <w:color w:val="FFFFFF" w:themeColor="background1"/>
                      <w:sz w:val="16"/>
                      <w:szCs w:val="16"/>
                    </w:rPr>
                  </w:pPr>
                  <w:r w:rsidRPr="0063248F">
                    <w:rPr>
                      <w:rFonts w:cstheme="minorHAnsi"/>
                      <w:b/>
                      <w:color w:val="FFFFFF" w:themeColor="background1"/>
                      <w:sz w:val="16"/>
                      <w:szCs w:val="16"/>
                    </w:rPr>
                    <w:t>95% CI</w:t>
                  </w:r>
                </w:p>
              </w:tc>
            </w:tr>
            <w:tr w:rsidR="009060E9" w:rsidRPr="009145F9" w14:paraId="03B18550" w14:textId="77777777" w:rsidTr="00B10A5B">
              <w:tc>
                <w:tcPr>
                  <w:tcW w:w="1266" w:type="dxa"/>
                  <w:shd w:val="clear" w:color="auto" w:fill="auto"/>
                </w:tcPr>
                <w:p w14:paraId="54940BC1" w14:textId="2D493722" w:rsidR="009060E9" w:rsidRPr="009145F9" w:rsidRDefault="009060E9" w:rsidP="00976877">
                  <w:pPr>
                    <w:jc w:val="center"/>
                    <w:rPr>
                      <w:rFonts w:cstheme="minorHAnsi"/>
                      <w:b/>
                      <w:sz w:val="16"/>
                      <w:szCs w:val="16"/>
                    </w:rPr>
                  </w:pPr>
                  <w:r w:rsidRPr="009145F9">
                    <w:rPr>
                      <w:rFonts w:cstheme="minorHAnsi"/>
                      <w:b/>
                      <w:sz w:val="16"/>
                      <w:szCs w:val="16"/>
                    </w:rPr>
                    <w:t xml:space="preserve">Accuracy of </w:t>
                  </w:r>
                  <w:r w:rsidR="00976877">
                    <w:rPr>
                      <w:rFonts w:cstheme="minorHAnsi"/>
                      <w:b/>
                      <w:sz w:val="16"/>
                      <w:szCs w:val="16"/>
                    </w:rPr>
                    <w:t>HR</w:t>
                  </w:r>
                  <w:r w:rsidRPr="009145F9">
                    <w:rPr>
                      <w:rFonts w:cstheme="minorHAnsi"/>
                      <w:b/>
                      <w:sz w:val="16"/>
                      <w:szCs w:val="16"/>
                    </w:rPr>
                    <w:t xml:space="preserve"> assessment </w:t>
                  </w:r>
                </w:p>
              </w:tc>
              <w:tc>
                <w:tcPr>
                  <w:tcW w:w="1573" w:type="dxa"/>
                </w:tcPr>
                <w:p w14:paraId="4E93C58D" w14:textId="77777777" w:rsidR="009060E9" w:rsidRPr="009145F9" w:rsidRDefault="009060E9" w:rsidP="009060E9">
                  <w:pPr>
                    <w:jc w:val="center"/>
                    <w:rPr>
                      <w:rFonts w:cstheme="minorHAnsi"/>
                      <w:sz w:val="16"/>
                      <w:szCs w:val="16"/>
                    </w:rPr>
                  </w:pPr>
                  <w:r w:rsidRPr="009145F9">
                    <w:rPr>
                      <w:rFonts w:cstheme="minorHAnsi"/>
                      <w:sz w:val="16"/>
                      <w:szCs w:val="16"/>
                    </w:rPr>
                    <w:t xml:space="preserve">60 </w:t>
                  </w:r>
                </w:p>
                <w:p w14:paraId="160E9548" w14:textId="77777777" w:rsidR="009060E9" w:rsidRPr="009145F9" w:rsidRDefault="009060E9" w:rsidP="009060E9">
                  <w:pPr>
                    <w:jc w:val="center"/>
                    <w:rPr>
                      <w:rFonts w:cstheme="minorHAnsi"/>
                      <w:sz w:val="16"/>
                      <w:szCs w:val="16"/>
                    </w:rPr>
                  </w:pPr>
                  <w:r w:rsidRPr="009145F9">
                    <w:rPr>
                      <w:rFonts w:cstheme="minorHAnsi"/>
                      <w:sz w:val="16"/>
                      <w:szCs w:val="16"/>
                    </w:rPr>
                    <w:t>(1 RCT)</w:t>
                  </w:r>
                  <w:r w:rsidRPr="009145F9">
                    <w:rPr>
                      <w:rFonts w:cstheme="minorHAnsi"/>
                      <w:sz w:val="16"/>
                      <w:szCs w:val="16"/>
                      <w:vertAlign w:val="superscript"/>
                    </w:rPr>
                    <w:t>2</w:t>
                  </w:r>
                </w:p>
                <w:p w14:paraId="4881A394" w14:textId="77777777" w:rsidR="009060E9" w:rsidRPr="009145F9" w:rsidRDefault="009060E9" w:rsidP="009060E9">
                  <w:pPr>
                    <w:jc w:val="center"/>
                    <w:rPr>
                      <w:rFonts w:cstheme="minorHAnsi"/>
                      <w:sz w:val="16"/>
                      <w:szCs w:val="16"/>
                    </w:rPr>
                  </w:pPr>
                </w:p>
              </w:tc>
              <w:tc>
                <w:tcPr>
                  <w:tcW w:w="1286" w:type="dxa"/>
                </w:tcPr>
                <w:p w14:paraId="306D35FD" w14:textId="77777777" w:rsidR="009060E9" w:rsidRPr="009145F9" w:rsidRDefault="009060E9" w:rsidP="009060E9">
                  <w:pPr>
                    <w:jc w:val="center"/>
                    <w:rPr>
                      <w:rFonts w:cstheme="minorHAnsi"/>
                      <w:bCs/>
                      <w:color w:val="000000"/>
                      <w:sz w:val="16"/>
                      <w:szCs w:val="16"/>
                    </w:rPr>
                  </w:pPr>
                </w:p>
              </w:tc>
              <w:tc>
                <w:tcPr>
                  <w:tcW w:w="1064" w:type="dxa"/>
                  <w:shd w:val="clear" w:color="auto" w:fill="EDEDED" w:themeFill="accent3" w:themeFillTint="33"/>
                </w:tcPr>
                <w:p w14:paraId="68BD00DA" w14:textId="77777777" w:rsidR="009060E9" w:rsidRPr="009145F9" w:rsidRDefault="009060E9" w:rsidP="009060E9">
                  <w:pPr>
                    <w:jc w:val="center"/>
                    <w:rPr>
                      <w:rFonts w:cstheme="minorHAnsi"/>
                      <w:sz w:val="16"/>
                      <w:szCs w:val="16"/>
                    </w:rPr>
                  </w:pPr>
                  <w:r w:rsidRPr="009145F9">
                    <w:rPr>
                      <w:rFonts w:cstheme="minorHAnsi"/>
                      <w:sz w:val="16"/>
                      <w:szCs w:val="16"/>
                    </w:rPr>
                    <w:t>No pooled summary available</w:t>
                  </w:r>
                </w:p>
              </w:tc>
              <w:tc>
                <w:tcPr>
                  <w:tcW w:w="1061" w:type="dxa"/>
                  <w:shd w:val="clear" w:color="auto" w:fill="EDEDED" w:themeFill="accent3" w:themeFillTint="33"/>
                </w:tcPr>
                <w:p w14:paraId="35D69226" w14:textId="77777777" w:rsidR="009060E9" w:rsidRPr="009145F9" w:rsidRDefault="009060E9" w:rsidP="009060E9">
                  <w:pPr>
                    <w:jc w:val="center"/>
                    <w:rPr>
                      <w:rFonts w:cstheme="minorHAnsi"/>
                      <w:sz w:val="16"/>
                      <w:szCs w:val="16"/>
                    </w:rPr>
                  </w:pPr>
                </w:p>
              </w:tc>
            </w:tr>
            <w:tr w:rsidR="009060E9" w:rsidRPr="009145F9" w14:paraId="4A593E9A" w14:textId="77777777" w:rsidTr="00B10A5B">
              <w:tc>
                <w:tcPr>
                  <w:tcW w:w="1266" w:type="dxa"/>
                  <w:shd w:val="clear" w:color="auto" w:fill="auto"/>
                </w:tcPr>
                <w:p w14:paraId="4C5408CE" w14:textId="0BC6BBA1" w:rsidR="009060E9" w:rsidRPr="009145F9" w:rsidRDefault="009060E9" w:rsidP="00976877">
                  <w:pPr>
                    <w:jc w:val="center"/>
                    <w:rPr>
                      <w:rFonts w:cstheme="minorHAnsi"/>
                      <w:b/>
                      <w:sz w:val="16"/>
                      <w:szCs w:val="16"/>
                    </w:rPr>
                  </w:pPr>
                  <w:r w:rsidRPr="009145F9">
                    <w:rPr>
                      <w:rFonts w:cstheme="minorHAnsi"/>
                      <w:b/>
                      <w:sz w:val="16"/>
                      <w:szCs w:val="16"/>
                    </w:rPr>
                    <w:t xml:space="preserve">Accuracy of </w:t>
                  </w:r>
                  <w:r w:rsidR="00976877">
                    <w:rPr>
                      <w:rFonts w:cstheme="minorHAnsi"/>
                      <w:b/>
                      <w:sz w:val="16"/>
                      <w:szCs w:val="16"/>
                    </w:rPr>
                    <w:t>HR</w:t>
                  </w:r>
                  <w:r w:rsidRPr="009145F9">
                    <w:rPr>
                      <w:rFonts w:cstheme="minorHAnsi"/>
                      <w:b/>
                      <w:sz w:val="16"/>
                      <w:szCs w:val="16"/>
                    </w:rPr>
                    <w:t xml:space="preserve"> assessment </w:t>
                  </w:r>
                </w:p>
              </w:tc>
              <w:tc>
                <w:tcPr>
                  <w:tcW w:w="1573" w:type="dxa"/>
                </w:tcPr>
                <w:p w14:paraId="4EE2B042" w14:textId="77777777" w:rsidR="009060E9" w:rsidRPr="009145F9" w:rsidRDefault="009060E9" w:rsidP="009060E9">
                  <w:pPr>
                    <w:jc w:val="center"/>
                    <w:rPr>
                      <w:rFonts w:cstheme="minorHAnsi"/>
                      <w:sz w:val="16"/>
                      <w:szCs w:val="16"/>
                    </w:rPr>
                  </w:pPr>
                  <w:r w:rsidRPr="009145F9">
                    <w:rPr>
                      <w:rFonts w:cstheme="minorHAnsi"/>
                      <w:sz w:val="16"/>
                      <w:szCs w:val="16"/>
                    </w:rPr>
                    <w:t xml:space="preserve">60 </w:t>
                  </w:r>
                </w:p>
                <w:p w14:paraId="6990C39E" w14:textId="77777777" w:rsidR="009060E9" w:rsidRPr="009145F9" w:rsidRDefault="009060E9" w:rsidP="009060E9">
                  <w:pPr>
                    <w:jc w:val="center"/>
                    <w:rPr>
                      <w:rFonts w:cstheme="minorHAnsi"/>
                      <w:sz w:val="16"/>
                      <w:szCs w:val="16"/>
                    </w:rPr>
                  </w:pPr>
                  <w:r w:rsidRPr="009145F9">
                    <w:rPr>
                      <w:rFonts w:cstheme="minorHAnsi"/>
                      <w:sz w:val="16"/>
                      <w:szCs w:val="16"/>
                    </w:rPr>
                    <w:t>(1 observational)</w:t>
                  </w:r>
                </w:p>
                <w:p w14:paraId="71AD76F6" w14:textId="77777777" w:rsidR="009060E9" w:rsidRPr="009145F9" w:rsidRDefault="009060E9" w:rsidP="009060E9">
                  <w:pPr>
                    <w:jc w:val="center"/>
                    <w:rPr>
                      <w:rFonts w:cstheme="minorHAnsi"/>
                      <w:sz w:val="16"/>
                      <w:szCs w:val="16"/>
                    </w:rPr>
                  </w:pPr>
                  <w:r w:rsidRPr="009145F9">
                    <w:rPr>
                      <w:rFonts w:cstheme="minorHAnsi"/>
                      <w:sz w:val="16"/>
                      <w:szCs w:val="16"/>
                    </w:rPr>
                    <w:t>{</w:t>
                  </w:r>
                  <w:proofErr w:type="spellStart"/>
                  <w:r w:rsidRPr="009145F9">
                    <w:rPr>
                      <w:rFonts w:cstheme="minorHAnsi"/>
                      <w:sz w:val="16"/>
                      <w:szCs w:val="16"/>
                    </w:rPr>
                    <w:t>Cavallin</w:t>
                  </w:r>
                  <w:proofErr w:type="spellEnd"/>
                  <w:r w:rsidRPr="009145F9">
                    <w:rPr>
                      <w:rFonts w:cstheme="minorHAnsi"/>
                      <w:sz w:val="16"/>
                      <w:szCs w:val="16"/>
                    </w:rPr>
                    <w:t xml:space="preserve"> 2020 88}</w:t>
                  </w:r>
                </w:p>
              </w:tc>
              <w:tc>
                <w:tcPr>
                  <w:tcW w:w="1286" w:type="dxa"/>
                </w:tcPr>
                <w:p w14:paraId="26B9B128" w14:textId="77777777" w:rsidR="009060E9" w:rsidRPr="009145F9" w:rsidRDefault="009060E9" w:rsidP="009060E9">
                  <w:pPr>
                    <w:jc w:val="center"/>
                    <w:rPr>
                      <w:rFonts w:cstheme="minorHAnsi"/>
                      <w:color w:val="000000"/>
                      <w:sz w:val="16"/>
                      <w:szCs w:val="16"/>
                    </w:rPr>
                  </w:pPr>
                  <w:r w:rsidRPr="002F3634">
                    <w:rPr>
                      <w:rStyle w:val="xquality-sign"/>
                      <w:rFonts w:ascii="Cambria Math" w:hAnsi="Cambria Math" w:cs="Cambria Math"/>
                      <w:color w:val="242424"/>
                      <w:sz w:val="16"/>
                      <w:szCs w:val="16"/>
                      <w:bdr w:val="none" w:sz="0" w:space="0" w:color="auto" w:frame="1"/>
                      <w:shd w:val="clear" w:color="auto" w:fill="FFFFFF"/>
                    </w:rPr>
                    <w:t>⨁</w:t>
                  </w:r>
                  <w:r w:rsidRPr="009145F9">
                    <w:rPr>
                      <w:rStyle w:val="xquality-sign"/>
                      <w:rFonts w:ascii="Segoe UI Symbol" w:eastAsia="MS Gothic" w:hAnsi="Segoe UI Symbol" w:cs="Segoe UI Symbol"/>
                      <w:color w:val="242424"/>
                      <w:sz w:val="16"/>
                      <w:szCs w:val="16"/>
                      <w:bdr w:val="none" w:sz="0" w:space="0" w:color="auto" w:frame="1"/>
                      <w:shd w:val="clear" w:color="auto" w:fill="FFFFFF"/>
                    </w:rPr>
                    <w:t>◯◯◯</w:t>
                  </w:r>
                  <w:r w:rsidRPr="009145F9">
                    <w:rPr>
                      <w:rFonts w:cstheme="minorHAnsi"/>
                      <w:color w:val="242424"/>
                      <w:sz w:val="16"/>
                      <w:szCs w:val="16"/>
                      <w:bdr w:val="none" w:sz="0" w:space="0" w:color="auto" w:frame="1"/>
                      <w:shd w:val="clear" w:color="auto" w:fill="FFFFFF"/>
                    </w:rPr>
                    <w:br/>
                  </w:r>
                  <w:r w:rsidRPr="009145F9">
                    <w:rPr>
                      <w:rStyle w:val="xquality-text"/>
                      <w:rFonts w:cstheme="minorHAnsi"/>
                      <w:color w:val="242424"/>
                      <w:sz w:val="16"/>
                      <w:szCs w:val="16"/>
                      <w:bdr w:val="none" w:sz="0" w:space="0" w:color="auto" w:frame="1"/>
                      <w:shd w:val="clear" w:color="auto" w:fill="FFFFFF"/>
                    </w:rPr>
                    <w:t xml:space="preserve">Very </w:t>
                  </w:r>
                  <w:proofErr w:type="spellStart"/>
                  <w:r w:rsidRPr="009145F9">
                    <w:rPr>
                      <w:rStyle w:val="xquality-text"/>
                      <w:rFonts w:cstheme="minorHAnsi"/>
                      <w:color w:val="242424"/>
                      <w:sz w:val="16"/>
                      <w:szCs w:val="16"/>
                      <w:bdr w:val="none" w:sz="0" w:space="0" w:color="auto" w:frame="1"/>
                      <w:shd w:val="clear" w:color="auto" w:fill="FFFFFF"/>
                    </w:rPr>
                    <w:t>low</w:t>
                  </w:r>
                  <w:r w:rsidRPr="009145F9">
                    <w:rPr>
                      <w:rFonts w:cstheme="minorHAnsi"/>
                      <w:color w:val="242424"/>
                      <w:sz w:val="16"/>
                      <w:szCs w:val="16"/>
                      <w:bdr w:val="none" w:sz="0" w:space="0" w:color="auto" w:frame="1"/>
                      <w:shd w:val="clear" w:color="auto" w:fill="FFFFFF"/>
                      <w:vertAlign w:val="superscript"/>
                    </w:rPr>
                    <w:t>a,c</w:t>
                  </w:r>
                  <w:proofErr w:type="spellEnd"/>
                </w:p>
              </w:tc>
              <w:tc>
                <w:tcPr>
                  <w:tcW w:w="1064" w:type="dxa"/>
                  <w:shd w:val="clear" w:color="auto" w:fill="EDEDED" w:themeFill="accent3" w:themeFillTint="33"/>
                </w:tcPr>
                <w:p w14:paraId="3CCE13B0" w14:textId="77777777" w:rsidR="009060E9" w:rsidRPr="009145F9" w:rsidRDefault="009060E9" w:rsidP="009060E9">
                  <w:pPr>
                    <w:jc w:val="center"/>
                    <w:rPr>
                      <w:rFonts w:cstheme="minorHAnsi"/>
                      <w:sz w:val="16"/>
                      <w:szCs w:val="16"/>
                    </w:rPr>
                  </w:pPr>
                  <w:r w:rsidRPr="009145F9">
                    <w:rPr>
                      <w:rFonts w:cstheme="minorHAnsi"/>
                      <w:sz w:val="16"/>
                      <w:szCs w:val="16"/>
                    </w:rPr>
                    <w:t xml:space="preserve">-4 bpm for each minute after birth </w:t>
                  </w:r>
                </w:p>
              </w:tc>
              <w:tc>
                <w:tcPr>
                  <w:tcW w:w="1061" w:type="dxa"/>
                  <w:shd w:val="clear" w:color="auto" w:fill="EDEDED" w:themeFill="accent3" w:themeFillTint="33"/>
                </w:tcPr>
                <w:p w14:paraId="48D61DB4" w14:textId="77777777" w:rsidR="009060E9" w:rsidRPr="009145F9" w:rsidRDefault="009060E9" w:rsidP="009060E9">
                  <w:pPr>
                    <w:spacing w:before="120"/>
                    <w:jc w:val="both"/>
                    <w:rPr>
                      <w:rFonts w:cstheme="minorHAnsi"/>
                      <w:color w:val="000000"/>
                      <w:sz w:val="16"/>
                      <w:szCs w:val="16"/>
                    </w:rPr>
                  </w:pPr>
                  <w:r w:rsidRPr="009145F9">
                    <w:rPr>
                      <w:rFonts w:cstheme="minorHAnsi"/>
                      <w:color w:val="000000"/>
                      <w:sz w:val="16"/>
                      <w:szCs w:val="16"/>
                    </w:rPr>
                    <w:t>-6 to -1 bpm p=0.007</w:t>
                  </w:r>
                </w:p>
                <w:p w14:paraId="593E6944" w14:textId="77777777" w:rsidR="009060E9" w:rsidRPr="009145F9" w:rsidRDefault="009060E9" w:rsidP="009060E9">
                  <w:pPr>
                    <w:jc w:val="center"/>
                    <w:rPr>
                      <w:rFonts w:cstheme="minorHAnsi"/>
                      <w:sz w:val="16"/>
                      <w:szCs w:val="16"/>
                    </w:rPr>
                  </w:pPr>
                </w:p>
              </w:tc>
            </w:tr>
          </w:tbl>
          <w:p w14:paraId="7FAB7BDD" w14:textId="77777777" w:rsidR="009060E9" w:rsidRPr="002F3634" w:rsidRDefault="009060E9" w:rsidP="009060E9">
            <w:pPr>
              <w:rPr>
                <w:rFonts w:cstheme="minorHAnsi"/>
                <w:sz w:val="16"/>
                <w:szCs w:val="16"/>
              </w:rPr>
            </w:pPr>
            <w:r w:rsidRPr="002F3634">
              <w:rPr>
                <w:rFonts w:cstheme="minorHAnsi"/>
                <w:sz w:val="16"/>
                <w:szCs w:val="16"/>
              </w:rPr>
              <w:t xml:space="preserve">*Limit of agreement: </w:t>
            </w:r>
            <w:proofErr w:type="spellStart"/>
            <w:r w:rsidRPr="002F3634">
              <w:rPr>
                <w:rFonts w:cstheme="minorHAnsi"/>
                <w:sz w:val="16"/>
                <w:szCs w:val="16"/>
              </w:rPr>
              <w:t>LoA</w:t>
            </w:r>
            <w:proofErr w:type="spellEnd"/>
            <w:r w:rsidRPr="002F3634">
              <w:rPr>
                <w:rFonts w:cstheme="minorHAnsi"/>
                <w:sz w:val="16"/>
                <w:szCs w:val="16"/>
              </w:rPr>
              <w:t xml:space="preserve"> with lower and upper </w:t>
            </w:r>
            <w:proofErr w:type="spellStart"/>
            <w:r w:rsidRPr="002F3634">
              <w:rPr>
                <w:rFonts w:cstheme="minorHAnsi"/>
                <w:sz w:val="16"/>
                <w:szCs w:val="16"/>
              </w:rPr>
              <w:t>LoA</w:t>
            </w:r>
            <w:proofErr w:type="spellEnd"/>
            <w:r w:rsidRPr="002F3634">
              <w:rPr>
                <w:rStyle w:val="xquality-sign"/>
                <w:rFonts w:ascii="Cambria Math" w:hAnsi="Cambria Math" w:cs="Cambria Math"/>
                <w:color w:val="242424"/>
                <w:sz w:val="16"/>
                <w:szCs w:val="16"/>
                <w:bdr w:val="none" w:sz="0" w:space="0" w:color="auto" w:frame="1"/>
                <w:shd w:val="clear" w:color="auto" w:fill="FFFFFF"/>
              </w:rPr>
              <w:t>⨁</w:t>
            </w:r>
            <w:r w:rsidRPr="009145F9">
              <w:rPr>
                <w:rStyle w:val="xquality-sign"/>
                <w:rFonts w:ascii="Segoe UI Symbol" w:eastAsia="MS Gothic" w:hAnsi="Segoe UI Symbol" w:cs="Segoe UI Symbol"/>
                <w:color w:val="242424"/>
                <w:sz w:val="16"/>
                <w:szCs w:val="16"/>
                <w:bdr w:val="none" w:sz="0" w:space="0" w:color="auto" w:frame="1"/>
                <w:shd w:val="clear" w:color="auto" w:fill="FFFFFF"/>
              </w:rPr>
              <w:t>◯◯◯</w:t>
            </w:r>
            <w:r w:rsidRPr="009145F9">
              <w:rPr>
                <w:rFonts w:cstheme="minorHAnsi"/>
                <w:color w:val="242424"/>
                <w:sz w:val="16"/>
                <w:szCs w:val="16"/>
                <w:bdr w:val="none" w:sz="0" w:space="0" w:color="auto" w:frame="1"/>
                <w:shd w:val="clear" w:color="auto" w:fill="FFFFFF"/>
              </w:rPr>
              <w:br/>
            </w:r>
            <w:r w:rsidRPr="009145F9">
              <w:rPr>
                <w:rStyle w:val="xquality-text"/>
                <w:rFonts w:cstheme="minorHAnsi"/>
                <w:color w:val="242424"/>
                <w:sz w:val="16"/>
                <w:szCs w:val="16"/>
                <w:bdr w:val="none" w:sz="0" w:space="0" w:color="auto" w:frame="1"/>
                <w:shd w:val="clear" w:color="auto" w:fill="FFFFFF"/>
              </w:rPr>
              <w:t xml:space="preserve">Very </w:t>
            </w:r>
            <w:proofErr w:type="spellStart"/>
            <w:r w:rsidRPr="009145F9">
              <w:rPr>
                <w:rStyle w:val="xquality-text"/>
                <w:rFonts w:cstheme="minorHAnsi"/>
                <w:color w:val="242424"/>
                <w:sz w:val="16"/>
                <w:szCs w:val="16"/>
                <w:bdr w:val="none" w:sz="0" w:space="0" w:color="auto" w:frame="1"/>
                <w:shd w:val="clear" w:color="auto" w:fill="FFFFFF"/>
              </w:rPr>
              <w:t>low</w:t>
            </w:r>
            <w:r w:rsidRPr="009145F9">
              <w:rPr>
                <w:rFonts w:cstheme="minorHAnsi"/>
                <w:color w:val="242424"/>
                <w:sz w:val="16"/>
                <w:szCs w:val="16"/>
                <w:bdr w:val="none" w:sz="0" w:space="0" w:color="auto" w:frame="1"/>
                <w:shd w:val="clear" w:color="auto" w:fill="FFFFFF"/>
                <w:vertAlign w:val="superscript"/>
              </w:rPr>
              <w:t>a,b</w:t>
            </w:r>
            <w:proofErr w:type="spellEnd"/>
          </w:p>
          <w:p w14:paraId="70BBBE59" w14:textId="12750173" w:rsidR="009060E9" w:rsidRPr="009145F9" w:rsidRDefault="009060E9" w:rsidP="009060E9">
            <w:pPr>
              <w:rPr>
                <w:rFonts w:cstheme="minorHAnsi"/>
                <w:sz w:val="16"/>
                <w:szCs w:val="16"/>
              </w:rPr>
            </w:pPr>
            <w:r w:rsidRPr="009145F9">
              <w:rPr>
                <w:rFonts w:cstheme="minorHAnsi"/>
                <w:sz w:val="16"/>
                <w:szCs w:val="16"/>
                <w:vertAlign w:val="superscript"/>
              </w:rPr>
              <w:t>1</w:t>
            </w:r>
            <w:r w:rsidR="002F3634" w:rsidRPr="009145F9">
              <w:rPr>
                <w:rFonts w:cstheme="minorHAnsi"/>
                <w:sz w:val="16"/>
                <w:szCs w:val="16"/>
              </w:rPr>
              <w:t>{</w:t>
            </w:r>
            <w:proofErr w:type="spellStart"/>
            <w:r w:rsidRPr="009145F9">
              <w:rPr>
                <w:rFonts w:cstheme="minorHAnsi"/>
                <w:sz w:val="16"/>
                <w:szCs w:val="16"/>
              </w:rPr>
              <w:t>Cavallin</w:t>
            </w:r>
            <w:proofErr w:type="spellEnd"/>
            <w:r w:rsidRPr="009145F9">
              <w:rPr>
                <w:rFonts w:cstheme="minorHAnsi"/>
                <w:sz w:val="16"/>
                <w:szCs w:val="16"/>
              </w:rPr>
              <w:t xml:space="preserve"> 2020 90</w:t>
            </w:r>
            <w:r w:rsidR="002F3634" w:rsidRPr="009145F9">
              <w:rPr>
                <w:rFonts w:cstheme="minorHAnsi"/>
                <w:sz w:val="16"/>
                <w:szCs w:val="16"/>
              </w:rPr>
              <w:t>}</w:t>
            </w:r>
            <w:r w:rsidRPr="009145F9">
              <w:rPr>
                <w:rFonts w:cstheme="minorHAnsi"/>
                <w:sz w:val="16"/>
                <w:szCs w:val="16"/>
              </w:rPr>
              <w:t xml:space="preserve">, </w:t>
            </w:r>
            <w:r w:rsidRPr="009145F9">
              <w:rPr>
                <w:rFonts w:cstheme="minorHAnsi"/>
                <w:sz w:val="16"/>
                <w:szCs w:val="16"/>
                <w:vertAlign w:val="superscript"/>
              </w:rPr>
              <w:t>2</w:t>
            </w:r>
            <w:r w:rsidR="002F3634" w:rsidRPr="009145F9">
              <w:rPr>
                <w:rFonts w:cstheme="minorHAnsi"/>
                <w:sz w:val="16"/>
                <w:szCs w:val="16"/>
              </w:rPr>
              <w:t>{</w:t>
            </w:r>
            <w:r w:rsidRPr="009145F9">
              <w:rPr>
                <w:rFonts w:cstheme="minorHAnsi"/>
                <w:sz w:val="16"/>
                <w:szCs w:val="16"/>
              </w:rPr>
              <w:t>Owen 2004 215</w:t>
            </w:r>
            <w:r w:rsidR="002F3634" w:rsidRPr="009145F9">
              <w:rPr>
                <w:rFonts w:cstheme="minorHAnsi"/>
                <w:sz w:val="16"/>
                <w:szCs w:val="16"/>
              </w:rPr>
              <w:t>}</w:t>
            </w:r>
          </w:p>
          <w:p w14:paraId="6D826047" w14:textId="77777777" w:rsidR="009060E9" w:rsidRPr="009145F9" w:rsidRDefault="009060E9" w:rsidP="009060E9">
            <w:pPr>
              <w:pStyle w:val="ListParagraph"/>
              <w:numPr>
                <w:ilvl w:val="0"/>
                <w:numId w:val="22"/>
              </w:numPr>
              <w:rPr>
                <w:rFonts w:asciiTheme="minorHAnsi" w:hAnsiTheme="minorHAnsi" w:cstheme="minorHAnsi"/>
                <w:sz w:val="16"/>
                <w:szCs w:val="16"/>
              </w:rPr>
            </w:pPr>
            <w:r w:rsidRPr="009145F9">
              <w:rPr>
                <w:rFonts w:asciiTheme="minorHAnsi" w:hAnsiTheme="minorHAnsi" w:cstheme="minorHAnsi"/>
                <w:sz w:val="16"/>
                <w:szCs w:val="16"/>
              </w:rPr>
              <w:t>risk of bias</w:t>
            </w:r>
          </w:p>
          <w:p w14:paraId="3DB47F0D" w14:textId="77777777" w:rsidR="009060E9" w:rsidRPr="009145F9" w:rsidRDefault="009060E9" w:rsidP="009060E9">
            <w:pPr>
              <w:pStyle w:val="ListParagraph"/>
              <w:numPr>
                <w:ilvl w:val="0"/>
                <w:numId w:val="22"/>
              </w:numPr>
              <w:rPr>
                <w:rFonts w:asciiTheme="minorHAnsi" w:hAnsiTheme="minorHAnsi" w:cstheme="minorHAnsi"/>
                <w:sz w:val="16"/>
                <w:szCs w:val="16"/>
              </w:rPr>
            </w:pPr>
            <w:r w:rsidRPr="009145F9">
              <w:rPr>
                <w:rFonts w:asciiTheme="minorHAnsi" w:hAnsiTheme="minorHAnsi" w:cstheme="minorHAnsi"/>
                <w:sz w:val="16"/>
                <w:szCs w:val="16"/>
              </w:rPr>
              <w:t>imprecision</w:t>
            </w:r>
          </w:p>
          <w:p w14:paraId="507AE7EB" w14:textId="300457C6" w:rsidR="009060E9" w:rsidRPr="009145F9" w:rsidRDefault="009060E9" w:rsidP="009060E9">
            <w:pPr>
              <w:pStyle w:val="ListParagraph"/>
              <w:numPr>
                <w:ilvl w:val="0"/>
                <w:numId w:val="22"/>
              </w:numPr>
              <w:rPr>
                <w:rFonts w:asciiTheme="minorHAnsi" w:hAnsiTheme="minorHAnsi" w:cstheme="minorHAnsi"/>
                <w:sz w:val="16"/>
                <w:szCs w:val="16"/>
              </w:rPr>
            </w:pPr>
            <w:r w:rsidRPr="009145F9">
              <w:rPr>
                <w:rFonts w:asciiTheme="minorHAnsi" w:hAnsiTheme="minorHAnsi" w:cstheme="minorHAnsi"/>
                <w:color w:val="000000"/>
                <w:sz w:val="16"/>
                <w:szCs w:val="16"/>
              </w:rPr>
              <w:t>applicability concerns</w:t>
            </w:r>
          </w:p>
          <w:p w14:paraId="1F03A5CE" w14:textId="1620062E" w:rsidR="009060E9" w:rsidRPr="009145F9" w:rsidRDefault="009060E9" w:rsidP="0072341C">
            <w:pPr>
              <w:pStyle w:val="Heading2"/>
              <w:spacing w:before="0" w:beforeAutospacing="0" w:after="0" w:afterAutospacing="0"/>
              <w:rPr>
                <w:rFonts w:asciiTheme="minorHAnsi" w:eastAsia="Times New Roman" w:hAnsiTheme="minorHAnsi" w:cstheme="minorHAnsi"/>
                <w:b w:val="0"/>
                <w:bCs w:val="0"/>
                <w:sz w:val="16"/>
                <w:szCs w:val="16"/>
              </w:rPr>
            </w:pPr>
          </w:p>
          <w:p w14:paraId="60FF039F" w14:textId="66AA44E4" w:rsidR="009060E9" w:rsidRPr="009145F9" w:rsidRDefault="009060E9" w:rsidP="009060E9">
            <w:pPr>
              <w:rPr>
                <w:rFonts w:eastAsia="Times New Roman" w:cstheme="minorHAnsi"/>
                <w:b/>
                <w:sz w:val="16"/>
                <w:szCs w:val="16"/>
              </w:rPr>
            </w:pPr>
            <w:r w:rsidRPr="009145F9">
              <w:rPr>
                <w:rFonts w:eastAsia="Times New Roman" w:cstheme="minorHAnsi"/>
                <w:b/>
                <w:sz w:val="16"/>
                <w:szCs w:val="16"/>
              </w:rPr>
              <w:t xml:space="preserve">Comparison 5: </w:t>
            </w:r>
            <w:r w:rsidRPr="009145F9">
              <w:rPr>
                <w:rFonts w:cstheme="minorHAnsi"/>
                <w:b/>
                <w:sz w:val="16"/>
                <w:szCs w:val="16"/>
              </w:rPr>
              <w:t xml:space="preserve">Digital stethoscope (DS) </w:t>
            </w:r>
            <w:r w:rsidR="00976877">
              <w:rPr>
                <w:rFonts w:cstheme="minorHAnsi"/>
                <w:b/>
                <w:sz w:val="16"/>
                <w:szCs w:val="16"/>
              </w:rPr>
              <w:t xml:space="preserve">compared to </w:t>
            </w:r>
            <w:r w:rsidRPr="009145F9">
              <w:rPr>
                <w:rFonts w:cstheme="minorHAnsi"/>
                <w:b/>
                <w:sz w:val="16"/>
                <w:szCs w:val="16"/>
              </w:rPr>
              <w:t>ECG</w:t>
            </w:r>
          </w:p>
          <w:p w14:paraId="13CB7A4B" w14:textId="3AB019EB" w:rsidR="00B472C0" w:rsidRPr="009145F9" w:rsidRDefault="00B472C0" w:rsidP="0072341C">
            <w:pPr>
              <w:pStyle w:val="Heading2"/>
              <w:spacing w:before="0" w:beforeAutospacing="0" w:after="0" w:afterAutospacing="0"/>
              <w:rPr>
                <w:rFonts w:asciiTheme="minorHAnsi" w:eastAsia="Times New Roman" w:hAnsiTheme="minorHAnsi" w:cstheme="minorHAnsi"/>
                <w:b w:val="0"/>
                <w:bCs w:val="0"/>
                <w:sz w:val="16"/>
                <w:szCs w:val="16"/>
              </w:rPr>
            </w:pPr>
            <w:r w:rsidRPr="009145F9">
              <w:rPr>
                <w:rFonts w:asciiTheme="minorHAnsi" w:eastAsia="Times New Roman" w:hAnsiTheme="minorHAnsi" w:cstheme="minorHAnsi"/>
                <w:b w:val="0"/>
                <w:bCs w:val="0"/>
                <w:sz w:val="16"/>
                <w:szCs w:val="16"/>
              </w:rPr>
              <w:t>Digital stethoscope may be accurate but imprecise for HR estimation at birth</w:t>
            </w:r>
            <w:r w:rsidR="009060E9" w:rsidRPr="009145F9">
              <w:rPr>
                <w:rFonts w:asciiTheme="minorHAnsi" w:eastAsia="Times New Roman" w:hAnsiTheme="minorHAnsi" w:cstheme="minorHAnsi"/>
                <w:b w:val="0"/>
                <w:bCs w:val="0"/>
                <w:sz w:val="16"/>
                <w:szCs w:val="16"/>
              </w:rPr>
              <w:t xml:space="preserve"> </w:t>
            </w:r>
            <w:r w:rsidR="002F3634" w:rsidRPr="009145F9">
              <w:rPr>
                <w:rFonts w:asciiTheme="minorHAnsi" w:hAnsiTheme="minorHAnsi" w:cstheme="minorHAnsi"/>
                <w:b w:val="0"/>
                <w:bCs w:val="0"/>
                <w:sz w:val="16"/>
                <w:szCs w:val="16"/>
              </w:rPr>
              <w:t>{</w:t>
            </w:r>
            <w:proofErr w:type="spellStart"/>
            <w:r w:rsidR="009060E9" w:rsidRPr="009145F9">
              <w:rPr>
                <w:rFonts w:asciiTheme="minorHAnsi" w:hAnsiTheme="minorHAnsi" w:cstheme="minorHAnsi"/>
                <w:b w:val="0"/>
                <w:bCs w:val="0"/>
                <w:sz w:val="16"/>
                <w:szCs w:val="16"/>
              </w:rPr>
              <w:t>Gaetner</w:t>
            </w:r>
            <w:proofErr w:type="spellEnd"/>
            <w:r w:rsidR="009060E9" w:rsidRPr="009145F9">
              <w:rPr>
                <w:rFonts w:asciiTheme="minorHAnsi" w:hAnsiTheme="minorHAnsi" w:cstheme="minorHAnsi"/>
                <w:b w:val="0"/>
                <w:bCs w:val="0"/>
                <w:sz w:val="16"/>
                <w:szCs w:val="16"/>
              </w:rPr>
              <w:t xml:space="preserve"> 2017 F370</w:t>
            </w:r>
            <w:r w:rsidR="0063248F">
              <w:rPr>
                <w:rFonts w:asciiTheme="minorHAnsi" w:hAnsiTheme="minorHAnsi" w:cstheme="minorHAnsi"/>
                <w:b w:val="0"/>
                <w:bCs w:val="0"/>
                <w:sz w:val="16"/>
                <w:szCs w:val="16"/>
              </w:rPr>
              <w:t>}</w:t>
            </w:r>
            <w:r w:rsidR="009060E9" w:rsidRPr="009145F9">
              <w:rPr>
                <w:rFonts w:asciiTheme="minorHAnsi" w:hAnsiTheme="minorHAnsi" w:cstheme="minorHAnsi"/>
                <w:b w:val="0"/>
                <w:bCs w:val="0"/>
                <w:color w:val="000000"/>
                <w:sz w:val="16"/>
                <w:szCs w:val="16"/>
              </w:rPr>
              <w:t>.</w:t>
            </w:r>
          </w:p>
          <w:p w14:paraId="447F3B62" w14:textId="5BE1086B" w:rsidR="00563FCD" w:rsidRPr="009145F9" w:rsidRDefault="00563FCD" w:rsidP="0072341C">
            <w:pPr>
              <w:pStyle w:val="Heading2"/>
              <w:spacing w:before="0" w:beforeAutospacing="0" w:after="0" w:afterAutospacing="0"/>
              <w:rPr>
                <w:rFonts w:asciiTheme="minorHAnsi" w:eastAsia="Times New Roman" w:hAnsiTheme="minorHAnsi" w:cstheme="minorHAnsi"/>
                <w:b w:val="0"/>
                <w:bCs w:val="0"/>
                <w:sz w:val="16"/>
                <w:szCs w:val="16"/>
              </w:rPr>
            </w:pPr>
          </w:p>
          <w:tbl>
            <w:tblPr>
              <w:tblStyle w:val="TableGrid"/>
              <w:tblW w:w="6250" w:type="dxa"/>
              <w:tblLook w:val="04A0" w:firstRow="1" w:lastRow="0" w:firstColumn="1" w:lastColumn="0" w:noHBand="0" w:noVBand="1"/>
            </w:tblPr>
            <w:tblGrid>
              <w:gridCol w:w="1265"/>
              <w:gridCol w:w="1572"/>
              <w:gridCol w:w="1286"/>
              <w:gridCol w:w="1064"/>
              <w:gridCol w:w="1063"/>
            </w:tblGrid>
            <w:tr w:rsidR="0063248F" w:rsidRPr="009145F9" w14:paraId="76D9C6C5" w14:textId="77777777" w:rsidTr="00D036FB">
              <w:tc>
                <w:tcPr>
                  <w:tcW w:w="1265" w:type="dxa"/>
                  <w:shd w:val="clear" w:color="auto" w:fill="0070C0"/>
                  <w:vAlign w:val="center"/>
                </w:tcPr>
                <w:p w14:paraId="0F6208E6" w14:textId="179E781F" w:rsidR="0063248F" w:rsidRPr="002F3634" w:rsidRDefault="0063248F" w:rsidP="00D036FB">
                  <w:pPr>
                    <w:jc w:val="center"/>
                    <w:rPr>
                      <w:rFonts w:cstheme="minorHAnsi"/>
                      <w:b/>
                      <w:sz w:val="16"/>
                      <w:szCs w:val="16"/>
                    </w:rPr>
                  </w:pPr>
                  <w:r w:rsidRPr="002F3634">
                    <w:rPr>
                      <w:rFonts w:cstheme="minorHAnsi"/>
                      <w:b/>
                      <w:color w:val="FFFFFF" w:themeColor="background1"/>
                      <w:sz w:val="16"/>
                      <w:szCs w:val="16"/>
                    </w:rPr>
                    <w:t>Outcome</w:t>
                  </w:r>
                </w:p>
              </w:tc>
              <w:tc>
                <w:tcPr>
                  <w:tcW w:w="1572" w:type="dxa"/>
                  <w:shd w:val="clear" w:color="auto" w:fill="0070C0"/>
                </w:tcPr>
                <w:p w14:paraId="3EFC26E3" w14:textId="77777777" w:rsidR="0063248F" w:rsidRPr="002F3634" w:rsidRDefault="0063248F" w:rsidP="00563FCD">
                  <w:pPr>
                    <w:jc w:val="center"/>
                    <w:rPr>
                      <w:rFonts w:cstheme="minorHAnsi"/>
                      <w:b/>
                      <w:color w:val="FFFFFF" w:themeColor="background1"/>
                      <w:sz w:val="16"/>
                      <w:szCs w:val="16"/>
                    </w:rPr>
                  </w:pPr>
                </w:p>
                <w:p w14:paraId="6A6CA94E" w14:textId="77777777" w:rsidR="0063248F" w:rsidRPr="002F3634" w:rsidRDefault="0063248F" w:rsidP="00563FCD">
                  <w:pPr>
                    <w:jc w:val="center"/>
                    <w:rPr>
                      <w:rFonts w:cstheme="minorHAnsi"/>
                      <w:b/>
                      <w:color w:val="FFFFFF" w:themeColor="background1"/>
                      <w:sz w:val="16"/>
                      <w:szCs w:val="16"/>
                    </w:rPr>
                  </w:pPr>
                  <w:r w:rsidRPr="002F3634">
                    <w:rPr>
                      <w:rFonts w:cstheme="minorHAnsi"/>
                      <w:b/>
                      <w:color w:val="FFFFFF" w:themeColor="background1"/>
                      <w:sz w:val="16"/>
                      <w:szCs w:val="16"/>
                    </w:rPr>
                    <w:t xml:space="preserve">Number </w:t>
                  </w:r>
                </w:p>
                <w:p w14:paraId="65A8032E" w14:textId="77777777" w:rsidR="0063248F" w:rsidRPr="002F3634" w:rsidRDefault="0063248F" w:rsidP="00563FCD">
                  <w:pPr>
                    <w:jc w:val="center"/>
                    <w:rPr>
                      <w:rFonts w:cstheme="minorHAnsi"/>
                      <w:sz w:val="16"/>
                      <w:szCs w:val="16"/>
                    </w:rPr>
                  </w:pPr>
                  <w:r w:rsidRPr="002F3634">
                    <w:rPr>
                      <w:rFonts w:cstheme="minorHAnsi"/>
                      <w:b/>
                      <w:color w:val="FFFFFF" w:themeColor="background1"/>
                      <w:sz w:val="16"/>
                      <w:szCs w:val="16"/>
                    </w:rPr>
                    <w:t xml:space="preserve">of observations </w:t>
                  </w:r>
                </w:p>
              </w:tc>
              <w:tc>
                <w:tcPr>
                  <w:tcW w:w="1286" w:type="dxa"/>
                  <w:shd w:val="clear" w:color="auto" w:fill="0070C0"/>
                </w:tcPr>
                <w:p w14:paraId="798EE07C" w14:textId="77777777" w:rsidR="0063248F" w:rsidRPr="002F3634" w:rsidRDefault="0063248F" w:rsidP="00563FCD">
                  <w:pPr>
                    <w:jc w:val="center"/>
                    <w:rPr>
                      <w:rFonts w:cstheme="minorHAnsi"/>
                      <w:b/>
                      <w:color w:val="FFFFFF" w:themeColor="background1"/>
                      <w:sz w:val="16"/>
                      <w:szCs w:val="16"/>
                    </w:rPr>
                  </w:pPr>
                </w:p>
                <w:p w14:paraId="79470102" w14:textId="77777777" w:rsidR="0063248F" w:rsidRPr="002F3634" w:rsidRDefault="0063248F" w:rsidP="00563FCD">
                  <w:pPr>
                    <w:jc w:val="center"/>
                    <w:rPr>
                      <w:rFonts w:cstheme="minorHAnsi"/>
                      <w:color w:val="000000"/>
                      <w:sz w:val="16"/>
                      <w:szCs w:val="16"/>
                    </w:rPr>
                  </w:pPr>
                  <w:r w:rsidRPr="002F3634">
                    <w:rPr>
                      <w:rFonts w:cstheme="minorHAnsi"/>
                      <w:b/>
                      <w:color w:val="FFFFFF" w:themeColor="background1"/>
                      <w:sz w:val="16"/>
                      <w:szCs w:val="16"/>
                    </w:rPr>
                    <w:t>Certainty of the evidence (GRADE)</w:t>
                  </w:r>
                </w:p>
              </w:tc>
              <w:tc>
                <w:tcPr>
                  <w:tcW w:w="1064" w:type="dxa"/>
                  <w:shd w:val="clear" w:color="auto" w:fill="0070C0"/>
                </w:tcPr>
                <w:p w14:paraId="21C6B47E" w14:textId="77777777" w:rsidR="0063248F" w:rsidRPr="0063248F" w:rsidRDefault="0063248F" w:rsidP="00C67990">
                  <w:pPr>
                    <w:jc w:val="center"/>
                    <w:rPr>
                      <w:rFonts w:cstheme="minorHAnsi"/>
                      <w:b/>
                      <w:color w:val="FFFFFF" w:themeColor="background1"/>
                      <w:sz w:val="16"/>
                      <w:szCs w:val="16"/>
                      <w:highlight w:val="yellow"/>
                    </w:rPr>
                  </w:pPr>
                </w:p>
                <w:p w14:paraId="75AF664D" w14:textId="5F06FF3E" w:rsidR="0063248F" w:rsidRPr="002F3634" w:rsidRDefault="0063248F" w:rsidP="00563FCD">
                  <w:pPr>
                    <w:jc w:val="center"/>
                    <w:rPr>
                      <w:rFonts w:cstheme="minorHAnsi"/>
                      <w:b/>
                      <w:color w:val="FFFFFF" w:themeColor="background1"/>
                      <w:sz w:val="16"/>
                      <w:szCs w:val="16"/>
                    </w:rPr>
                  </w:pPr>
                  <w:r w:rsidRPr="0063248F">
                    <w:rPr>
                      <w:rFonts w:cstheme="minorHAnsi"/>
                      <w:b/>
                      <w:color w:val="FFFFFF" w:themeColor="background1"/>
                      <w:sz w:val="16"/>
                      <w:szCs w:val="16"/>
                    </w:rPr>
                    <w:t xml:space="preserve">Mean difference </w:t>
                  </w:r>
                </w:p>
              </w:tc>
              <w:tc>
                <w:tcPr>
                  <w:tcW w:w="1063" w:type="dxa"/>
                  <w:shd w:val="clear" w:color="auto" w:fill="0070C0"/>
                </w:tcPr>
                <w:p w14:paraId="2A7AD394" w14:textId="77777777" w:rsidR="0063248F" w:rsidRPr="0063248F" w:rsidRDefault="0063248F" w:rsidP="00C67990">
                  <w:pPr>
                    <w:jc w:val="center"/>
                    <w:rPr>
                      <w:rFonts w:cstheme="minorHAnsi"/>
                      <w:b/>
                      <w:color w:val="FFFFFF" w:themeColor="background1"/>
                      <w:sz w:val="16"/>
                      <w:szCs w:val="16"/>
                    </w:rPr>
                  </w:pPr>
                </w:p>
                <w:p w14:paraId="4DBA158E" w14:textId="45139760" w:rsidR="0063248F" w:rsidRPr="002F3634" w:rsidRDefault="0063248F" w:rsidP="00563FCD">
                  <w:pPr>
                    <w:jc w:val="center"/>
                    <w:rPr>
                      <w:rFonts w:cstheme="minorHAnsi"/>
                      <w:color w:val="FFFFFF" w:themeColor="background1"/>
                      <w:sz w:val="16"/>
                      <w:szCs w:val="16"/>
                    </w:rPr>
                  </w:pPr>
                  <w:r w:rsidRPr="0063248F">
                    <w:rPr>
                      <w:rFonts w:cstheme="minorHAnsi"/>
                      <w:b/>
                      <w:color w:val="FFFFFF" w:themeColor="background1"/>
                      <w:sz w:val="16"/>
                      <w:szCs w:val="16"/>
                    </w:rPr>
                    <w:t>95% CI</w:t>
                  </w:r>
                </w:p>
              </w:tc>
            </w:tr>
            <w:tr w:rsidR="0063248F" w:rsidRPr="009145F9" w14:paraId="712DCB65" w14:textId="77777777" w:rsidTr="0063248F">
              <w:tc>
                <w:tcPr>
                  <w:tcW w:w="1265" w:type="dxa"/>
                  <w:shd w:val="clear" w:color="auto" w:fill="auto"/>
                </w:tcPr>
                <w:p w14:paraId="5EEA3E43" w14:textId="711D4F1D" w:rsidR="0063248F" w:rsidRPr="002F3634" w:rsidRDefault="0063248F" w:rsidP="00405938">
                  <w:pPr>
                    <w:jc w:val="center"/>
                    <w:rPr>
                      <w:rFonts w:cstheme="minorHAnsi"/>
                      <w:b/>
                      <w:sz w:val="16"/>
                      <w:szCs w:val="16"/>
                    </w:rPr>
                  </w:pPr>
                  <w:r w:rsidRPr="002F3634">
                    <w:rPr>
                      <w:rFonts w:cstheme="minorHAnsi"/>
                      <w:b/>
                      <w:sz w:val="16"/>
                      <w:szCs w:val="16"/>
                    </w:rPr>
                    <w:t xml:space="preserve">Accuracy of </w:t>
                  </w:r>
                  <w:r>
                    <w:rPr>
                      <w:rFonts w:cstheme="minorHAnsi"/>
                      <w:b/>
                      <w:sz w:val="16"/>
                      <w:szCs w:val="16"/>
                    </w:rPr>
                    <w:t>HR</w:t>
                  </w:r>
                  <w:r w:rsidRPr="002F3634">
                    <w:rPr>
                      <w:rFonts w:cstheme="minorHAnsi"/>
                      <w:b/>
                      <w:sz w:val="16"/>
                      <w:szCs w:val="16"/>
                    </w:rPr>
                    <w:t xml:space="preserve"> assessment (crying periods included)</w:t>
                  </w:r>
                </w:p>
              </w:tc>
              <w:tc>
                <w:tcPr>
                  <w:tcW w:w="1572" w:type="dxa"/>
                </w:tcPr>
                <w:p w14:paraId="5B6372A5" w14:textId="77777777" w:rsidR="0063248F" w:rsidRPr="002F3634" w:rsidRDefault="0063248F" w:rsidP="00563FCD">
                  <w:pPr>
                    <w:jc w:val="center"/>
                    <w:rPr>
                      <w:rFonts w:cstheme="minorHAnsi"/>
                      <w:sz w:val="16"/>
                      <w:szCs w:val="16"/>
                    </w:rPr>
                  </w:pPr>
                  <w:r w:rsidRPr="002F3634">
                    <w:rPr>
                      <w:rFonts w:cstheme="minorHAnsi"/>
                      <w:sz w:val="16"/>
                      <w:szCs w:val="16"/>
                    </w:rPr>
                    <w:t xml:space="preserve">23 </w:t>
                  </w:r>
                </w:p>
                <w:p w14:paraId="113209C6" w14:textId="77777777" w:rsidR="0063248F" w:rsidRPr="002F3634" w:rsidRDefault="0063248F" w:rsidP="00563FCD">
                  <w:pPr>
                    <w:jc w:val="center"/>
                    <w:rPr>
                      <w:rFonts w:cstheme="minorHAnsi"/>
                      <w:sz w:val="16"/>
                      <w:szCs w:val="16"/>
                    </w:rPr>
                  </w:pPr>
                  <w:r w:rsidRPr="002F3634">
                    <w:rPr>
                      <w:rFonts w:cstheme="minorHAnsi"/>
                      <w:sz w:val="16"/>
                      <w:szCs w:val="16"/>
                    </w:rPr>
                    <w:t>(1 Observational study)</w:t>
                  </w:r>
                  <w:r w:rsidRPr="002F3634">
                    <w:rPr>
                      <w:rFonts w:cstheme="minorHAnsi"/>
                      <w:sz w:val="16"/>
                      <w:szCs w:val="16"/>
                      <w:vertAlign w:val="superscript"/>
                    </w:rPr>
                    <w:t>1</w:t>
                  </w:r>
                </w:p>
                <w:p w14:paraId="47AD9EA3" w14:textId="77777777" w:rsidR="0063248F" w:rsidRPr="002F3634" w:rsidRDefault="0063248F" w:rsidP="00563FCD">
                  <w:pPr>
                    <w:jc w:val="center"/>
                    <w:rPr>
                      <w:rFonts w:cstheme="minorHAnsi"/>
                      <w:sz w:val="16"/>
                      <w:szCs w:val="16"/>
                    </w:rPr>
                  </w:pPr>
                </w:p>
              </w:tc>
              <w:tc>
                <w:tcPr>
                  <w:tcW w:w="1286" w:type="dxa"/>
                </w:tcPr>
                <w:p w14:paraId="6AABA569" w14:textId="77777777" w:rsidR="0063248F" w:rsidRPr="002F3634" w:rsidRDefault="0063248F" w:rsidP="00563FCD">
                  <w:pPr>
                    <w:jc w:val="center"/>
                    <w:rPr>
                      <w:rFonts w:cstheme="minorHAnsi"/>
                      <w:bCs/>
                      <w:color w:val="000000"/>
                      <w:sz w:val="16"/>
                      <w:szCs w:val="16"/>
                    </w:rPr>
                  </w:pPr>
                  <w:r w:rsidRPr="002F3634">
                    <w:rPr>
                      <w:rStyle w:val="xquality-sign"/>
                      <w:rFonts w:ascii="Cambria Math" w:hAnsi="Cambria Math" w:cs="Cambria Math"/>
                      <w:color w:val="242424"/>
                      <w:sz w:val="16"/>
                      <w:szCs w:val="16"/>
                      <w:bdr w:val="none" w:sz="0" w:space="0" w:color="auto" w:frame="1"/>
                      <w:shd w:val="clear" w:color="auto" w:fill="FFFFFF"/>
                    </w:rPr>
                    <w:t>⨁</w:t>
                  </w:r>
                  <w:r w:rsidRPr="009145F9">
                    <w:rPr>
                      <w:rStyle w:val="xquality-sign"/>
                      <w:rFonts w:ascii="Segoe UI Symbol" w:eastAsia="MS Gothic" w:hAnsi="Segoe UI Symbol" w:cs="Segoe UI Symbol"/>
                      <w:color w:val="242424"/>
                      <w:sz w:val="16"/>
                      <w:szCs w:val="16"/>
                      <w:bdr w:val="none" w:sz="0" w:space="0" w:color="auto" w:frame="1"/>
                      <w:shd w:val="clear" w:color="auto" w:fill="FFFFFF"/>
                    </w:rPr>
                    <w:t>◯◯◯</w:t>
                  </w:r>
                  <w:r w:rsidRPr="009145F9">
                    <w:rPr>
                      <w:rFonts w:cstheme="minorHAnsi"/>
                      <w:color w:val="242424"/>
                      <w:sz w:val="16"/>
                      <w:szCs w:val="16"/>
                      <w:bdr w:val="none" w:sz="0" w:space="0" w:color="auto" w:frame="1"/>
                      <w:shd w:val="clear" w:color="auto" w:fill="FFFFFF"/>
                    </w:rPr>
                    <w:br/>
                  </w:r>
                  <w:r w:rsidRPr="009145F9">
                    <w:rPr>
                      <w:rStyle w:val="xquality-text"/>
                      <w:rFonts w:cstheme="minorHAnsi"/>
                      <w:color w:val="242424"/>
                      <w:sz w:val="16"/>
                      <w:szCs w:val="16"/>
                      <w:bdr w:val="none" w:sz="0" w:space="0" w:color="auto" w:frame="1"/>
                      <w:shd w:val="clear" w:color="auto" w:fill="FFFFFF"/>
                    </w:rPr>
                    <w:t xml:space="preserve">Very </w:t>
                  </w:r>
                  <w:proofErr w:type="spellStart"/>
                  <w:r w:rsidRPr="009145F9">
                    <w:rPr>
                      <w:rStyle w:val="xquality-text"/>
                      <w:rFonts w:cstheme="minorHAnsi"/>
                      <w:color w:val="242424"/>
                      <w:sz w:val="16"/>
                      <w:szCs w:val="16"/>
                      <w:bdr w:val="none" w:sz="0" w:space="0" w:color="auto" w:frame="1"/>
                      <w:shd w:val="clear" w:color="auto" w:fill="FFFFFF"/>
                    </w:rPr>
                    <w:t>low</w:t>
                  </w:r>
                  <w:r w:rsidRPr="009145F9">
                    <w:rPr>
                      <w:rFonts w:cstheme="minorHAnsi"/>
                      <w:color w:val="242424"/>
                      <w:sz w:val="16"/>
                      <w:szCs w:val="16"/>
                      <w:bdr w:val="none" w:sz="0" w:space="0" w:color="auto" w:frame="1"/>
                      <w:shd w:val="clear" w:color="auto" w:fill="FFFFFF"/>
                      <w:vertAlign w:val="superscript"/>
                    </w:rPr>
                    <w:t>a,c</w:t>
                  </w:r>
                  <w:proofErr w:type="spellEnd"/>
                </w:p>
              </w:tc>
              <w:tc>
                <w:tcPr>
                  <w:tcW w:w="1064" w:type="dxa"/>
                  <w:shd w:val="clear" w:color="auto" w:fill="EDEDED" w:themeFill="accent3" w:themeFillTint="33"/>
                </w:tcPr>
                <w:p w14:paraId="48C69205" w14:textId="1DF9E11B" w:rsidR="0063248F" w:rsidRPr="002F3634" w:rsidRDefault="0063248F" w:rsidP="00563FCD">
                  <w:pPr>
                    <w:jc w:val="center"/>
                    <w:rPr>
                      <w:rFonts w:cstheme="minorHAnsi"/>
                      <w:sz w:val="16"/>
                      <w:szCs w:val="16"/>
                    </w:rPr>
                  </w:pPr>
                  <w:r w:rsidRPr="0063248F">
                    <w:rPr>
                      <w:rFonts w:cstheme="minorHAnsi"/>
                      <w:sz w:val="16"/>
                      <w:szCs w:val="20"/>
                    </w:rPr>
                    <w:t>HR</w:t>
                  </w:r>
                  <w:r w:rsidRPr="0063248F">
                    <w:rPr>
                      <w:rFonts w:cstheme="minorHAnsi"/>
                      <w:sz w:val="16"/>
                      <w:szCs w:val="20"/>
                      <w:vertAlign w:val="subscript"/>
                    </w:rPr>
                    <w:t>DS</w:t>
                  </w:r>
                  <w:r w:rsidRPr="0063248F">
                    <w:rPr>
                      <w:rFonts w:cstheme="minorHAnsi"/>
                      <w:sz w:val="16"/>
                      <w:szCs w:val="20"/>
                    </w:rPr>
                    <w:t xml:space="preserve"> –HR</w:t>
                  </w:r>
                  <w:r w:rsidRPr="0063248F">
                    <w:rPr>
                      <w:rFonts w:cstheme="minorHAnsi"/>
                      <w:sz w:val="16"/>
                      <w:szCs w:val="20"/>
                      <w:vertAlign w:val="subscript"/>
                    </w:rPr>
                    <w:t>ECG</w:t>
                  </w:r>
                  <w:r>
                    <w:rPr>
                      <w:rFonts w:cstheme="minorHAnsi"/>
                      <w:sz w:val="16"/>
                      <w:szCs w:val="20"/>
                      <w:lang w:val="pt-BR"/>
                    </w:rPr>
                    <w:t xml:space="preserve">: </w:t>
                  </w:r>
                  <w:r w:rsidRPr="002F3634">
                    <w:rPr>
                      <w:rFonts w:cstheme="minorHAnsi"/>
                      <w:sz w:val="16"/>
                      <w:szCs w:val="16"/>
                    </w:rPr>
                    <w:t xml:space="preserve">0.2 bpm </w:t>
                  </w:r>
                </w:p>
                <w:p w14:paraId="04DC9832" w14:textId="77777777" w:rsidR="0063248F" w:rsidRPr="002F3634" w:rsidRDefault="0063248F" w:rsidP="00563FCD">
                  <w:pPr>
                    <w:jc w:val="center"/>
                    <w:rPr>
                      <w:rFonts w:cstheme="minorHAnsi"/>
                      <w:sz w:val="16"/>
                      <w:szCs w:val="16"/>
                    </w:rPr>
                  </w:pPr>
                </w:p>
              </w:tc>
              <w:tc>
                <w:tcPr>
                  <w:tcW w:w="1063" w:type="dxa"/>
                  <w:shd w:val="clear" w:color="auto" w:fill="EDEDED" w:themeFill="accent3" w:themeFillTint="33"/>
                </w:tcPr>
                <w:p w14:paraId="0626CA83" w14:textId="001A6F92" w:rsidR="0063248F" w:rsidRPr="002F3634" w:rsidRDefault="0063248F" w:rsidP="00563FCD">
                  <w:pPr>
                    <w:jc w:val="center"/>
                    <w:rPr>
                      <w:rFonts w:cstheme="minorHAnsi"/>
                      <w:sz w:val="16"/>
                      <w:szCs w:val="16"/>
                    </w:rPr>
                  </w:pPr>
                  <w:r w:rsidRPr="002F3634">
                    <w:rPr>
                      <w:rFonts w:cstheme="minorHAnsi"/>
                      <w:sz w:val="16"/>
                      <w:szCs w:val="16"/>
                    </w:rPr>
                    <w:t>−17.6 to 18</w:t>
                  </w:r>
                  <w:r>
                    <w:rPr>
                      <w:rFonts w:cstheme="minorHAnsi"/>
                      <w:sz w:val="16"/>
                      <w:szCs w:val="16"/>
                    </w:rPr>
                    <w:t xml:space="preserve"> bpm</w:t>
                  </w:r>
                  <w:r w:rsidRPr="002F3634">
                    <w:rPr>
                      <w:rFonts w:cstheme="minorHAnsi"/>
                      <w:sz w:val="16"/>
                      <w:szCs w:val="16"/>
                    </w:rPr>
                    <w:t>*</w:t>
                  </w:r>
                </w:p>
                <w:p w14:paraId="1933BEDC" w14:textId="77777777" w:rsidR="0063248F" w:rsidRPr="002F3634" w:rsidRDefault="0063248F" w:rsidP="00563FCD">
                  <w:pPr>
                    <w:rPr>
                      <w:rFonts w:cstheme="minorHAnsi"/>
                      <w:sz w:val="16"/>
                      <w:szCs w:val="16"/>
                    </w:rPr>
                  </w:pPr>
                </w:p>
              </w:tc>
            </w:tr>
            <w:tr w:rsidR="0063248F" w:rsidRPr="009145F9" w14:paraId="5AA2595F" w14:textId="77777777" w:rsidTr="0063248F">
              <w:tc>
                <w:tcPr>
                  <w:tcW w:w="1265" w:type="dxa"/>
                  <w:shd w:val="clear" w:color="auto" w:fill="auto"/>
                </w:tcPr>
                <w:p w14:paraId="04E0DADB" w14:textId="7C0A0CF0" w:rsidR="0063248F" w:rsidRPr="002F3634" w:rsidRDefault="0063248F" w:rsidP="00405938">
                  <w:pPr>
                    <w:jc w:val="center"/>
                    <w:rPr>
                      <w:rFonts w:cstheme="minorHAnsi"/>
                      <w:b/>
                      <w:sz w:val="16"/>
                      <w:szCs w:val="16"/>
                    </w:rPr>
                  </w:pPr>
                  <w:r w:rsidRPr="002F3634">
                    <w:rPr>
                      <w:rFonts w:cstheme="minorHAnsi"/>
                      <w:b/>
                      <w:sz w:val="16"/>
                      <w:szCs w:val="16"/>
                    </w:rPr>
                    <w:t xml:space="preserve">Accuracy of </w:t>
                  </w:r>
                  <w:r>
                    <w:rPr>
                      <w:rFonts w:cstheme="minorHAnsi"/>
                      <w:b/>
                      <w:sz w:val="16"/>
                      <w:szCs w:val="16"/>
                    </w:rPr>
                    <w:t>HR</w:t>
                  </w:r>
                  <w:r w:rsidRPr="002F3634">
                    <w:rPr>
                      <w:rFonts w:cstheme="minorHAnsi"/>
                      <w:b/>
                      <w:sz w:val="16"/>
                      <w:szCs w:val="16"/>
                    </w:rPr>
                    <w:t xml:space="preserve"> assessment (crying periods excluded)</w:t>
                  </w:r>
                </w:p>
              </w:tc>
              <w:tc>
                <w:tcPr>
                  <w:tcW w:w="1572" w:type="dxa"/>
                </w:tcPr>
                <w:p w14:paraId="4138AC18" w14:textId="77777777" w:rsidR="0063248F" w:rsidRPr="002F3634" w:rsidRDefault="0063248F" w:rsidP="00563FCD">
                  <w:pPr>
                    <w:jc w:val="center"/>
                    <w:rPr>
                      <w:rFonts w:cstheme="minorHAnsi"/>
                      <w:sz w:val="16"/>
                      <w:szCs w:val="16"/>
                    </w:rPr>
                  </w:pPr>
                  <w:r w:rsidRPr="002F3634">
                    <w:rPr>
                      <w:rFonts w:cstheme="minorHAnsi"/>
                      <w:sz w:val="16"/>
                      <w:szCs w:val="16"/>
                    </w:rPr>
                    <w:t xml:space="preserve">23 </w:t>
                  </w:r>
                </w:p>
                <w:p w14:paraId="362EF8D3" w14:textId="77777777" w:rsidR="0063248F" w:rsidRPr="002F3634" w:rsidRDefault="0063248F" w:rsidP="00563FCD">
                  <w:pPr>
                    <w:jc w:val="center"/>
                    <w:rPr>
                      <w:rFonts w:cstheme="minorHAnsi"/>
                      <w:sz w:val="16"/>
                      <w:szCs w:val="16"/>
                    </w:rPr>
                  </w:pPr>
                  <w:r w:rsidRPr="002F3634">
                    <w:rPr>
                      <w:rFonts w:cstheme="minorHAnsi"/>
                      <w:sz w:val="16"/>
                      <w:szCs w:val="16"/>
                    </w:rPr>
                    <w:t>(1 Observational study)</w:t>
                  </w:r>
                  <w:r w:rsidRPr="002F3634">
                    <w:rPr>
                      <w:rFonts w:cstheme="minorHAnsi"/>
                      <w:sz w:val="16"/>
                      <w:szCs w:val="16"/>
                      <w:vertAlign w:val="superscript"/>
                    </w:rPr>
                    <w:t xml:space="preserve"> 1</w:t>
                  </w:r>
                </w:p>
                <w:p w14:paraId="430C83E7" w14:textId="77777777" w:rsidR="0063248F" w:rsidRPr="002F3634" w:rsidRDefault="0063248F" w:rsidP="00563FCD">
                  <w:pPr>
                    <w:jc w:val="center"/>
                    <w:rPr>
                      <w:rFonts w:cstheme="minorHAnsi"/>
                      <w:sz w:val="16"/>
                      <w:szCs w:val="16"/>
                    </w:rPr>
                  </w:pPr>
                </w:p>
              </w:tc>
              <w:tc>
                <w:tcPr>
                  <w:tcW w:w="1286" w:type="dxa"/>
                </w:tcPr>
                <w:p w14:paraId="522D192C" w14:textId="77777777" w:rsidR="0063248F" w:rsidRPr="002F3634" w:rsidRDefault="0063248F" w:rsidP="00563FCD">
                  <w:pPr>
                    <w:jc w:val="center"/>
                    <w:rPr>
                      <w:rFonts w:cstheme="minorHAnsi"/>
                      <w:color w:val="000000"/>
                      <w:sz w:val="16"/>
                      <w:szCs w:val="16"/>
                    </w:rPr>
                  </w:pPr>
                  <w:r w:rsidRPr="002F3634">
                    <w:rPr>
                      <w:rStyle w:val="xquality-sign"/>
                      <w:rFonts w:ascii="Cambria Math" w:hAnsi="Cambria Math" w:cs="Cambria Math"/>
                      <w:color w:val="242424"/>
                      <w:sz w:val="16"/>
                      <w:szCs w:val="16"/>
                      <w:bdr w:val="none" w:sz="0" w:space="0" w:color="auto" w:frame="1"/>
                      <w:shd w:val="clear" w:color="auto" w:fill="FFFFFF"/>
                    </w:rPr>
                    <w:t>⨁</w:t>
                  </w:r>
                  <w:r w:rsidRPr="009145F9">
                    <w:rPr>
                      <w:rStyle w:val="xquality-sign"/>
                      <w:rFonts w:ascii="Segoe UI Symbol" w:eastAsia="MS Gothic" w:hAnsi="Segoe UI Symbol" w:cs="Segoe UI Symbol"/>
                      <w:color w:val="242424"/>
                      <w:sz w:val="16"/>
                      <w:szCs w:val="16"/>
                      <w:bdr w:val="none" w:sz="0" w:space="0" w:color="auto" w:frame="1"/>
                      <w:shd w:val="clear" w:color="auto" w:fill="FFFFFF"/>
                    </w:rPr>
                    <w:t>◯◯◯</w:t>
                  </w:r>
                  <w:r w:rsidRPr="009145F9">
                    <w:rPr>
                      <w:rFonts w:cstheme="minorHAnsi"/>
                      <w:color w:val="242424"/>
                      <w:sz w:val="16"/>
                      <w:szCs w:val="16"/>
                      <w:bdr w:val="none" w:sz="0" w:space="0" w:color="auto" w:frame="1"/>
                      <w:shd w:val="clear" w:color="auto" w:fill="FFFFFF"/>
                    </w:rPr>
                    <w:br/>
                  </w:r>
                  <w:r w:rsidRPr="009145F9">
                    <w:rPr>
                      <w:rStyle w:val="xquality-text"/>
                      <w:rFonts w:cstheme="minorHAnsi"/>
                      <w:color w:val="242424"/>
                      <w:sz w:val="16"/>
                      <w:szCs w:val="16"/>
                      <w:bdr w:val="none" w:sz="0" w:space="0" w:color="auto" w:frame="1"/>
                      <w:shd w:val="clear" w:color="auto" w:fill="FFFFFF"/>
                    </w:rPr>
                    <w:t xml:space="preserve">Very </w:t>
                  </w:r>
                  <w:proofErr w:type="spellStart"/>
                  <w:r w:rsidRPr="009145F9">
                    <w:rPr>
                      <w:rStyle w:val="xquality-text"/>
                      <w:rFonts w:cstheme="minorHAnsi"/>
                      <w:color w:val="242424"/>
                      <w:sz w:val="16"/>
                      <w:szCs w:val="16"/>
                      <w:bdr w:val="none" w:sz="0" w:space="0" w:color="auto" w:frame="1"/>
                      <w:shd w:val="clear" w:color="auto" w:fill="FFFFFF"/>
                    </w:rPr>
                    <w:t>low</w:t>
                  </w:r>
                  <w:r w:rsidRPr="009145F9">
                    <w:rPr>
                      <w:rFonts w:cstheme="minorHAnsi"/>
                      <w:color w:val="242424"/>
                      <w:sz w:val="16"/>
                      <w:szCs w:val="16"/>
                      <w:bdr w:val="none" w:sz="0" w:space="0" w:color="auto" w:frame="1"/>
                      <w:shd w:val="clear" w:color="auto" w:fill="FFFFFF"/>
                      <w:vertAlign w:val="superscript"/>
                    </w:rPr>
                    <w:t>a,c</w:t>
                  </w:r>
                  <w:proofErr w:type="spellEnd"/>
                </w:p>
              </w:tc>
              <w:tc>
                <w:tcPr>
                  <w:tcW w:w="1064" w:type="dxa"/>
                  <w:shd w:val="clear" w:color="auto" w:fill="EDEDED" w:themeFill="accent3" w:themeFillTint="33"/>
                </w:tcPr>
                <w:p w14:paraId="272B882D" w14:textId="6D787E9D" w:rsidR="0063248F" w:rsidRPr="002F3634" w:rsidRDefault="0063248F" w:rsidP="00563FCD">
                  <w:pPr>
                    <w:jc w:val="center"/>
                    <w:rPr>
                      <w:rFonts w:cstheme="minorHAnsi"/>
                      <w:sz w:val="16"/>
                      <w:szCs w:val="16"/>
                    </w:rPr>
                  </w:pPr>
                  <w:r w:rsidRPr="0063248F">
                    <w:rPr>
                      <w:rFonts w:cstheme="minorHAnsi"/>
                      <w:sz w:val="16"/>
                      <w:szCs w:val="20"/>
                    </w:rPr>
                    <w:t>HR</w:t>
                  </w:r>
                  <w:r w:rsidRPr="0063248F">
                    <w:rPr>
                      <w:rFonts w:cstheme="minorHAnsi"/>
                      <w:sz w:val="16"/>
                      <w:szCs w:val="20"/>
                      <w:vertAlign w:val="subscript"/>
                    </w:rPr>
                    <w:t>DS</w:t>
                  </w:r>
                  <w:r w:rsidRPr="0063248F">
                    <w:rPr>
                      <w:rFonts w:cstheme="minorHAnsi"/>
                      <w:sz w:val="16"/>
                      <w:szCs w:val="20"/>
                    </w:rPr>
                    <w:t xml:space="preserve"> –HR</w:t>
                  </w:r>
                  <w:r w:rsidRPr="0063248F">
                    <w:rPr>
                      <w:rFonts w:cstheme="minorHAnsi"/>
                      <w:sz w:val="16"/>
                      <w:szCs w:val="20"/>
                      <w:vertAlign w:val="subscript"/>
                    </w:rPr>
                    <w:t>ECG</w:t>
                  </w:r>
                  <w:r>
                    <w:rPr>
                      <w:rFonts w:cstheme="minorHAnsi"/>
                      <w:sz w:val="16"/>
                      <w:szCs w:val="20"/>
                      <w:lang w:val="pt-BR"/>
                    </w:rPr>
                    <w:t xml:space="preserve">: </w:t>
                  </w:r>
                  <w:r w:rsidRPr="002F3634">
                    <w:rPr>
                      <w:rFonts w:cstheme="minorHAnsi"/>
                      <w:sz w:val="16"/>
                      <w:szCs w:val="16"/>
                    </w:rPr>
                    <w:t>1 bpm</w:t>
                  </w:r>
                </w:p>
              </w:tc>
              <w:tc>
                <w:tcPr>
                  <w:tcW w:w="1063" w:type="dxa"/>
                  <w:shd w:val="clear" w:color="auto" w:fill="EDEDED" w:themeFill="accent3" w:themeFillTint="33"/>
                </w:tcPr>
                <w:p w14:paraId="30EBA193" w14:textId="045DA563" w:rsidR="0063248F" w:rsidRPr="002F3634" w:rsidRDefault="0063248F" w:rsidP="00CC79D3">
                  <w:pPr>
                    <w:jc w:val="center"/>
                    <w:rPr>
                      <w:rFonts w:cstheme="minorHAnsi"/>
                      <w:sz w:val="16"/>
                      <w:szCs w:val="16"/>
                    </w:rPr>
                  </w:pPr>
                  <w:r w:rsidRPr="002F3634">
                    <w:rPr>
                      <w:rFonts w:cstheme="minorHAnsi"/>
                      <w:sz w:val="16"/>
                      <w:szCs w:val="16"/>
                    </w:rPr>
                    <w:t>−10.5 to 12.6</w:t>
                  </w:r>
                  <w:r w:rsidR="00CC79D3">
                    <w:rPr>
                      <w:rFonts w:cstheme="minorHAnsi"/>
                      <w:sz w:val="16"/>
                      <w:szCs w:val="16"/>
                    </w:rPr>
                    <w:t xml:space="preserve"> bpm</w:t>
                  </w:r>
                  <w:r w:rsidR="00CC79D3" w:rsidRPr="002F3634">
                    <w:rPr>
                      <w:rFonts w:cstheme="minorHAnsi"/>
                      <w:sz w:val="16"/>
                      <w:szCs w:val="16"/>
                    </w:rPr>
                    <w:t>*</w:t>
                  </w:r>
                  <w:r w:rsidRPr="002F3634">
                    <w:rPr>
                      <w:rFonts w:cstheme="minorHAnsi"/>
                      <w:sz w:val="16"/>
                      <w:szCs w:val="16"/>
                    </w:rPr>
                    <w:t xml:space="preserve"> </w:t>
                  </w:r>
                </w:p>
              </w:tc>
            </w:tr>
          </w:tbl>
          <w:p w14:paraId="424F1362" w14:textId="77777777" w:rsidR="00563FCD" w:rsidRPr="002F3634" w:rsidRDefault="00563FCD" w:rsidP="00563FCD">
            <w:pPr>
              <w:rPr>
                <w:rFonts w:cstheme="minorHAnsi"/>
                <w:sz w:val="16"/>
                <w:szCs w:val="16"/>
              </w:rPr>
            </w:pPr>
            <w:r w:rsidRPr="002F3634">
              <w:rPr>
                <w:rFonts w:cstheme="minorHAnsi"/>
                <w:sz w:val="16"/>
                <w:szCs w:val="16"/>
              </w:rPr>
              <w:t xml:space="preserve">*Limit of agreement: </w:t>
            </w:r>
            <w:proofErr w:type="spellStart"/>
            <w:r w:rsidRPr="002F3634">
              <w:rPr>
                <w:rFonts w:cstheme="minorHAnsi"/>
                <w:sz w:val="16"/>
                <w:szCs w:val="16"/>
              </w:rPr>
              <w:t>LoA</w:t>
            </w:r>
            <w:proofErr w:type="spellEnd"/>
            <w:r w:rsidRPr="002F3634">
              <w:rPr>
                <w:rFonts w:cstheme="minorHAnsi"/>
                <w:sz w:val="16"/>
                <w:szCs w:val="16"/>
              </w:rPr>
              <w:t xml:space="preserve"> with lower and upper </w:t>
            </w:r>
            <w:proofErr w:type="spellStart"/>
            <w:r w:rsidRPr="002F3634">
              <w:rPr>
                <w:rFonts w:cstheme="minorHAnsi"/>
                <w:sz w:val="16"/>
                <w:szCs w:val="16"/>
              </w:rPr>
              <w:t>LoA</w:t>
            </w:r>
            <w:proofErr w:type="spellEnd"/>
          </w:p>
          <w:p w14:paraId="6EA76619" w14:textId="200A809D" w:rsidR="00563FCD" w:rsidRPr="002F3634" w:rsidRDefault="00563FCD" w:rsidP="00563FCD">
            <w:pPr>
              <w:rPr>
                <w:rFonts w:cstheme="minorHAnsi"/>
                <w:color w:val="000000"/>
                <w:sz w:val="16"/>
                <w:szCs w:val="16"/>
              </w:rPr>
            </w:pPr>
            <w:r w:rsidRPr="002F3634">
              <w:rPr>
                <w:rFonts w:cstheme="minorHAnsi"/>
                <w:sz w:val="16"/>
                <w:szCs w:val="16"/>
                <w:vertAlign w:val="superscript"/>
              </w:rPr>
              <w:t>1</w:t>
            </w:r>
            <w:r w:rsidR="002F3634" w:rsidRPr="002F3634">
              <w:rPr>
                <w:rFonts w:cstheme="minorHAnsi"/>
                <w:sz w:val="16"/>
                <w:szCs w:val="16"/>
              </w:rPr>
              <w:t>{</w:t>
            </w:r>
            <w:proofErr w:type="spellStart"/>
            <w:r w:rsidRPr="002F3634">
              <w:rPr>
                <w:rFonts w:cstheme="minorHAnsi"/>
                <w:sz w:val="16"/>
                <w:szCs w:val="16"/>
              </w:rPr>
              <w:t>Gaetner</w:t>
            </w:r>
            <w:proofErr w:type="spellEnd"/>
            <w:r w:rsidRPr="002F3634">
              <w:rPr>
                <w:rFonts w:cstheme="minorHAnsi"/>
                <w:sz w:val="16"/>
                <w:szCs w:val="16"/>
              </w:rPr>
              <w:t xml:space="preserve"> 2017 F370</w:t>
            </w:r>
            <w:r w:rsidR="002F3634" w:rsidRPr="002F3634">
              <w:rPr>
                <w:rFonts w:cstheme="minorHAnsi"/>
                <w:sz w:val="16"/>
                <w:szCs w:val="16"/>
              </w:rPr>
              <w:t>}</w:t>
            </w:r>
          </w:p>
          <w:p w14:paraId="2704C292" w14:textId="77777777" w:rsidR="00563FCD" w:rsidRPr="009145F9" w:rsidRDefault="00563FCD" w:rsidP="00563FCD">
            <w:pPr>
              <w:pStyle w:val="ListParagraph"/>
              <w:numPr>
                <w:ilvl w:val="0"/>
                <w:numId w:val="18"/>
              </w:numPr>
              <w:rPr>
                <w:rFonts w:asciiTheme="minorHAnsi" w:hAnsiTheme="minorHAnsi" w:cstheme="minorHAnsi"/>
                <w:sz w:val="16"/>
                <w:szCs w:val="16"/>
              </w:rPr>
            </w:pPr>
            <w:r w:rsidRPr="009145F9">
              <w:rPr>
                <w:rFonts w:asciiTheme="minorHAnsi" w:hAnsiTheme="minorHAnsi" w:cstheme="minorHAnsi"/>
                <w:sz w:val="16"/>
                <w:szCs w:val="16"/>
              </w:rPr>
              <w:t>risk of bias</w:t>
            </w:r>
          </w:p>
          <w:p w14:paraId="7CA92DAE" w14:textId="77777777" w:rsidR="00563FCD" w:rsidRPr="009145F9" w:rsidRDefault="00563FCD" w:rsidP="00563FCD">
            <w:pPr>
              <w:pStyle w:val="ListParagraph"/>
              <w:numPr>
                <w:ilvl w:val="0"/>
                <w:numId w:val="18"/>
              </w:numPr>
              <w:rPr>
                <w:rFonts w:asciiTheme="minorHAnsi" w:hAnsiTheme="minorHAnsi" w:cstheme="minorHAnsi"/>
                <w:sz w:val="16"/>
                <w:szCs w:val="16"/>
              </w:rPr>
            </w:pPr>
            <w:r w:rsidRPr="009145F9">
              <w:rPr>
                <w:rFonts w:asciiTheme="minorHAnsi" w:hAnsiTheme="minorHAnsi" w:cstheme="minorHAnsi"/>
                <w:sz w:val="16"/>
                <w:szCs w:val="16"/>
              </w:rPr>
              <w:t>imprecision</w:t>
            </w:r>
          </w:p>
          <w:p w14:paraId="014A79D4" w14:textId="0258C55B" w:rsidR="00563FCD" w:rsidRPr="009145F9" w:rsidRDefault="00563FCD" w:rsidP="00563FCD">
            <w:pPr>
              <w:pStyle w:val="ListParagraph"/>
              <w:numPr>
                <w:ilvl w:val="0"/>
                <w:numId w:val="18"/>
              </w:numPr>
              <w:rPr>
                <w:rFonts w:asciiTheme="minorHAnsi" w:hAnsiTheme="minorHAnsi" w:cstheme="minorHAnsi"/>
                <w:sz w:val="16"/>
                <w:szCs w:val="16"/>
              </w:rPr>
            </w:pPr>
            <w:r w:rsidRPr="009145F9">
              <w:rPr>
                <w:rFonts w:asciiTheme="minorHAnsi" w:hAnsiTheme="minorHAnsi" w:cstheme="minorHAnsi"/>
                <w:color w:val="000000"/>
                <w:sz w:val="16"/>
                <w:szCs w:val="16"/>
              </w:rPr>
              <w:t>applicability concerns</w:t>
            </w:r>
          </w:p>
          <w:p w14:paraId="72065B65" w14:textId="77777777" w:rsidR="009060E9" w:rsidRPr="009145F9" w:rsidRDefault="009060E9" w:rsidP="00EF6AC1">
            <w:pPr>
              <w:rPr>
                <w:rFonts w:cstheme="minorHAnsi"/>
                <w:sz w:val="16"/>
                <w:szCs w:val="16"/>
              </w:rPr>
            </w:pPr>
          </w:p>
          <w:p w14:paraId="172D3ACE" w14:textId="50B77440" w:rsidR="009060E9" w:rsidRPr="009145F9" w:rsidRDefault="009060E9" w:rsidP="009060E9">
            <w:pPr>
              <w:spacing w:after="120"/>
              <w:jc w:val="both"/>
              <w:rPr>
                <w:rFonts w:cstheme="minorHAnsi"/>
                <w:b/>
                <w:sz w:val="16"/>
                <w:szCs w:val="16"/>
              </w:rPr>
            </w:pPr>
            <w:r w:rsidRPr="009145F9">
              <w:rPr>
                <w:rFonts w:cstheme="minorHAnsi"/>
                <w:b/>
                <w:sz w:val="16"/>
                <w:szCs w:val="16"/>
              </w:rPr>
              <w:t>Comparison 6: Doppler ultrasound (</w:t>
            </w:r>
            <w:r w:rsidR="008669FF">
              <w:rPr>
                <w:rFonts w:cstheme="minorHAnsi"/>
                <w:b/>
                <w:sz w:val="16"/>
                <w:szCs w:val="16"/>
              </w:rPr>
              <w:t>DU</w:t>
            </w:r>
            <w:r w:rsidRPr="009145F9">
              <w:rPr>
                <w:rFonts w:cstheme="minorHAnsi"/>
                <w:b/>
                <w:sz w:val="16"/>
                <w:szCs w:val="16"/>
              </w:rPr>
              <w:t xml:space="preserve">) </w:t>
            </w:r>
            <w:r w:rsidR="002E5589">
              <w:rPr>
                <w:rFonts w:cstheme="minorHAnsi"/>
                <w:b/>
                <w:sz w:val="16"/>
                <w:szCs w:val="16"/>
              </w:rPr>
              <w:t xml:space="preserve">compared to </w:t>
            </w:r>
            <w:r w:rsidRPr="009145F9">
              <w:rPr>
                <w:rFonts w:cstheme="minorHAnsi"/>
                <w:b/>
                <w:sz w:val="16"/>
                <w:szCs w:val="16"/>
              </w:rPr>
              <w:t>ECG</w:t>
            </w:r>
          </w:p>
          <w:p w14:paraId="1888703E" w14:textId="1585C39B" w:rsidR="00B472C0" w:rsidRPr="009145F9" w:rsidRDefault="00B472C0" w:rsidP="0072341C">
            <w:pPr>
              <w:pStyle w:val="Heading2"/>
              <w:spacing w:before="0" w:beforeAutospacing="0" w:after="0" w:afterAutospacing="0"/>
              <w:rPr>
                <w:rFonts w:asciiTheme="minorHAnsi" w:eastAsia="Times New Roman" w:hAnsiTheme="minorHAnsi" w:cstheme="minorHAnsi"/>
                <w:b w:val="0"/>
                <w:bCs w:val="0"/>
                <w:sz w:val="16"/>
                <w:szCs w:val="16"/>
              </w:rPr>
            </w:pPr>
            <w:r w:rsidRPr="009145F9">
              <w:rPr>
                <w:rFonts w:asciiTheme="minorHAnsi" w:eastAsia="Times New Roman" w:hAnsiTheme="minorHAnsi" w:cstheme="minorHAnsi"/>
                <w:b w:val="0"/>
                <w:bCs w:val="0"/>
                <w:sz w:val="16"/>
                <w:szCs w:val="16"/>
              </w:rPr>
              <w:t xml:space="preserve">Doppler US may be accurate and precise for HR assessment but certainty of evidence </w:t>
            </w:r>
            <w:r w:rsidR="00CC79D3">
              <w:rPr>
                <w:rFonts w:asciiTheme="minorHAnsi" w:eastAsia="Times New Roman" w:hAnsiTheme="minorHAnsi" w:cstheme="minorHAnsi"/>
                <w:b w:val="0"/>
                <w:bCs w:val="0"/>
                <w:sz w:val="16"/>
                <w:szCs w:val="16"/>
              </w:rPr>
              <w:t xml:space="preserve">is </w:t>
            </w:r>
            <w:r w:rsidRPr="009145F9">
              <w:rPr>
                <w:rFonts w:asciiTheme="minorHAnsi" w:eastAsia="Times New Roman" w:hAnsiTheme="minorHAnsi" w:cstheme="minorHAnsi"/>
                <w:b w:val="0"/>
                <w:bCs w:val="0"/>
                <w:sz w:val="16"/>
                <w:szCs w:val="16"/>
              </w:rPr>
              <w:t>very low</w:t>
            </w:r>
            <w:r w:rsidR="009060E9" w:rsidRPr="009145F9">
              <w:rPr>
                <w:rFonts w:asciiTheme="minorHAnsi" w:eastAsia="Times New Roman" w:hAnsiTheme="minorHAnsi" w:cstheme="minorHAnsi"/>
                <w:b w:val="0"/>
                <w:bCs w:val="0"/>
                <w:sz w:val="16"/>
                <w:szCs w:val="16"/>
              </w:rPr>
              <w:t xml:space="preserve"> </w:t>
            </w:r>
            <w:r w:rsidR="002F3634" w:rsidRPr="009145F9">
              <w:rPr>
                <w:rFonts w:asciiTheme="minorHAnsi" w:eastAsia="Times New Roman" w:hAnsiTheme="minorHAnsi" w:cstheme="minorHAnsi"/>
                <w:b w:val="0"/>
                <w:bCs w:val="0"/>
                <w:sz w:val="16"/>
                <w:szCs w:val="16"/>
              </w:rPr>
              <w:t>{</w:t>
            </w:r>
            <w:r w:rsidR="009060E9" w:rsidRPr="009145F9">
              <w:rPr>
                <w:rFonts w:asciiTheme="minorHAnsi" w:hAnsiTheme="minorHAnsi" w:cstheme="minorHAnsi"/>
                <w:b w:val="0"/>
                <w:bCs w:val="0"/>
                <w:sz w:val="16"/>
                <w:szCs w:val="16"/>
              </w:rPr>
              <w:t>Agrawal 2019 2056; Shimabukuro 2017 1070</w:t>
            </w:r>
            <w:r w:rsidR="002F3634" w:rsidRPr="009145F9">
              <w:rPr>
                <w:rFonts w:asciiTheme="minorHAnsi" w:hAnsiTheme="minorHAnsi" w:cstheme="minorHAnsi"/>
                <w:b w:val="0"/>
                <w:bCs w:val="0"/>
                <w:sz w:val="16"/>
                <w:szCs w:val="16"/>
              </w:rPr>
              <w:t>}</w:t>
            </w:r>
            <w:r w:rsidR="00563FCD" w:rsidRPr="009145F9">
              <w:rPr>
                <w:rFonts w:asciiTheme="minorHAnsi" w:eastAsia="Times New Roman" w:hAnsiTheme="minorHAnsi" w:cstheme="minorHAnsi"/>
                <w:b w:val="0"/>
                <w:bCs w:val="0"/>
                <w:sz w:val="16"/>
                <w:szCs w:val="16"/>
              </w:rPr>
              <w:t>.</w:t>
            </w:r>
          </w:p>
          <w:p w14:paraId="184EFC09" w14:textId="77777777" w:rsidR="009060E9" w:rsidRPr="009145F9" w:rsidRDefault="009060E9" w:rsidP="0072341C">
            <w:pPr>
              <w:pStyle w:val="Heading2"/>
              <w:spacing w:before="0" w:beforeAutospacing="0" w:after="0" w:afterAutospacing="0"/>
              <w:rPr>
                <w:rFonts w:asciiTheme="minorHAnsi" w:eastAsia="Times New Roman" w:hAnsiTheme="minorHAnsi" w:cstheme="minorHAnsi"/>
                <w:b w:val="0"/>
                <w:bCs w:val="0"/>
                <w:sz w:val="16"/>
                <w:szCs w:val="16"/>
              </w:rPr>
            </w:pPr>
          </w:p>
          <w:tbl>
            <w:tblPr>
              <w:tblStyle w:val="TableGrid"/>
              <w:tblW w:w="6250" w:type="dxa"/>
              <w:tblLook w:val="04A0" w:firstRow="1" w:lastRow="0" w:firstColumn="1" w:lastColumn="0" w:noHBand="0" w:noVBand="1"/>
            </w:tblPr>
            <w:tblGrid>
              <w:gridCol w:w="1263"/>
              <w:gridCol w:w="1577"/>
              <w:gridCol w:w="1308"/>
              <w:gridCol w:w="1091"/>
              <w:gridCol w:w="1011"/>
            </w:tblGrid>
            <w:tr w:rsidR="00563FCD" w:rsidRPr="009145F9" w14:paraId="1E4DB784" w14:textId="77777777" w:rsidTr="000241F8">
              <w:tc>
                <w:tcPr>
                  <w:tcW w:w="1263" w:type="dxa"/>
                  <w:shd w:val="clear" w:color="auto" w:fill="0070C0"/>
                </w:tcPr>
                <w:p w14:paraId="30E73C43" w14:textId="77777777" w:rsidR="00563FCD" w:rsidRPr="002F3634" w:rsidRDefault="00563FCD" w:rsidP="00563FCD">
                  <w:pPr>
                    <w:jc w:val="center"/>
                    <w:rPr>
                      <w:rFonts w:cstheme="minorHAnsi"/>
                      <w:b/>
                      <w:color w:val="FFFFFF" w:themeColor="background1"/>
                      <w:sz w:val="16"/>
                      <w:szCs w:val="16"/>
                    </w:rPr>
                  </w:pPr>
                  <w:r w:rsidRPr="002F3634">
                    <w:rPr>
                      <w:rFonts w:cstheme="minorHAnsi"/>
                      <w:b/>
                      <w:color w:val="FFFFFF" w:themeColor="background1"/>
                      <w:sz w:val="16"/>
                      <w:szCs w:val="16"/>
                    </w:rPr>
                    <w:t xml:space="preserve">Outcome  </w:t>
                  </w:r>
                </w:p>
                <w:p w14:paraId="31FF9E1F" w14:textId="77777777" w:rsidR="00563FCD" w:rsidRPr="002F3634" w:rsidRDefault="00563FCD" w:rsidP="00563FCD">
                  <w:pPr>
                    <w:jc w:val="center"/>
                    <w:rPr>
                      <w:rFonts w:cstheme="minorHAnsi"/>
                      <w:b/>
                      <w:color w:val="FFFFFF" w:themeColor="background1"/>
                      <w:sz w:val="16"/>
                      <w:szCs w:val="16"/>
                    </w:rPr>
                  </w:pPr>
                </w:p>
              </w:tc>
              <w:tc>
                <w:tcPr>
                  <w:tcW w:w="1577" w:type="dxa"/>
                  <w:shd w:val="clear" w:color="auto" w:fill="0070C0"/>
                </w:tcPr>
                <w:p w14:paraId="3661E58D" w14:textId="77777777" w:rsidR="00563FCD" w:rsidRPr="002F3634" w:rsidRDefault="00563FCD" w:rsidP="00563FCD">
                  <w:pPr>
                    <w:jc w:val="center"/>
                    <w:rPr>
                      <w:rFonts w:cstheme="minorHAnsi"/>
                      <w:b/>
                      <w:color w:val="FFFFFF" w:themeColor="background1"/>
                      <w:sz w:val="16"/>
                      <w:szCs w:val="16"/>
                    </w:rPr>
                  </w:pPr>
                  <w:r w:rsidRPr="002F3634">
                    <w:rPr>
                      <w:rFonts w:cstheme="minorHAnsi"/>
                      <w:b/>
                      <w:color w:val="FFFFFF" w:themeColor="background1"/>
                      <w:sz w:val="16"/>
                      <w:szCs w:val="16"/>
                    </w:rPr>
                    <w:t xml:space="preserve">Number </w:t>
                  </w:r>
                </w:p>
                <w:p w14:paraId="64B02757" w14:textId="77777777" w:rsidR="00563FCD" w:rsidRPr="002F3634" w:rsidRDefault="00563FCD" w:rsidP="00563FCD">
                  <w:pPr>
                    <w:jc w:val="center"/>
                    <w:rPr>
                      <w:rFonts w:cstheme="minorHAnsi"/>
                      <w:b/>
                      <w:color w:val="FFFFFF" w:themeColor="background1"/>
                      <w:sz w:val="16"/>
                      <w:szCs w:val="16"/>
                    </w:rPr>
                  </w:pPr>
                  <w:r w:rsidRPr="002F3634">
                    <w:rPr>
                      <w:rFonts w:cstheme="minorHAnsi"/>
                      <w:b/>
                      <w:color w:val="FFFFFF" w:themeColor="background1"/>
                      <w:sz w:val="16"/>
                      <w:szCs w:val="16"/>
                    </w:rPr>
                    <w:t xml:space="preserve">of observations </w:t>
                  </w:r>
                </w:p>
              </w:tc>
              <w:tc>
                <w:tcPr>
                  <w:tcW w:w="1308" w:type="dxa"/>
                  <w:shd w:val="clear" w:color="auto" w:fill="0070C0"/>
                </w:tcPr>
                <w:p w14:paraId="54E21BA2" w14:textId="77777777" w:rsidR="00563FCD" w:rsidRPr="002F3634" w:rsidRDefault="00563FCD" w:rsidP="00563FCD">
                  <w:pPr>
                    <w:jc w:val="center"/>
                    <w:rPr>
                      <w:rFonts w:cstheme="minorHAnsi"/>
                      <w:b/>
                      <w:color w:val="FFFFFF" w:themeColor="background1"/>
                      <w:sz w:val="16"/>
                      <w:szCs w:val="16"/>
                      <w:highlight w:val="yellow"/>
                    </w:rPr>
                  </w:pPr>
                  <w:r w:rsidRPr="002F3634">
                    <w:rPr>
                      <w:rFonts w:cstheme="minorHAnsi"/>
                      <w:b/>
                      <w:color w:val="FFFFFF" w:themeColor="background1"/>
                      <w:sz w:val="16"/>
                      <w:szCs w:val="16"/>
                    </w:rPr>
                    <w:t>Certainty of the evidence (GRADE)</w:t>
                  </w:r>
                </w:p>
              </w:tc>
              <w:tc>
                <w:tcPr>
                  <w:tcW w:w="2102" w:type="dxa"/>
                  <w:gridSpan w:val="2"/>
                  <w:shd w:val="clear" w:color="auto" w:fill="0070C0"/>
                </w:tcPr>
                <w:p w14:paraId="014AE654" w14:textId="77777777" w:rsidR="00563FCD" w:rsidRPr="002F3634" w:rsidRDefault="00563FCD" w:rsidP="00563FCD">
                  <w:pPr>
                    <w:jc w:val="center"/>
                    <w:rPr>
                      <w:rFonts w:cstheme="minorHAnsi"/>
                      <w:b/>
                      <w:color w:val="FFFFFF" w:themeColor="background1"/>
                      <w:sz w:val="16"/>
                      <w:szCs w:val="16"/>
                    </w:rPr>
                  </w:pPr>
                  <w:r w:rsidRPr="002F3634">
                    <w:rPr>
                      <w:rFonts w:cstheme="minorHAnsi"/>
                      <w:b/>
                      <w:color w:val="FFFFFF" w:themeColor="background1"/>
                      <w:sz w:val="16"/>
                      <w:szCs w:val="16"/>
                    </w:rPr>
                    <w:t>Median Time</w:t>
                  </w:r>
                </w:p>
                <w:p w14:paraId="3172DB24" w14:textId="46F24F68" w:rsidR="00563FCD" w:rsidRPr="002F3634" w:rsidRDefault="00563FCD" w:rsidP="007C3C60">
                  <w:pPr>
                    <w:jc w:val="center"/>
                    <w:rPr>
                      <w:rFonts w:cstheme="minorHAnsi"/>
                      <w:b/>
                      <w:sz w:val="16"/>
                      <w:szCs w:val="16"/>
                    </w:rPr>
                  </w:pPr>
                  <w:r w:rsidRPr="002F3634">
                    <w:rPr>
                      <w:rFonts w:cstheme="minorHAnsi"/>
                      <w:b/>
                      <w:color w:val="FFFFFF" w:themeColor="background1"/>
                      <w:sz w:val="16"/>
                      <w:szCs w:val="16"/>
                    </w:rPr>
                    <w:t>(</w:t>
                  </w:r>
                  <w:r w:rsidR="007C3C60">
                    <w:rPr>
                      <w:rFonts w:cstheme="minorHAnsi"/>
                      <w:b/>
                      <w:color w:val="FFFFFF" w:themeColor="background1"/>
                      <w:sz w:val="16"/>
                      <w:szCs w:val="16"/>
                    </w:rPr>
                    <w:t>IQR</w:t>
                  </w:r>
                  <w:r w:rsidRPr="002F3634">
                    <w:rPr>
                      <w:rFonts w:cstheme="minorHAnsi"/>
                      <w:b/>
                      <w:color w:val="FFFFFF" w:themeColor="background1"/>
                      <w:sz w:val="16"/>
                      <w:szCs w:val="16"/>
                    </w:rPr>
                    <w:t>)</w:t>
                  </w:r>
                </w:p>
              </w:tc>
            </w:tr>
            <w:tr w:rsidR="00563FCD" w:rsidRPr="009145F9" w14:paraId="15605E27" w14:textId="77777777" w:rsidTr="005A600F">
              <w:tc>
                <w:tcPr>
                  <w:tcW w:w="1263" w:type="dxa"/>
                </w:tcPr>
                <w:p w14:paraId="462E1580" w14:textId="77777777" w:rsidR="00563FCD" w:rsidRPr="002F3634" w:rsidRDefault="00563FCD" w:rsidP="00563FCD">
                  <w:pPr>
                    <w:jc w:val="center"/>
                    <w:rPr>
                      <w:rFonts w:cstheme="minorHAnsi"/>
                      <w:b/>
                      <w:sz w:val="16"/>
                      <w:szCs w:val="16"/>
                    </w:rPr>
                  </w:pPr>
                  <w:r w:rsidRPr="002F3634">
                    <w:rPr>
                      <w:rFonts w:cstheme="minorHAnsi"/>
                      <w:b/>
                      <w:sz w:val="16"/>
                      <w:szCs w:val="16"/>
                    </w:rPr>
                    <w:t>Time for first HR from birth</w:t>
                  </w:r>
                </w:p>
                <w:p w14:paraId="70FBB3AD" w14:textId="77777777" w:rsidR="00563FCD" w:rsidRPr="002F3634" w:rsidRDefault="00563FCD" w:rsidP="00563FCD">
                  <w:pPr>
                    <w:jc w:val="center"/>
                    <w:rPr>
                      <w:rFonts w:cstheme="minorHAnsi"/>
                      <w:b/>
                      <w:sz w:val="16"/>
                      <w:szCs w:val="16"/>
                    </w:rPr>
                  </w:pPr>
                  <w:r w:rsidRPr="002F3634">
                    <w:rPr>
                      <w:rFonts w:cstheme="minorHAnsi"/>
                      <w:b/>
                      <w:color w:val="000000"/>
                      <w:sz w:val="16"/>
                      <w:szCs w:val="16"/>
                    </w:rPr>
                    <w:t>(Observational Study)</w:t>
                  </w:r>
                </w:p>
              </w:tc>
              <w:tc>
                <w:tcPr>
                  <w:tcW w:w="1577" w:type="dxa"/>
                </w:tcPr>
                <w:p w14:paraId="0328EE6F" w14:textId="77777777" w:rsidR="00563FCD" w:rsidRPr="009145F9" w:rsidRDefault="00563FCD" w:rsidP="00563FCD">
                  <w:pPr>
                    <w:jc w:val="center"/>
                    <w:rPr>
                      <w:rFonts w:cstheme="minorHAnsi"/>
                      <w:sz w:val="16"/>
                      <w:szCs w:val="16"/>
                    </w:rPr>
                  </w:pPr>
                </w:p>
                <w:p w14:paraId="544FD218" w14:textId="77777777" w:rsidR="00563FCD" w:rsidRPr="009145F9" w:rsidRDefault="00563FCD" w:rsidP="00563FCD">
                  <w:pPr>
                    <w:jc w:val="center"/>
                    <w:rPr>
                      <w:rFonts w:cstheme="minorHAnsi"/>
                      <w:sz w:val="16"/>
                      <w:szCs w:val="16"/>
                    </w:rPr>
                  </w:pPr>
                  <w:r w:rsidRPr="009145F9">
                    <w:rPr>
                      <w:rFonts w:cstheme="minorHAnsi"/>
                      <w:sz w:val="16"/>
                      <w:szCs w:val="16"/>
                    </w:rPr>
                    <w:t xml:space="preserve">131 </w:t>
                  </w:r>
                </w:p>
                <w:p w14:paraId="153BBE49" w14:textId="77777777" w:rsidR="00563FCD" w:rsidRPr="009145F9" w:rsidRDefault="00563FCD" w:rsidP="00563FCD">
                  <w:pPr>
                    <w:jc w:val="center"/>
                    <w:rPr>
                      <w:rFonts w:cstheme="minorHAnsi"/>
                      <w:sz w:val="16"/>
                      <w:szCs w:val="16"/>
                    </w:rPr>
                  </w:pPr>
                  <w:r w:rsidRPr="009145F9">
                    <w:rPr>
                      <w:rFonts w:cstheme="minorHAnsi"/>
                      <w:sz w:val="16"/>
                      <w:szCs w:val="16"/>
                    </w:rPr>
                    <w:t>(1 Observational study)</w:t>
                  </w:r>
                  <w:r w:rsidRPr="009145F9">
                    <w:rPr>
                      <w:rFonts w:cstheme="minorHAnsi"/>
                      <w:sz w:val="16"/>
                      <w:szCs w:val="16"/>
                      <w:vertAlign w:val="superscript"/>
                    </w:rPr>
                    <w:t>1</w:t>
                  </w:r>
                </w:p>
                <w:p w14:paraId="2FFFBFA7" w14:textId="77777777" w:rsidR="00563FCD" w:rsidRPr="009145F9" w:rsidRDefault="00563FCD" w:rsidP="00563FCD">
                  <w:pPr>
                    <w:jc w:val="center"/>
                    <w:rPr>
                      <w:rFonts w:cstheme="minorHAnsi"/>
                      <w:sz w:val="16"/>
                      <w:szCs w:val="16"/>
                    </w:rPr>
                  </w:pPr>
                </w:p>
              </w:tc>
              <w:tc>
                <w:tcPr>
                  <w:tcW w:w="1308" w:type="dxa"/>
                  <w:vAlign w:val="center"/>
                </w:tcPr>
                <w:p w14:paraId="016827F0" w14:textId="77777777" w:rsidR="00563FCD" w:rsidRPr="009145F9" w:rsidRDefault="00563FCD" w:rsidP="005A600F">
                  <w:pPr>
                    <w:jc w:val="center"/>
                    <w:rPr>
                      <w:rFonts w:cstheme="minorHAnsi"/>
                      <w:sz w:val="16"/>
                      <w:szCs w:val="16"/>
                    </w:rPr>
                  </w:pPr>
                  <w:r w:rsidRPr="002F3634">
                    <w:rPr>
                      <w:rStyle w:val="xquality-sign"/>
                      <w:rFonts w:ascii="Cambria Math" w:hAnsi="Cambria Math" w:cs="Cambria Math"/>
                      <w:color w:val="242424"/>
                      <w:sz w:val="16"/>
                      <w:szCs w:val="16"/>
                      <w:bdr w:val="none" w:sz="0" w:space="0" w:color="auto" w:frame="1"/>
                      <w:shd w:val="clear" w:color="auto" w:fill="FFFFFF"/>
                    </w:rPr>
                    <w:t>⨁</w:t>
                  </w:r>
                  <w:r w:rsidRPr="009145F9">
                    <w:rPr>
                      <w:rStyle w:val="xquality-sign"/>
                      <w:rFonts w:ascii="Segoe UI Symbol" w:eastAsia="MS Gothic" w:hAnsi="Segoe UI Symbol" w:cs="Segoe UI Symbol"/>
                      <w:color w:val="242424"/>
                      <w:sz w:val="16"/>
                      <w:szCs w:val="16"/>
                      <w:bdr w:val="none" w:sz="0" w:space="0" w:color="auto" w:frame="1"/>
                      <w:shd w:val="clear" w:color="auto" w:fill="FFFFFF"/>
                    </w:rPr>
                    <w:t>◯◯◯</w:t>
                  </w:r>
                  <w:r w:rsidRPr="009145F9">
                    <w:rPr>
                      <w:rFonts w:cstheme="minorHAnsi"/>
                      <w:color w:val="242424"/>
                      <w:sz w:val="16"/>
                      <w:szCs w:val="16"/>
                      <w:bdr w:val="none" w:sz="0" w:space="0" w:color="auto" w:frame="1"/>
                      <w:shd w:val="clear" w:color="auto" w:fill="FFFFFF"/>
                    </w:rPr>
                    <w:br/>
                  </w:r>
                  <w:r w:rsidRPr="009145F9">
                    <w:rPr>
                      <w:rStyle w:val="xquality-text"/>
                      <w:rFonts w:cstheme="minorHAnsi"/>
                      <w:color w:val="242424"/>
                      <w:sz w:val="16"/>
                      <w:szCs w:val="16"/>
                      <w:bdr w:val="none" w:sz="0" w:space="0" w:color="auto" w:frame="1"/>
                      <w:shd w:val="clear" w:color="auto" w:fill="FFFFFF"/>
                    </w:rPr>
                    <w:t xml:space="preserve">Very </w:t>
                  </w:r>
                  <w:proofErr w:type="spellStart"/>
                  <w:r w:rsidRPr="009145F9">
                    <w:rPr>
                      <w:rStyle w:val="xquality-text"/>
                      <w:rFonts w:cstheme="minorHAnsi"/>
                      <w:color w:val="242424"/>
                      <w:sz w:val="16"/>
                      <w:szCs w:val="16"/>
                      <w:bdr w:val="none" w:sz="0" w:space="0" w:color="auto" w:frame="1"/>
                      <w:shd w:val="clear" w:color="auto" w:fill="FFFFFF"/>
                    </w:rPr>
                    <w:t>low</w:t>
                  </w:r>
                  <w:r w:rsidRPr="009145F9">
                    <w:rPr>
                      <w:rFonts w:cstheme="minorHAnsi"/>
                      <w:color w:val="242424"/>
                      <w:sz w:val="16"/>
                      <w:szCs w:val="16"/>
                      <w:bdr w:val="none" w:sz="0" w:space="0" w:color="auto" w:frame="1"/>
                      <w:shd w:val="clear" w:color="auto" w:fill="FFFFFF"/>
                      <w:vertAlign w:val="superscript"/>
                    </w:rPr>
                    <w:t>a,b</w:t>
                  </w:r>
                  <w:proofErr w:type="spellEnd"/>
                </w:p>
              </w:tc>
              <w:tc>
                <w:tcPr>
                  <w:tcW w:w="2102" w:type="dxa"/>
                  <w:gridSpan w:val="2"/>
                  <w:shd w:val="clear" w:color="auto" w:fill="EDEDED" w:themeFill="accent3" w:themeFillTint="33"/>
                </w:tcPr>
                <w:p w14:paraId="13D0D37E" w14:textId="193C0579" w:rsidR="00563FCD" w:rsidRPr="009145F9" w:rsidRDefault="008669FF" w:rsidP="00563FCD">
                  <w:pPr>
                    <w:jc w:val="center"/>
                    <w:rPr>
                      <w:rFonts w:cstheme="minorHAnsi"/>
                      <w:sz w:val="16"/>
                      <w:szCs w:val="16"/>
                    </w:rPr>
                  </w:pPr>
                  <w:r>
                    <w:rPr>
                      <w:rFonts w:cstheme="minorHAnsi"/>
                      <w:sz w:val="16"/>
                      <w:szCs w:val="16"/>
                    </w:rPr>
                    <w:t>D</w:t>
                  </w:r>
                  <w:r w:rsidR="00563FCD" w:rsidRPr="009145F9">
                    <w:rPr>
                      <w:rFonts w:cstheme="minorHAnsi"/>
                      <w:sz w:val="16"/>
                      <w:szCs w:val="16"/>
                    </w:rPr>
                    <w:t>U: 76</w:t>
                  </w:r>
                  <w:r>
                    <w:rPr>
                      <w:rFonts w:cstheme="minorHAnsi"/>
                      <w:sz w:val="16"/>
                      <w:szCs w:val="16"/>
                    </w:rPr>
                    <w:t xml:space="preserve"> s</w:t>
                  </w:r>
                  <w:r w:rsidR="00563FCD" w:rsidRPr="009145F9">
                    <w:rPr>
                      <w:rFonts w:cstheme="minorHAnsi"/>
                      <w:sz w:val="16"/>
                      <w:szCs w:val="16"/>
                    </w:rPr>
                    <w:t xml:space="preserve"> (</w:t>
                  </w:r>
                  <w:r>
                    <w:rPr>
                      <w:rFonts w:cstheme="minorHAnsi"/>
                      <w:sz w:val="16"/>
                      <w:szCs w:val="16"/>
                    </w:rPr>
                    <w:t xml:space="preserve">IQR </w:t>
                  </w:r>
                  <w:r w:rsidR="00563FCD" w:rsidRPr="009145F9">
                    <w:rPr>
                      <w:rFonts w:cstheme="minorHAnsi"/>
                      <w:sz w:val="16"/>
                      <w:szCs w:val="16"/>
                    </w:rPr>
                    <w:t>51</w:t>
                  </w:r>
                  <w:r>
                    <w:rPr>
                      <w:rFonts w:cstheme="minorHAnsi"/>
                      <w:sz w:val="16"/>
                      <w:szCs w:val="16"/>
                    </w:rPr>
                    <w:t xml:space="preserve"> s to </w:t>
                  </w:r>
                  <w:r w:rsidR="00563FCD" w:rsidRPr="009145F9">
                    <w:rPr>
                      <w:rFonts w:cstheme="minorHAnsi"/>
                      <w:sz w:val="16"/>
                      <w:szCs w:val="16"/>
                    </w:rPr>
                    <w:t xml:space="preserve"> 91</w:t>
                  </w:r>
                  <w:r>
                    <w:rPr>
                      <w:rFonts w:cstheme="minorHAnsi"/>
                      <w:sz w:val="16"/>
                      <w:szCs w:val="16"/>
                    </w:rPr>
                    <w:t xml:space="preserve"> s</w:t>
                  </w:r>
                  <w:r w:rsidR="00563FCD" w:rsidRPr="009145F9">
                    <w:rPr>
                      <w:rFonts w:cstheme="minorHAnsi"/>
                      <w:sz w:val="16"/>
                      <w:szCs w:val="16"/>
                    </w:rPr>
                    <w:t xml:space="preserve">) </w:t>
                  </w:r>
                  <w:r w:rsidR="000241F8">
                    <w:rPr>
                      <w:rFonts w:cstheme="minorHAnsi"/>
                      <w:sz w:val="16"/>
                      <w:szCs w:val="16"/>
                    </w:rPr>
                    <w:t>vs</w:t>
                  </w:r>
                </w:p>
                <w:p w14:paraId="4D4E502E" w14:textId="3AEDD561" w:rsidR="00563FCD" w:rsidRPr="009145F9" w:rsidRDefault="00563FCD" w:rsidP="00563FCD">
                  <w:pPr>
                    <w:jc w:val="center"/>
                    <w:rPr>
                      <w:rFonts w:cstheme="minorHAnsi"/>
                      <w:sz w:val="16"/>
                      <w:szCs w:val="16"/>
                    </w:rPr>
                  </w:pPr>
                  <w:r w:rsidRPr="009145F9">
                    <w:rPr>
                      <w:rFonts w:cstheme="minorHAnsi"/>
                      <w:sz w:val="16"/>
                      <w:szCs w:val="16"/>
                    </w:rPr>
                    <w:t>ECG: 96.5</w:t>
                  </w:r>
                  <w:r w:rsidR="008669FF">
                    <w:rPr>
                      <w:rFonts w:cstheme="minorHAnsi"/>
                      <w:sz w:val="16"/>
                      <w:szCs w:val="16"/>
                    </w:rPr>
                    <w:t xml:space="preserve"> s</w:t>
                  </w:r>
                  <w:r w:rsidRPr="009145F9">
                    <w:rPr>
                      <w:rFonts w:cstheme="minorHAnsi"/>
                      <w:sz w:val="16"/>
                      <w:szCs w:val="16"/>
                    </w:rPr>
                    <w:t xml:space="preserve"> (</w:t>
                  </w:r>
                  <w:r w:rsidR="008669FF">
                    <w:rPr>
                      <w:rFonts w:cstheme="minorHAnsi"/>
                      <w:sz w:val="16"/>
                      <w:szCs w:val="16"/>
                    </w:rPr>
                    <w:t xml:space="preserve">IQR </w:t>
                  </w:r>
                  <w:r w:rsidRPr="009145F9">
                    <w:rPr>
                      <w:rFonts w:cstheme="minorHAnsi"/>
                      <w:sz w:val="16"/>
                      <w:szCs w:val="16"/>
                    </w:rPr>
                    <w:t>74.2</w:t>
                  </w:r>
                  <w:r w:rsidR="008669FF">
                    <w:rPr>
                      <w:rFonts w:cstheme="minorHAnsi"/>
                      <w:sz w:val="16"/>
                      <w:szCs w:val="16"/>
                    </w:rPr>
                    <w:t xml:space="preserve"> s to </w:t>
                  </w:r>
                  <w:r w:rsidRPr="009145F9">
                    <w:rPr>
                      <w:rFonts w:cstheme="minorHAnsi"/>
                      <w:sz w:val="16"/>
                      <w:szCs w:val="16"/>
                    </w:rPr>
                    <w:t>118</w:t>
                  </w:r>
                  <w:r w:rsidR="008669FF">
                    <w:rPr>
                      <w:rFonts w:cstheme="minorHAnsi"/>
                      <w:sz w:val="16"/>
                      <w:szCs w:val="16"/>
                    </w:rPr>
                    <w:t xml:space="preserve"> s</w:t>
                  </w:r>
                  <w:r w:rsidRPr="009145F9">
                    <w:rPr>
                      <w:rFonts w:cstheme="minorHAnsi"/>
                      <w:sz w:val="16"/>
                      <w:szCs w:val="16"/>
                    </w:rPr>
                    <w:t>)</w:t>
                  </w:r>
                </w:p>
                <w:p w14:paraId="5066DE06" w14:textId="77777777" w:rsidR="00563FCD" w:rsidRPr="002F3634" w:rsidRDefault="00563FCD" w:rsidP="00563FCD">
                  <w:pPr>
                    <w:jc w:val="center"/>
                    <w:rPr>
                      <w:rFonts w:cstheme="minorHAnsi"/>
                      <w:sz w:val="16"/>
                      <w:szCs w:val="16"/>
                    </w:rPr>
                  </w:pPr>
                  <w:r w:rsidRPr="009145F9">
                    <w:rPr>
                      <w:rFonts w:cstheme="minorHAnsi"/>
                      <w:sz w:val="16"/>
                      <w:szCs w:val="16"/>
                    </w:rPr>
                    <w:t xml:space="preserve"> p&lt;0.05</w:t>
                  </w:r>
                </w:p>
              </w:tc>
            </w:tr>
            <w:tr w:rsidR="005A600F" w:rsidRPr="009145F9" w14:paraId="4A61E4CC" w14:textId="77777777" w:rsidTr="00E82C8E">
              <w:tc>
                <w:tcPr>
                  <w:tcW w:w="1263" w:type="dxa"/>
                  <w:vMerge w:val="restart"/>
                  <w:shd w:val="clear" w:color="auto" w:fill="auto"/>
                  <w:vAlign w:val="center"/>
                </w:tcPr>
                <w:p w14:paraId="2D08CD12" w14:textId="77777777" w:rsidR="005A600F" w:rsidRPr="002F3634" w:rsidRDefault="005A600F" w:rsidP="00E82C8E">
                  <w:pPr>
                    <w:jc w:val="center"/>
                    <w:rPr>
                      <w:rFonts w:cstheme="minorHAnsi"/>
                      <w:b/>
                      <w:sz w:val="16"/>
                      <w:szCs w:val="16"/>
                    </w:rPr>
                  </w:pPr>
                  <w:r w:rsidRPr="002F3634">
                    <w:rPr>
                      <w:rFonts w:cstheme="minorHAnsi"/>
                      <w:b/>
                      <w:sz w:val="16"/>
                      <w:szCs w:val="16"/>
                    </w:rPr>
                    <w:t>Accuracy of heart rate assessment</w:t>
                  </w:r>
                </w:p>
              </w:tc>
              <w:tc>
                <w:tcPr>
                  <w:tcW w:w="1577" w:type="dxa"/>
                  <w:vMerge w:val="restart"/>
                  <w:vAlign w:val="center"/>
                </w:tcPr>
                <w:p w14:paraId="45AFE948" w14:textId="22D6E6A6" w:rsidR="005A600F" w:rsidRPr="009145F9" w:rsidRDefault="005A600F" w:rsidP="005A600F">
                  <w:pPr>
                    <w:jc w:val="center"/>
                    <w:rPr>
                      <w:rFonts w:cstheme="minorHAnsi"/>
                      <w:sz w:val="16"/>
                      <w:szCs w:val="16"/>
                    </w:rPr>
                  </w:pPr>
                  <w:r w:rsidRPr="009145F9">
                    <w:rPr>
                      <w:rFonts w:cstheme="minorHAnsi"/>
                      <w:sz w:val="16"/>
                      <w:szCs w:val="16"/>
                    </w:rPr>
                    <w:t>164</w:t>
                  </w:r>
                </w:p>
                <w:p w14:paraId="08953C69" w14:textId="295B2887" w:rsidR="005A600F" w:rsidRPr="002F3634" w:rsidRDefault="005A600F" w:rsidP="005A600F">
                  <w:pPr>
                    <w:jc w:val="center"/>
                    <w:rPr>
                      <w:rFonts w:cstheme="minorHAnsi"/>
                      <w:sz w:val="16"/>
                      <w:szCs w:val="16"/>
                    </w:rPr>
                  </w:pPr>
                  <w:r w:rsidRPr="009145F9">
                    <w:rPr>
                      <w:rFonts w:cstheme="minorHAnsi"/>
                      <w:sz w:val="16"/>
                      <w:szCs w:val="16"/>
                    </w:rPr>
                    <w:t>(2 Observational studies)</w:t>
                  </w:r>
                  <w:r w:rsidRPr="009145F9">
                    <w:rPr>
                      <w:rFonts w:cstheme="minorHAnsi"/>
                      <w:sz w:val="16"/>
                      <w:szCs w:val="16"/>
                      <w:vertAlign w:val="superscript"/>
                    </w:rPr>
                    <w:t>1,2</w:t>
                  </w:r>
                </w:p>
              </w:tc>
              <w:tc>
                <w:tcPr>
                  <w:tcW w:w="1308" w:type="dxa"/>
                  <w:vMerge w:val="restart"/>
                  <w:vAlign w:val="center"/>
                </w:tcPr>
                <w:p w14:paraId="603B4609" w14:textId="77777777" w:rsidR="005A600F" w:rsidRPr="002F3634" w:rsidRDefault="005A600F" w:rsidP="005A600F">
                  <w:pPr>
                    <w:jc w:val="center"/>
                    <w:rPr>
                      <w:rFonts w:cstheme="minorHAnsi"/>
                      <w:bCs/>
                      <w:color w:val="000000"/>
                      <w:sz w:val="16"/>
                      <w:szCs w:val="16"/>
                    </w:rPr>
                  </w:pPr>
                  <w:r w:rsidRPr="002F3634">
                    <w:rPr>
                      <w:rStyle w:val="xquality-sign"/>
                      <w:rFonts w:ascii="Cambria Math" w:hAnsi="Cambria Math" w:cs="Cambria Math"/>
                      <w:color w:val="242424"/>
                      <w:sz w:val="16"/>
                      <w:szCs w:val="16"/>
                      <w:bdr w:val="none" w:sz="0" w:space="0" w:color="auto" w:frame="1"/>
                      <w:shd w:val="clear" w:color="auto" w:fill="FFFFFF"/>
                    </w:rPr>
                    <w:t>⨁⨁</w:t>
                  </w:r>
                  <w:r w:rsidRPr="009145F9">
                    <w:rPr>
                      <w:rStyle w:val="xquality-sign"/>
                      <w:rFonts w:ascii="Segoe UI Symbol" w:eastAsia="MS Gothic" w:hAnsi="Segoe UI Symbol" w:cs="Segoe UI Symbol"/>
                      <w:color w:val="242424"/>
                      <w:sz w:val="16"/>
                      <w:szCs w:val="16"/>
                      <w:bdr w:val="none" w:sz="0" w:space="0" w:color="auto" w:frame="1"/>
                      <w:shd w:val="clear" w:color="auto" w:fill="FFFFFF"/>
                    </w:rPr>
                    <w:t>◯◯</w:t>
                  </w:r>
                  <w:r w:rsidRPr="002F3634">
                    <w:rPr>
                      <w:rFonts w:cstheme="minorHAnsi"/>
                      <w:color w:val="242424"/>
                      <w:sz w:val="16"/>
                      <w:szCs w:val="16"/>
                      <w:bdr w:val="none" w:sz="0" w:space="0" w:color="auto" w:frame="1"/>
                      <w:shd w:val="clear" w:color="auto" w:fill="FFFFFF"/>
                    </w:rPr>
                    <w:br/>
                  </w:r>
                  <w:proofErr w:type="spellStart"/>
                  <w:r w:rsidRPr="002F3634">
                    <w:rPr>
                      <w:rStyle w:val="xquality-text"/>
                      <w:rFonts w:cstheme="minorHAnsi"/>
                      <w:color w:val="242424"/>
                      <w:sz w:val="16"/>
                      <w:szCs w:val="16"/>
                      <w:bdr w:val="none" w:sz="0" w:space="0" w:color="auto" w:frame="1"/>
                      <w:shd w:val="clear" w:color="auto" w:fill="FFFFFF"/>
                    </w:rPr>
                    <w:t>Low</w:t>
                  </w:r>
                  <w:r w:rsidRPr="002F3634">
                    <w:rPr>
                      <w:rFonts w:cstheme="minorHAnsi"/>
                      <w:color w:val="242424"/>
                      <w:sz w:val="16"/>
                      <w:szCs w:val="16"/>
                      <w:bdr w:val="none" w:sz="0" w:space="0" w:color="auto" w:frame="1"/>
                      <w:shd w:val="clear" w:color="auto" w:fill="FFFFFF"/>
                      <w:vertAlign w:val="superscript"/>
                    </w:rPr>
                    <w:t>a,c</w:t>
                  </w:r>
                  <w:proofErr w:type="spellEnd"/>
                </w:p>
              </w:tc>
              <w:tc>
                <w:tcPr>
                  <w:tcW w:w="1091" w:type="dxa"/>
                  <w:shd w:val="clear" w:color="auto" w:fill="0070C0"/>
                </w:tcPr>
                <w:p w14:paraId="5CFAA275" w14:textId="041DB4AC" w:rsidR="005A600F" w:rsidRPr="002F3634" w:rsidRDefault="005A600F" w:rsidP="008669FF">
                  <w:pPr>
                    <w:jc w:val="center"/>
                    <w:rPr>
                      <w:rFonts w:cstheme="minorHAnsi"/>
                      <w:sz w:val="16"/>
                      <w:szCs w:val="16"/>
                    </w:rPr>
                  </w:pPr>
                  <w:r w:rsidRPr="000241F8">
                    <w:rPr>
                      <w:rFonts w:cstheme="minorHAnsi"/>
                      <w:b/>
                      <w:color w:val="FFFFFF" w:themeColor="background1"/>
                      <w:sz w:val="16"/>
                      <w:szCs w:val="16"/>
                    </w:rPr>
                    <w:t>Summary Mean bias</w:t>
                  </w:r>
                </w:p>
              </w:tc>
              <w:tc>
                <w:tcPr>
                  <w:tcW w:w="1011" w:type="dxa"/>
                  <w:shd w:val="clear" w:color="auto" w:fill="0070C0"/>
                </w:tcPr>
                <w:p w14:paraId="16EF53F2" w14:textId="77777777" w:rsidR="005A600F" w:rsidRDefault="005A600F" w:rsidP="008669FF">
                  <w:pPr>
                    <w:jc w:val="center"/>
                    <w:rPr>
                      <w:rFonts w:cstheme="minorHAnsi"/>
                      <w:b/>
                      <w:color w:val="FFFFFF" w:themeColor="background1"/>
                      <w:sz w:val="16"/>
                      <w:szCs w:val="20"/>
                    </w:rPr>
                  </w:pPr>
                  <w:proofErr w:type="spellStart"/>
                  <w:r w:rsidRPr="000241F8">
                    <w:rPr>
                      <w:rFonts w:cstheme="minorHAnsi"/>
                      <w:b/>
                      <w:color w:val="FFFFFF" w:themeColor="background1"/>
                      <w:sz w:val="16"/>
                      <w:szCs w:val="20"/>
                    </w:rPr>
                    <w:t>LoA</w:t>
                  </w:r>
                  <w:proofErr w:type="spellEnd"/>
                  <w:r w:rsidRPr="000241F8">
                    <w:rPr>
                      <w:rFonts w:cstheme="minorHAnsi"/>
                      <w:b/>
                      <w:color w:val="FFFFFF" w:themeColor="background1"/>
                      <w:sz w:val="16"/>
                      <w:szCs w:val="20"/>
                    </w:rPr>
                    <w:t>*</w:t>
                  </w:r>
                </w:p>
                <w:p w14:paraId="76742E7F" w14:textId="77777777" w:rsidR="00E82C8E" w:rsidRPr="00E82C8E" w:rsidRDefault="00E82C8E" w:rsidP="00E82C8E">
                  <w:pPr>
                    <w:jc w:val="center"/>
                    <w:rPr>
                      <w:rFonts w:cstheme="minorHAnsi"/>
                      <w:b/>
                      <w:color w:val="FFFFFF" w:themeColor="background1"/>
                      <w:sz w:val="16"/>
                      <w:szCs w:val="16"/>
                    </w:rPr>
                  </w:pPr>
                  <w:r w:rsidRPr="00E82C8E">
                    <w:rPr>
                      <w:rFonts w:cstheme="minorHAnsi"/>
                      <w:b/>
                      <w:color w:val="FFFFFF" w:themeColor="background1"/>
                      <w:sz w:val="16"/>
                      <w:szCs w:val="16"/>
                    </w:rPr>
                    <w:t>95% CI</w:t>
                  </w:r>
                </w:p>
                <w:p w14:paraId="606629E3" w14:textId="6C5B3EFC" w:rsidR="00E82C8E" w:rsidRPr="000241F8" w:rsidRDefault="00E82C8E" w:rsidP="008669FF">
                  <w:pPr>
                    <w:jc w:val="center"/>
                    <w:rPr>
                      <w:rFonts w:cstheme="minorHAnsi"/>
                      <w:b/>
                      <w:sz w:val="16"/>
                      <w:szCs w:val="16"/>
                    </w:rPr>
                  </w:pPr>
                </w:p>
              </w:tc>
            </w:tr>
            <w:tr w:rsidR="005A600F" w:rsidRPr="009145F9" w14:paraId="724C9A80" w14:textId="77777777" w:rsidTr="000241F8">
              <w:tc>
                <w:tcPr>
                  <w:tcW w:w="1263" w:type="dxa"/>
                  <w:vMerge/>
                  <w:shd w:val="clear" w:color="auto" w:fill="auto"/>
                </w:tcPr>
                <w:p w14:paraId="39A42E2E" w14:textId="77777777" w:rsidR="005A600F" w:rsidRPr="002F3634" w:rsidRDefault="005A600F" w:rsidP="00563FCD">
                  <w:pPr>
                    <w:jc w:val="center"/>
                    <w:rPr>
                      <w:rFonts w:cstheme="minorHAnsi"/>
                      <w:b/>
                      <w:sz w:val="16"/>
                      <w:szCs w:val="16"/>
                    </w:rPr>
                  </w:pPr>
                </w:p>
              </w:tc>
              <w:tc>
                <w:tcPr>
                  <w:tcW w:w="1577" w:type="dxa"/>
                  <w:vMerge/>
                </w:tcPr>
                <w:p w14:paraId="6A8C754C" w14:textId="77777777" w:rsidR="005A600F" w:rsidRPr="009145F9" w:rsidRDefault="005A600F" w:rsidP="00563FCD">
                  <w:pPr>
                    <w:jc w:val="center"/>
                    <w:rPr>
                      <w:rFonts w:cstheme="minorHAnsi"/>
                      <w:sz w:val="16"/>
                      <w:szCs w:val="16"/>
                    </w:rPr>
                  </w:pPr>
                </w:p>
              </w:tc>
              <w:tc>
                <w:tcPr>
                  <w:tcW w:w="1308" w:type="dxa"/>
                  <w:vMerge/>
                </w:tcPr>
                <w:p w14:paraId="297CD59A" w14:textId="77777777" w:rsidR="005A600F" w:rsidRPr="002F3634" w:rsidRDefault="005A600F" w:rsidP="00563FCD">
                  <w:pPr>
                    <w:jc w:val="center"/>
                    <w:rPr>
                      <w:rStyle w:val="xquality-sign"/>
                      <w:rFonts w:ascii="Cambria Math" w:hAnsi="Cambria Math" w:cs="Cambria Math"/>
                      <w:color w:val="242424"/>
                      <w:sz w:val="16"/>
                      <w:szCs w:val="16"/>
                      <w:bdr w:val="none" w:sz="0" w:space="0" w:color="auto" w:frame="1"/>
                      <w:shd w:val="clear" w:color="auto" w:fill="FFFFFF"/>
                    </w:rPr>
                  </w:pPr>
                </w:p>
              </w:tc>
              <w:tc>
                <w:tcPr>
                  <w:tcW w:w="1091" w:type="dxa"/>
                  <w:shd w:val="clear" w:color="auto" w:fill="EDEDED" w:themeFill="accent3" w:themeFillTint="33"/>
                </w:tcPr>
                <w:p w14:paraId="351B4B7D" w14:textId="1493084F" w:rsidR="005A600F" w:rsidRDefault="005A600F" w:rsidP="000241F8">
                  <w:pPr>
                    <w:jc w:val="center"/>
                    <w:rPr>
                      <w:rFonts w:cstheme="minorHAnsi"/>
                      <w:b/>
                      <w:sz w:val="16"/>
                      <w:szCs w:val="16"/>
                    </w:rPr>
                  </w:pPr>
                  <w:r>
                    <w:rPr>
                      <w:rFonts w:cstheme="minorHAnsi"/>
                      <w:b/>
                      <w:sz w:val="16"/>
                      <w:szCs w:val="16"/>
                    </w:rPr>
                    <w:t xml:space="preserve"> </w:t>
                  </w:r>
                  <w:r w:rsidRPr="008669FF">
                    <w:rPr>
                      <w:rFonts w:cstheme="minorHAnsi"/>
                      <w:sz w:val="14"/>
                      <w:szCs w:val="20"/>
                    </w:rPr>
                    <w:t>HR</w:t>
                  </w:r>
                  <w:r w:rsidRPr="008669FF">
                    <w:rPr>
                      <w:rFonts w:cstheme="minorHAnsi"/>
                      <w:sz w:val="14"/>
                      <w:szCs w:val="20"/>
                      <w:vertAlign w:val="subscript"/>
                    </w:rPr>
                    <w:t>DU</w:t>
                  </w:r>
                  <w:r w:rsidRPr="008669FF">
                    <w:rPr>
                      <w:rFonts w:cstheme="minorHAnsi"/>
                      <w:sz w:val="14"/>
                      <w:szCs w:val="20"/>
                    </w:rPr>
                    <w:t xml:space="preserve"> – HR</w:t>
                  </w:r>
                  <w:r w:rsidRPr="008669FF">
                    <w:rPr>
                      <w:rFonts w:cstheme="minorHAnsi"/>
                      <w:sz w:val="14"/>
                      <w:szCs w:val="20"/>
                      <w:vertAlign w:val="subscript"/>
                    </w:rPr>
                    <w:t>ECG</w:t>
                  </w:r>
                  <w:r w:rsidRPr="008669FF">
                    <w:rPr>
                      <w:rFonts w:asciiTheme="majorHAnsi" w:hAnsiTheme="majorHAnsi" w:cstheme="majorHAnsi"/>
                      <w:sz w:val="14"/>
                      <w:szCs w:val="20"/>
                    </w:rPr>
                    <w:t xml:space="preserve"> </w:t>
                  </w:r>
                  <w:r w:rsidRPr="008669FF">
                    <w:rPr>
                      <w:rFonts w:cstheme="minorHAnsi"/>
                      <w:b/>
                      <w:sz w:val="10"/>
                      <w:szCs w:val="16"/>
                    </w:rPr>
                    <w:t xml:space="preserve">  </w:t>
                  </w:r>
                  <w:r>
                    <w:rPr>
                      <w:rFonts w:cstheme="minorHAnsi"/>
                      <w:sz w:val="16"/>
                      <w:szCs w:val="16"/>
                    </w:rPr>
                    <w:t xml:space="preserve">- </w:t>
                  </w:r>
                  <w:r w:rsidRPr="002F3634">
                    <w:rPr>
                      <w:rFonts w:cstheme="minorHAnsi"/>
                      <w:sz w:val="16"/>
                      <w:szCs w:val="16"/>
                    </w:rPr>
                    <w:t>0.2 bpm</w:t>
                  </w:r>
                </w:p>
              </w:tc>
              <w:tc>
                <w:tcPr>
                  <w:tcW w:w="1011" w:type="dxa"/>
                  <w:shd w:val="clear" w:color="auto" w:fill="EDEDED" w:themeFill="accent3" w:themeFillTint="33"/>
                </w:tcPr>
                <w:p w14:paraId="0AF96D41" w14:textId="77777777" w:rsidR="005A600F" w:rsidRDefault="005A600F" w:rsidP="008669FF">
                  <w:pPr>
                    <w:jc w:val="center"/>
                    <w:rPr>
                      <w:rFonts w:cstheme="minorHAnsi"/>
                      <w:sz w:val="16"/>
                      <w:szCs w:val="20"/>
                    </w:rPr>
                  </w:pPr>
                  <w:r w:rsidRPr="008669FF">
                    <w:rPr>
                      <w:rFonts w:cstheme="minorHAnsi"/>
                      <w:sz w:val="16"/>
                      <w:szCs w:val="20"/>
                    </w:rPr>
                    <w:t>-5 to 6</w:t>
                  </w:r>
                </w:p>
                <w:p w14:paraId="732BCC61" w14:textId="1DE0FE07" w:rsidR="005A600F" w:rsidRPr="008669FF" w:rsidRDefault="005A600F" w:rsidP="008669FF">
                  <w:pPr>
                    <w:jc w:val="center"/>
                    <w:rPr>
                      <w:rFonts w:cstheme="minorHAnsi"/>
                      <w:sz w:val="16"/>
                      <w:szCs w:val="20"/>
                    </w:rPr>
                  </w:pPr>
                  <w:r w:rsidRPr="008669FF">
                    <w:rPr>
                      <w:rFonts w:cstheme="minorHAnsi"/>
                      <w:sz w:val="16"/>
                      <w:szCs w:val="20"/>
                    </w:rPr>
                    <w:t xml:space="preserve"> </w:t>
                  </w:r>
                  <w:r>
                    <w:rPr>
                      <w:rFonts w:cstheme="minorHAnsi"/>
                      <w:sz w:val="16"/>
                      <w:szCs w:val="20"/>
                    </w:rPr>
                    <w:t>(</w:t>
                  </w:r>
                  <w:r w:rsidRPr="008669FF">
                    <w:rPr>
                      <w:rFonts w:cstheme="minorHAnsi"/>
                      <w:sz w:val="16"/>
                      <w:szCs w:val="20"/>
                    </w:rPr>
                    <w:t>95%</w:t>
                  </w:r>
                  <w:r>
                    <w:rPr>
                      <w:rFonts w:cstheme="minorHAnsi"/>
                      <w:sz w:val="16"/>
                      <w:szCs w:val="20"/>
                    </w:rPr>
                    <w:t xml:space="preserve"> </w:t>
                  </w:r>
                  <w:r w:rsidRPr="008669FF">
                    <w:rPr>
                      <w:rFonts w:cstheme="minorHAnsi"/>
                      <w:sz w:val="16"/>
                      <w:szCs w:val="20"/>
                    </w:rPr>
                    <w:t>CI</w:t>
                  </w:r>
                  <w:r>
                    <w:rPr>
                      <w:rFonts w:cstheme="minorHAnsi"/>
                      <w:sz w:val="16"/>
                      <w:szCs w:val="20"/>
                    </w:rPr>
                    <w:t xml:space="preserve">              </w:t>
                  </w:r>
                  <w:r w:rsidRPr="008669FF">
                    <w:rPr>
                      <w:rFonts w:cstheme="minorHAnsi"/>
                      <w:sz w:val="16"/>
                      <w:szCs w:val="20"/>
                    </w:rPr>
                    <w:t xml:space="preserve"> -222, 223</w:t>
                  </w:r>
                  <w:r>
                    <w:rPr>
                      <w:rFonts w:cstheme="minorHAnsi"/>
                      <w:sz w:val="16"/>
                      <w:szCs w:val="20"/>
                    </w:rPr>
                    <w:t>)</w:t>
                  </w:r>
                </w:p>
              </w:tc>
            </w:tr>
          </w:tbl>
          <w:p w14:paraId="2000540C" w14:textId="77777777" w:rsidR="00563FCD" w:rsidRPr="002F3634" w:rsidRDefault="00563FCD" w:rsidP="00563FCD">
            <w:pPr>
              <w:rPr>
                <w:rFonts w:cstheme="minorHAnsi"/>
                <w:sz w:val="16"/>
                <w:szCs w:val="16"/>
              </w:rPr>
            </w:pPr>
            <w:r w:rsidRPr="002F3634">
              <w:rPr>
                <w:rFonts w:cstheme="minorHAnsi"/>
                <w:sz w:val="16"/>
                <w:szCs w:val="16"/>
              </w:rPr>
              <w:t xml:space="preserve">*Limit of agreement: </w:t>
            </w:r>
            <w:proofErr w:type="spellStart"/>
            <w:r w:rsidRPr="002F3634">
              <w:rPr>
                <w:rFonts w:cstheme="minorHAnsi"/>
                <w:sz w:val="16"/>
                <w:szCs w:val="16"/>
              </w:rPr>
              <w:t>LoA</w:t>
            </w:r>
            <w:proofErr w:type="spellEnd"/>
            <w:r w:rsidRPr="002F3634">
              <w:rPr>
                <w:rFonts w:cstheme="minorHAnsi"/>
                <w:sz w:val="16"/>
                <w:szCs w:val="16"/>
              </w:rPr>
              <w:t xml:space="preserve"> with lower and upper </w:t>
            </w:r>
            <w:proofErr w:type="spellStart"/>
            <w:r w:rsidRPr="002F3634">
              <w:rPr>
                <w:rFonts w:cstheme="minorHAnsi"/>
                <w:sz w:val="16"/>
                <w:szCs w:val="16"/>
              </w:rPr>
              <w:t>LoA</w:t>
            </w:r>
            <w:proofErr w:type="spellEnd"/>
          </w:p>
          <w:p w14:paraId="47A51106" w14:textId="38013E30" w:rsidR="00563FCD" w:rsidRPr="009145F9" w:rsidRDefault="00563FCD" w:rsidP="00563FCD">
            <w:pPr>
              <w:rPr>
                <w:rFonts w:cstheme="minorHAnsi"/>
                <w:sz w:val="16"/>
                <w:szCs w:val="16"/>
              </w:rPr>
            </w:pPr>
            <w:r w:rsidRPr="009145F9">
              <w:rPr>
                <w:rFonts w:cstheme="minorHAnsi"/>
                <w:sz w:val="16"/>
                <w:szCs w:val="16"/>
                <w:vertAlign w:val="superscript"/>
              </w:rPr>
              <w:t>1</w:t>
            </w:r>
            <w:r w:rsidR="002F3634" w:rsidRPr="009145F9">
              <w:rPr>
                <w:rFonts w:cstheme="minorHAnsi"/>
                <w:sz w:val="16"/>
                <w:szCs w:val="16"/>
              </w:rPr>
              <w:t>{</w:t>
            </w:r>
            <w:r w:rsidRPr="009145F9">
              <w:rPr>
                <w:rFonts w:cstheme="minorHAnsi"/>
                <w:sz w:val="16"/>
                <w:szCs w:val="16"/>
              </w:rPr>
              <w:t>Agrawal 2019 2056</w:t>
            </w:r>
            <w:r w:rsidR="002F3634" w:rsidRPr="009145F9">
              <w:rPr>
                <w:rFonts w:cstheme="minorHAnsi"/>
                <w:sz w:val="16"/>
                <w:szCs w:val="16"/>
              </w:rPr>
              <w:t>}</w:t>
            </w:r>
            <w:r w:rsidRPr="009145F9">
              <w:rPr>
                <w:rFonts w:cstheme="minorHAnsi"/>
                <w:sz w:val="16"/>
                <w:szCs w:val="16"/>
              </w:rPr>
              <w:t xml:space="preserve">, </w:t>
            </w:r>
            <w:r w:rsidRPr="009145F9">
              <w:rPr>
                <w:rFonts w:cstheme="minorHAnsi"/>
                <w:sz w:val="16"/>
                <w:szCs w:val="16"/>
                <w:vertAlign w:val="superscript"/>
              </w:rPr>
              <w:t>2</w:t>
            </w:r>
            <w:r w:rsidR="002F3634" w:rsidRPr="009145F9">
              <w:rPr>
                <w:rFonts w:cstheme="minorHAnsi"/>
                <w:sz w:val="16"/>
                <w:szCs w:val="16"/>
              </w:rPr>
              <w:t>{</w:t>
            </w:r>
            <w:r w:rsidRPr="009145F9">
              <w:rPr>
                <w:rFonts w:cstheme="minorHAnsi"/>
                <w:sz w:val="16"/>
                <w:szCs w:val="16"/>
              </w:rPr>
              <w:t>Shimabukuro 2017 1070</w:t>
            </w:r>
            <w:r w:rsidR="002F3634" w:rsidRPr="009145F9">
              <w:rPr>
                <w:rFonts w:cstheme="minorHAnsi"/>
                <w:sz w:val="16"/>
                <w:szCs w:val="16"/>
              </w:rPr>
              <w:t>}</w:t>
            </w:r>
          </w:p>
          <w:p w14:paraId="228AE3A8" w14:textId="77777777" w:rsidR="00563FCD" w:rsidRPr="009145F9" w:rsidRDefault="00563FCD" w:rsidP="00563FCD">
            <w:pPr>
              <w:pStyle w:val="ListParagraph"/>
              <w:numPr>
                <w:ilvl w:val="0"/>
                <w:numId w:val="19"/>
              </w:numPr>
              <w:rPr>
                <w:rFonts w:asciiTheme="minorHAnsi" w:hAnsiTheme="minorHAnsi" w:cstheme="minorHAnsi"/>
                <w:sz w:val="16"/>
                <w:szCs w:val="16"/>
              </w:rPr>
            </w:pPr>
            <w:r w:rsidRPr="009145F9">
              <w:rPr>
                <w:rFonts w:asciiTheme="minorHAnsi" w:hAnsiTheme="minorHAnsi" w:cstheme="minorHAnsi"/>
                <w:sz w:val="16"/>
                <w:szCs w:val="16"/>
              </w:rPr>
              <w:t>risk of bias</w:t>
            </w:r>
          </w:p>
          <w:p w14:paraId="454C5AA7" w14:textId="77777777" w:rsidR="00563FCD" w:rsidRPr="009145F9" w:rsidRDefault="00563FCD" w:rsidP="00563FCD">
            <w:pPr>
              <w:pStyle w:val="ListParagraph"/>
              <w:numPr>
                <w:ilvl w:val="0"/>
                <w:numId w:val="19"/>
              </w:numPr>
              <w:rPr>
                <w:rFonts w:asciiTheme="minorHAnsi" w:hAnsiTheme="minorHAnsi" w:cstheme="minorHAnsi"/>
                <w:sz w:val="16"/>
                <w:szCs w:val="16"/>
              </w:rPr>
            </w:pPr>
            <w:r w:rsidRPr="009145F9">
              <w:rPr>
                <w:rFonts w:asciiTheme="minorHAnsi" w:hAnsiTheme="minorHAnsi" w:cstheme="minorHAnsi"/>
                <w:sz w:val="16"/>
                <w:szCs w:val="16"/>
              </w:rPr>
              <w:t>applicability concerns</w:t>
            </w:r>
          </w:p>
          <w:p w14:paraId="1D3EA278" w14:textId="77777777" w:rsidR="00563FCD" w:rsidRPr="009145F9" w:rsidRDefault="00563FCD" w:rsidP="00563FCD">
            <w:pPr>
              <w:pStyle w:val="ListParagraph"/>
              <w:numPr>
                <w:ilvl w:val="0"/>
                <w:numId w:val="19"/>
              </w:numPr>
              <w:rPr>
                <w:rFonts w:asciiTheme="minorHAnsi" w:hAnsiTheme="minorHAnsi" w:cstheme="minorHAnsi"/>
                <w:sz w:val="16"/>
                <w:szCs w:val="16"/>
              </w:rPr>
            </w:pPr>
            <w:r w:rsidRPr="009145F9">
              <w:rPr>
                <w:rFonts w:asciiTheme="minorHAnsi" w:hAnsiTheme="minorHAnsi" w:cstheme="minorHAnsi"/>
                <w:sz w:val="16"/>
                <w:szCs w:val="16"/>
              </w:rPr>
              <w:t>imprecision</w:t>
            </w:r>
          </w:p>
          <w:p w14:paraId="1AC12120" w14:textId="0AD9407B" w:rsidR="00563FCD" w:rsidRPr="009145F9" w:rsidRDefault="00563FCD" w:rsidP="0072341C">
            <w:pPr>
              <w:pStyle w:val="Heading2"/>
              <w:spacing w:before="0" w:beforeAutospacing="0" w:after="0" w:afterAutospacing="0"/>
              <w:rPr>
                <w:rFonts w:asciiTheme="minorHAnsi" w:eastAsia="Times New Roman" w:hAnsiTheme="minorHAnsi" w:cstheme="minorHAnsi"/>
                <w:b w:val="0"/>
                <w:bCs w:val="0"/>
                <w:sz w:val="16"/>
                <w:szCs w:val="16"/>
              </w:rPr>
            </w:pPr>
          </w:p>
          <w:p w14:paraId="3AF44B14" w14:textId="5F2E6A9D" w:rsidR="009060E9" w:rsidRPr="009145F9" w:rsidRDefault="009060E9" w:rsidP="009060E9">
            <w:pPr>
              <w:spacing w:after="120"/>
              <w:jc w:val="both"/>
              <w:rPr>
                <w:rFonts w:cstheme="minorHAnsi"/>
                <w:b/>
                <w:sz w:val="16"/>
                <w:szCs w:val="16"/>
              </w:rPr>
            </w:pPr>
            <w:r w:rsidRPr="009145F9">
              <w:rPr>
                <w:rFonts w:cstheme="minorHAnsi"/>
                <w:b/>
                <w:sz w:val="16"/>
                <w:szCs w:val="16"/>
              </w:rPr>
              <w:t xml:space="preserve">Comparison 7: </w:t>
            </w:r>
            <w:r w:rsidRPr="009145F9">
              <w:rPr>
                <w:rFonts w:eastAsia="Calibri" w:cstheme="minorHAnsi"/>
                <w:b/>
                <w:bCs/>
                <w:sz w:val="16"/>
                <w:szCs w:val="16"/>
              </w:rPr>
              <w:t xml:space="preserve">Dry </w:t>
            </w:r>
            <w:r w:rsidR="008669FF">
              <w:rPr>
                <w:rFonts w:eastAsia="Calibri" w:cstheme="minorHAnsi"/>
                <w:b/>
                <w:bCs/>
                <w:sz w:val="16"/>
                <w:szCs w:val="16"/>
              </w:rPr>
              <w:t>e</w:t>
            </w:r>
            <w:r w:rsidRPr="009145F9">
              <w:rPr>
                <w:rFonts w:eastAsia="Calibri" w:cstheme="minorHAnsi"/>
                <w:b/>
                <w:bCs/>
                <w:sz w:val="16"/>
                <w:szCs w:val="16"/>
              </w:rPr>
              <w:t xml:space="preserve">lectrodes incorporated in a belt (DEB) </w:t>
            </w:r>
            <w:r w:rsidR="008669FF">
              <w:rPr>
                <w:rFonts w:eastAsia="Calibri" w:cstheme="minorHAnsi"/>
                <w:b/>
                <w:bCs/>
                <w:sz w:val="16"/>
                <w:szCs w:val="16"/>
              </w:rPr>
              <w:t>compared to (c</w:t>
            </w:r>
            <w:r w:rsidRPr="009145F9">
              <w:rPr>
                <w:rFonts w:cstheme="minorHAnsi"/>
                <w:b/>
                <w:sz w:val="16"/>
                <w:szCs w:val="16"/>
              </w:rPr>
              <w:t>onventional 3 lead</w:t>
            </w:r>
            <w:r w:rsidR="008669FF">
              <w:rPr>
                <w:rFonts w:cstheme="minorHAnsi"/>
                <w:b/>
                <w:sz w:val="16"/>
                <w:szCs w:val="16"/>
              </w:rPr>
              <w:t>)</w:t>
            </w:r>
            <w:r w:rsidRPr="009145F9">
              <w:rPr>
                <w:rFonts w:cstheme="minorHAnsi"/>
                <w:b/>
                <w:sz w:val="16"/>
                <w:szCs w:val="16"/>
              </w:rPr>
              <w:t xml:space="preserve"> ECG </w:t>
            </w:r>
          </w:p>
          <w:p w14:paraId="769CEB39" w14:textId="7EFA8890" w:rsidR="009060E9" w:rsidRPr="009145F9" w:rsidRDefault="00B472C0" w:rsidP="009060E9">
            <w:pPr>
              <w:rPr>
                <w:rFonts w:cstheme="minorHAnsi"/>
                <w:sz w:val="16"/>
                <w:szCs w:val="16"/>
              </w:rPr>
            </w:pPr>
            <w:r w:rsidRPr="009145F9">
              <w:rPr>
                <w:rFonts w:eastAsia="Times New Roman" w:cstheme="minorHAnsi"/>
                <w:sz w:val="16"/>
                <w:szCs w:val="16"/>
              </w:rPr>
              <w:lastRenderedPageBreak/>
              <w:t>Dry electrodes incorporated in a belt may be faster than conventional 3 lead ECG for HR estimation at birth.  DEB may be accurate and precise for HR estimation at birth when compared to conventional 3 lead ECG</w:t>
            </w:r>
            <w:r w:rsidR="009060E9" w:rsidRPr="009145F9">
              <w:rPr>
                <w:rFonts w:eastAsia="Times New Roman" w:cstheme="minorHAnsi"/>
                <w:b/>
                <w:bCs/>
                <w:sz w:val="16"/>
                <w:szCs w:val="16"/>
              </w:rPr>
              <w:t xml:space="preserve"> </w:t>
            </w:r>
            <w:r w:rsidR="002F3634" w:rsidRPr="009145F9">
              <w:rPr>
                <w:rFonts w:cstheme="minorHAnsi"/>
                <w:bCs/>
                <w:color w:val="000000"/>
                <w:sz w:val="16"/>
                <w:szCs w:val="16"/>
              </w:rPr>
              <w:t>{</w:t>
            </w:r>
            <w:r w:rsidR="009060E9" w:rsidRPr="009145F9">
              <w:rPr>
                <w:rFonts w:cstheme="minorHAnsi"/>
                <w:bCs/>
                <w:sz w:val="16"/>
                <w:szCs w:val="16"/>
              </w:rPr>
              <w:t xml:space="preserve">Bush 2021 F551; </w:t>
            </w:r>
            <w:proofErr w:type="spellStart"/>
            <w:r w:rsidR="009060E9" w:rsidRPr="009145F9">
              <w:rPr>
                <w:rFonts w:cstheme="minorHAnsi"/>
                <w:sz w:val="16"/>
                <w:szCs w:val="16"/>
              </w:rPr>
              <w:t>Rettedal</w:t>
            </w:r>
            <w:proofErr w:type="spellEnd"/>
            <w:r w:rsidR="009060E9" w:rsidRPr="009145F9">
              <w:rPr>
                <w:rFonts w:cstheme="minorHAnsi"/>
                <w:sz w:val="16"/>
                <w:szCs w:val="16"/>
              </w:rPr>
              <w:t xml:space="preserve"> 2021 5; van Twist 2022 1139</w:t>
            </w:r>
            <w:r w:rsidR="002F3634" w:rsidRPr="009145F9">
              <w:rPr>
                <w:rFonts w:cstheme="minorHAnsi"/>
                <w:sz w:val="16"/>
                <w:szCs w:val="16"/>
              </w:rPr>
              <w:t>}</w:t>
            </w:r>
            <w:r w:rsidR="009060E9" w:rsidRPr="009145F9">
              <w:rPr>
                <w:rFonts w:cstheme="minorHAnsi"/>
                <w:sz w:val="16"/>
                <w:szCs w:val="16"/>
              </w:rPr>
              <w:t>.</w:t>
            </w:r>
          </w:p>
          <w:p w14:paraId="0D4EB016" w14:textId="7CF8E7BC" w:rsidR="00B472C0" w:rsidRPr="009145F9" w:rsidRDefault="00B472C0" w:rsidP="0072341C">
            <w:pPr>
              <w:pStyle w:val="Heading2"/>
              <w:spacing w:before="0" w:beforeAutospacing="0" w:after="0" w:afterAutospacing="0"/>
              <w:rPr>
                <w:rFonts w:asciiTheme="minorHAnsi" w:eastAsia="Times New Roman" w:hAnsiTheme="minorHAnsi" w:cstheme="minorHAnsi"/>
                <w:b w:val="0"/>
                <w:bCs w:val="0"/>
                <w:sz w:val="16"/>
                <w:szCs w:val="16"/>
              </w:rPr>
            </w:pPr>
            <w:r w:rsidRPr="009145F9">
              <w:rPr>
                <w:rFonts w:asciiTheme="minorHAnsi" w:eastAsia="Times New Roman" w:hAnsiTheme="minorHAnsi" w:cstheme="minorHAnsi"/>
                <w:b w:val="0"/>
                <w:bCs w:val="0"/>
                <w:sz w:val="16"/>
                <w:szCs w:val="16"/>
              </w:rPr>
              <w:t xml:space="preserve">. </w:t>
            </w:r>
          </w:p>
          <w:tbl>
            <w:tblPr>
              <w:tblStyle w:val="TableGrid"/>
              <w:tblW w:w="6250" w:type="dxa"/>
              <w:tblLook w:val="04A0" w:firstRow="1" w:lastRow="0" w:firstColumn="1" w:lastColumn="0" w:noHBand="0" w:noVBand="1"/>
            </w:tblPr>
            <w:tblGrid>
              <w:gridCol w:w="1263"/>
              <w:gridCol w:w="1582"/>
              <w:gridCol w:w="1325"/>
              <w:gridCol w:w="1064"/>
              <w:gridCol w:w="1016"/>
            </w:tblGrid>
            <w:tr w:rsidR="00563FCD" w:rsidRPr="009145F9" w14:paraId="60E5FABF" w14:textId="77777777" w:rsidTr="005164A2">
              <w:tc>
                <w:tcPr>
                  <w:tcW w:w="1263" w:type="dxa"/>
                  <w:shd w:val="clear" w:color="auto" w:fill="0070C0"/>
                </w:tcPr>
                <w:p w14:paraId="73C9A5CC" w14:textId="77777777" w:rsidR="00563FCD" w:rsidRPr="002F3634" w:rsidRDefault="00563FCD" w:rsidP="00563FCD">
                  <w:pPr>
                    <w:jc w:val="center"/>
                    <w:rPr>
                      <w:rFonts w:cstheme="minorHAnsi"/>
                      <w:b/>
                      <w:color w:val="FFFFFF" w:themeColor="background1"/>
                      <w:sz w:val="16"/>
                      <w:szCs w:val="16"/>
                    </w:rPr>
                  </w:pPr>
                  <w:r w:rsidRPr="002F3634">
                    <w:rPr>
                      <w:rFonts w:cstheme="minorHAnsi"/>
                      <w:b/>
                      <w:color w:val="FFFFFF" w:themeColor="background1"/>
                      <w:sz w:val="16"/>
                      <w:szCs w:val="16"/>
                    </w:rPr>
                    <w:t xml:space="preserve">Outcome </w:t>
                  </w:r>
                </w:p>
                <w:p w14:paraId="19EA723B" w14:textId="77777777" w:rsidR="00563FCD" w:rsidRPr="002F3634" w:rsidRDefault="00563FCD" w:rsidP="00563FCD">
                  <w:pPr>
                    <w:jc w:val="center"/>
                    <w:rPr>
                      <w:rFonts w:cstheme="minorHAnsi"/>
                      <w:b/>
                      <w:color w:val="FFFFFF" w:themeColor="background1"/>
                      <w:sz w:val="16"/>
                      <w:szCs w:val="16"/>
                    </w:rPr>
                  </w:pPr>
                </w:p>
              </w:tc>
              <w:tc>
                <w:tcPr>
                  <w:tcW w:w="1582" w:type="dxa"/>
                  <w:shd w:val="clear" w:color="auto" w:fill="0070C0"/>
                </w:tcPr>
                <w:p w14:paraId="522D034B" w14:textId="77777777" w:rsidR="00563FCD" w:rsidRPr="002F3634" w:rsidRDefault="00563FCD" w:rsidP="00563FCD">
                  <w:pPr>
                    <w:jc w:val="center"/>
                    <w:rPr>
                      <w:rFonts w:cstheme="minorHAnsi"/>
                      <w:b/>
                      <w:color w:val="FFFFFF" w:themeColor="background1"/>
                      <w:sz w:val="16"/>
                      <w:szCs w:val="16"/>
                    </w:rPr>
                  </w:pPr>
                  <w:r w:rsidRPr="002F3634">
                    <w:rPr>
                      <w:rFonts w:cstheme="minorHAnsi"/>
                      <w:b/>
                      <w:color w:val="FFFFFF" w:themeColor="background1"/>
                      <w:sz w:val="16"/>
                      <w:szCs w:val="16"/>
                    </w:rPr>
                    <w:t xml:space="preserve">Number </w:t>
                  </w:r>
                </w:p>
                <w:p w14:paraId="23E4477D" w14:textId="3D04680F" w:rsidR="00563FCD" w:rsidRPr="002F3634" w:rsidRDefault="00563FCD" w:rsidP="005A600F">
                  <w:pPr>
                    <w:jc w:val="center"/>
                    <w:rPr>
                      <w:rFonts w:cstheme="minorHAnsi"/>
                      <w:b/>
                      <w:color w:val="FFFFFF" w:themeColor="background1"/>
                      <w:sz w:val="16"/>
                      <w:szCs w:val="16"/>
                    </w:rPr>
                  </w:pPr>
                  <w:r w:rsidRPr="002F3634">
                    <w:rPr>
                      <w:rFonts w:cstheme="minorHAnsi"/>
                      <w:b/>
                      <w:color w:val="FFFFFF" w:themeColor="background1"/>
                      <w:sz w:val="16"/>
                      <w:szCs w:val="16"/>
                    </w:rPr>
                    <w:t xml:space="preserve">of </w:t>
                  </w:r>
                  <w:r w:rsidR="00E82C8E" w:rsidRPr="002F3634">
                    <w:rPr>
                      <w:rFonts w:cstheme="minorHAnsi"/>
                      <w:b/>
                      <w:color w:val="FFFFFF" w:themeColor="background1"/>
                      <w:sz w:val="16"/>
                      <w:szCs w:val="16"/>
                    </w:rPr>
                    <w:t>observations</w:t>
                  </w:r>
                </w:p>
              </w:tc>
              <w:tc>
                <w:tcPr>
                  <w:tcW w:w="1325" w:type="dxa"/>
                  <w:shd w:val="clear" w:color="auto" w:fill="0070C0"/>
                </w:tcPr>
                <w:p w14:paraId="079747D4" w14:textId="77777777" w:rsidR="00563FCD" w:rsidRPr="002F3634" w:rsidRDefault="00563FCD" w:rsidP="00563FCD">
                  <w:pPr>
                    <w:jc w:val="center"/>
                    <w:rPr>
                      <w:rFonts w:cstheme="minorHAnsi"/>
                      <w:b/>
                      <w:color w:val="FFFFFF" w:themeColor="background1"/>
                      <w:sz w:val="16"/>
                      <w:szCs w:val="16"/>
                      <w:highlight w:val="yellow"/>
                    </w:rPr>
                  </w:pPr>
                  <w:r w:rsidRPr="002F3634">
                    <w:rPr>
                      <w:rFonts w:cstheme="minorHAnsi"/>
                      <w:b/>
                      <w:color w:val="FFFFFF" w:themeColor="background1"/>
                      <w:sz w:val="16"/>
                      <w:szCs w:val="16"/>
                    </w:rPr>
                    <w:t>Certainty of the evidence (GRADE)</w:t>
                  </w:r>
                </w:p>
              </w:tc>
              <w:tc>
                <w:tcPr>
                  <w:tcW w:w="2080" w:type="dxa"/>
                  <w:gridSpan w:val="2"/>
                  <w:shd w:val="clear" w:color="auto" w:fill="0070C0"/>
                </w:tcPr>
                <w:p w14:paraId="51AB3315" w14:textId="77777777" w:rsidR="00563FCD" w:rsidRPr="002F3634" w:rsidRDefault="00563FCD" w:rsidP="00563FCD">
                  <w:pPr>
                    <w:jc w:val="center"/>
                    <w:rPr>
                      <w:rFonts w:cstheme="minorHAnsi"/>
                      <w:b/>
                      <w:color w:val="FFFFFF" w:themeColor="background1"/>
                      <w:sz w:val="16"/>
                      <w:szCs w:val="16"/>
                    </w:rPr>
                  </w:pPr>
                  <w:r w:rsidRPr="002F3634">
                    <w:rPr>
                      <w:rFonts w:cstheme="minorHAnsi"/>
                      <w:b/>
                      <w:color w:val="FFFFFF" w:themeColor="background1"/>
                      <w:sz w:val="16"/>
                      <w:szCs w:val="16"/>
                    </w:rPr>
                    <w:t>Median Time</w:t>
                  </w:r>
                </w:p>
                <w:p w14:paraId="2FD386C5" w14:textId="3B5A37AB" w:rsidR="00563FCD" w:rsidRPr="002F3634" w:rsidRDefault="00563FCD" w:rsidP="005A600F">
                  <w:pPr>
                    <w:jc w:val="center"/>
                    <w:rPr>
                      <w:rFonts w:cstheme="minorHAnsi"/>
                      <w:b/>
                      <w:sz w:val="16"/>
                      <w:szCs w:val="16"/>
                    </w:rPr>
                  </w:pPr>
                  <w:r w:rsidRPr="002F3634">
                    <w:rPr>
                      <w:rFonts w:cstheme="minorHAnsi"/>
                      <w:b/>
                      <w:color w:val="FFFFFF" w:themeColor="background1"/>
                      <w:sz w:val="16"/>
                      <w:szCs w:val="16"/>
                    </w:rPr>
                    <w:t>(</w:t>
                  </w:r>
                  <w:r w:rsidR="005A600F">
                    <w:rPr>
                      <w:rFonts w:cstheme="minorHAnsi"/>
                      <w:b/>
                      <w:color w:val="FFFFFF" w:themeColor="background1"/>
                      <w:sz w:val="16"/>
                      <w:szCs w:val="16"/>
                    </w:rPr>
                    <w:t>IQR</w:t>
                  </w:r>
                  <w:r w:rsidRPr="002F3634">
                    <w:rPr>
                      <w:rFonts w:cstheme="minorHAnsi"/>
                      <w:b/>
                      <w:color w:val="FFFFFF" w:themeColor="background1"/>
                      <w:sz w:val="16"/>
                      <w:szCs w:val="16"/>
                    </w:rPr>
                    <w:t>)</w:t>
                  </w:r>
                </w:p>
              </w:tc>
            </w:tr>
            <w:tr w:rsidR="00563FCD" w:rsidRPr="009145F9" w14:paraId="2D27C77C" w14:textId="77777777" w:rsidTr="00E92A03">
              <w:tc>
                <w:tcPr>
                  <w:tcW w:w="1263" w:type="dxa"/>
                </w:tcPr>
                <w:p w14:paraId="71D160A7" w14:textId="292E7BB1" w:rsidR="00563FCD" w:rsidRPr="002F3634" w:rsidRDefault="00563FCD" w:rsidP="00563FCD">
                  <w:pPr>
                    <w:jc w:val="center"/>
                    <w:rPr>
                      <w:rFonts w:cstheme="minorHAnsi"/>
                      <w:b/>
                      <w:sz w:val="16"/>
                      <w:szCs w:val="16"/>
                    </w:rPr>
                  </w:pPr>
                  <w:r w:rsidRPr="005A600F">
                    <w:rPr>
                      <w:rFonts w:cstheme="minorHAnsi"/>
                      <w:b/>
                      <w:sz w:val="16"/>
                      <w:szCs w:val="16"/>
                    </w:rPr>
                    <w:t xml:space="preserve">Time for first HR  </w:t>
                  </w:r>
                  <w:r w:rsidR="005A600F" w:rsidRPr="005A600F">
                    <w:rPr>
                      <w:rFonts w:cstheme="minorHAnsi"/>
                      <w:b/>
                      <w:sz w:val="16"/>
                      <w:szCs w:val="16"/>
                    </w:rPr>
                    <w:t xml:space="preserve">assessment </w:t>
                  </w:r>
                  <w:r w:rsidRPr="005A600F">
                    <w:rPr>
                      <w:rFonts w:cstheme="minorHAnsi"/>
                      <w:b/>
                      <w:sz w:val="16"/>
                      <w:szCs w:val="16"/>
                    </w:rPr>
                    <w:t>from device placement</w:t>
                  </w:r>
                </w:p>
                <w:p w14:paraId="0875DCC2" w14:textId="77777777" w:rsidR="00563FCD" w:rsidRPr="002F3634" w:rsidRDefault="00563FCD" w:rsidP="00563FCD">
                  <w:pPr>
                    <w:jc w:val="center"/>
                    <w:rPr>
                      <w:rFonts w:cstheme="minorHAnsi"/>
                      <w:b/>
                      <w:sz w:val="16"/>
                      <w:szCs w:val="16"/>
                    </w:rPr>
                  </w:pPr>
                  <w:r w:rsidRPr="002F3634">
                    <w:rPr>
                      <w:rFonts w:cstheme="minorHAnsi"/>
                      <w:b/>
                      <w:sz w:val="16"/>
                      <w:szCs w:val="16"/>
                    </w:rPr>
                    <w:t>(Observational study)</w:t>
                  </w:r>
                </w:p>
              </w:tc>
              <w:tc>
                <w:tcPr>
                  <w:tcW w:w="1582" w:type="dxa"/>
                </w:tcPr>
                <w:p w14:paraId="2CA2BC25" w14:textId="5C0C8D02" w:rsidR="00563FCD" w:rsidRPr="002F3634" w:rsidRDefault="005A600F" w:rsidP="00563FCD">
                  <w:pPr>
                    <w:jc w:val="center"/>
                    <w:rPr>
                      <w:rFonts w:cstheme="minorHAnsi"/>
                      <w:sz w:val="16"/>
                      <w:szCs w:val="16"/>
                    </w:rPr>
                  </w:pPr>
                  <w:r>
                    <w:rPr>
                      <w:rFonts w:cstheme="minorHAnsi"/>
                      <w:sz w:val="16"/>
                      <w:szCs w:val="16"/>
                    </w:rPr>
                    <w:t>48</w:t>
                  </w:r>
                </w:p>
                <w:p w14:paraId="7A189DB9" w14:textId="456CA0BE" w:rsidR="00563FCD" w:rsidRPr="002F3634" w:rsidRDefault="00563FCD" w:rsidP="00563FCD">
                  <w:pPr>
                    <w:jc w:val="center"/>
                    <w:rPr>
                      <w:rFonts w:cstheme="minorHAnsi"/>
                      <w:sz w:val="16"/>
                      <w:szCs w:val="16"/>
                    </w:rPr>
                  </w:pPr>
                  <w:r w:rsidRPr="002F3634">
                    <w:rPr>
                      <w:rFonts w:cstheme="minorHAnsi"/>
                      <w:sz w:val="16"/>
                      <w:szCs w:val="16"/>
                    </w:rPr>
                    <w:t>(</w:t>
                  </w:r>
                  <w:r w:rsidR="005A600F">
                    <w:rPr>
                      <w:rFonts w:cstheme="minorHAnsi"/>
                      <w:sz w:val="16"/>
                      <w:szCs w:val="16"/>
                    </w:rPr>
                    <w:t>1</w:t>
                  </w:r>
                  <w:r w:rsidRPr="002F3634">
                    <w:rPr>
                      <w:rFonts w:cstheme="minorHAnsi"/>
                      <w:sz w:val="16"/>
                      <w:szCs w:val="16"/>
                    </w:rPr>
                    <w:t xml:space="preserve"> Observational study)</w:t>
                  </w:r>
                  <w:r w:rsidRPr="002F3634">
                    <w:rPr>
                      <w:rFonts w:cstheme="minorHAnsi"/>
                      <w:sz w:val="16"/>
                      <w:szCs w:val="16"/>
                      <w:vertAlign w:val="superscript"/>
                    </w:rPr>
                    <w:t>2</w:t>
                  </w:r>
                  <w:r w:rsidRPr="002F3634">
                    <w:rPr>
                      <w:rFonts w:cstheme="minorHAnsi"/>
                      <w:sz w:val="16"/>
                      <w:szCs w:val="16"/>
                    </w:rPr>
                    <w:t xml:space="preserve"> </w:t>
                  </w:r>
                </w:p>
                <w:p w14:paraId="1D67AA96" w14:textId="77777777" w:rsidR="00563FCD" w:rsidRPr="002F3634" w:rsidRDefault="00563FCD" w:rsidP="00563FCD">
                  <w:pPr>
                    <w:jc w:val="center"/>
                    <w:rPr>
                      <w:rFonts w:cstheme="minorHAnsi"/>
                      <w:sz w:val="16"/>
                      <w:szCs w:val="16"/>
                    </w:rPr>
                  </w:pPr>
                </w:p>
              </w:tc>
              <w:tc>
                <w:tcPr>
                  <w:tcW w:w="1325" w:type="dxa"/>
                </w:tcPr>
                <w:p w14:paraId="2D07F105" w14:textId="77777777" w:rsidR="00563FCD" w:rsidRPr="002F3634" w:rsidRDefault="00563FCD" w:rsidP="00563FCD">
                  <w:pPr>
                    <w:jc w:val="center"/>
                    <w:rPr>
                      <w:rFonts w:cstheme="minorHAnsi"/>
                      <w:sz w:val="16"/>
                      <w:szCs w:val="16"/>
                    </w:rPr>
                  </w:pPr>
                  <w:r w:rsidRPr="002F3634">
                    <w:rPr>
                      <w:rStyle w:val="xquality-sign"/>
                      <w:rFonts w:ascii="Cambria Math" w:hAnsi="Cambria Math" w:cs="Cambria Math"/>
                      <w:color w:val="242424"/>
                      <w:sz w:val="16"/>
                      <w:szCs w:val="16"/>
                      <w:bdr w:val="none" w:sz="0" w:space="0" w:color="auto" w:frame="1"/>
                      <w:shd w:val="clear" w:color="auto" w:fill="FFFFFF"/>
                    </w:rPr>
                    <w:t>⨁</w:t>
                  </w:r>
                  <w:r w:rsidRPr="009145F9">
                    <w:rPr>
                      <w:rStyle w:val="xquality-sign"/>
                      <w:rFonts w:ascii="Segoe UI Symbol" w:eastAsia="MS Gothic" w:hAnsi="Segoe UI Symbol" w:cs="Segoe UI Symbol"/>
                      <w:color w:val="242424"/>
                      <w:sz w:val="16"/>
                      <w:szCs w:val="16"/>
                      <w:bdr w:val="none" w:sz="0" w:space="0" w:color="auto" w:frame="1"/>
                      <w:shd w:val="clear" w:color="auto" w:fill="FFFFFF"/>
                    </w:rPr>
                    <w:t>◯◯◯</w:t>
                  </w:r>
                  <w:r w:rsidRPr="002F3634">
                    <w:rPr>
                      <w:rFonts w:cstheme="minorHAnsi"/>
                      <w:color w:val="242424"/>
                      <w:sz w:val="16"/>
                      <w:szCs w:val="16"/>
                      <w:bdr w:val="none" w:sz="0" w:space="0" w:color="auto" w:frame="1"/>
                      <w:shd w:val="clear" w:color="auto" w:fill="FFFFFF"/>
                    </w:rPr>
                    <w:br/>
                  </w:r>
                  <w:r w:rsidRPr="002F3634">
                    <w:rPr>
                      <w:rStyle w:val="xquality-text"/>
                      <w:rFonts w:cstheme="minorHAnsi"/>
                      <w:color w:val="242424"/>
                      <w:sz w:val="16"/>
                      <w:szCs w:val="16"/>
                      <w:bdr w:val="none" w:sz="0" w:space="0" w:color="auto" w:frame="1"/>
                      <w:shd w:val="clear" w:color="auto" w:fill="FFFFFF"/>
                    </w:rPr>
                    <w:t xml:space="preserve">Very </w:t>
                  </w:r>
                  <w:proofErr w:type="spellStart"/>
                  <w:r w:rsidRPr="002F3634">
                    <w:rPr>
                      <w:rStyle w:val="xquality-text"/>
                      <w:rFonts w:cstheme="minorHAnsi"/>
                      <w:color w:val="242424"/>
                      <w:sz w:val="16"/>
                      <w:szCs w:val="16"/>
                      <w:bdr w:val="none" w:sz="0" w:space="0" w:color="auto" w:frame="1"/>
                      <w:shd w:val="clear" w:color="auto" w:fill="FFFFFF"/>
                    </w:rPr>
                    <w:t>low</w:t>
                  </w:r>
                  <w:r w:rsidRPr="002F3634">
                    <w:rPr>
                      <w:rFonts w:cstheme="minorHAnsi"/>
                      <w:color w:val="242424"/>
                      <w:sz w:val="16"/>
                      <w:szCs w:val="16"/>
                      <w:bdr w:val="none" w:sz="0" w:space="0" w:color="auto" w:frame="1"/>
                      <w:shd w:val="clear" w:color="auto" w:fill="FFFFFF"/>
                      <w:vertAlign w:val="superscript"/>
                    </w:rPr>
                    <w:t>a,b</w:t>
                  </w:r>
                  <w:proofErr w:type="spellEnd"/>
                </w:p>
              </w:tc>
              <w:tc>
                <w:tcPr>
                  <w:tcW w:w="2080" w:type="dxa"/>
                  <w:gridSpan w:val="2"/>
                  <w:shd w:val="clear" w:color="auto" w:fill="EDEDED" w:themeFill="accent3" w:themeFillTint="33"/>
                </w:tcPr>
                <w:p w14:paraId="63B61527" w14:textId="0698B646" w:rsidR="005A600F" w:rsidRDefault="005A600F" w:rsidP="00563FCD">
                  <w:pPr>
                    <w:jc w:val="center"/>
                    <w:rPr>
                      <w:rFonts w:cstheme="minorHAnsi"/>
                      <w:bCs/>
                      <w:color w:val="000000"/>
                      <w:sz w:val="16"/>
                      <w:szCs w:val="20"/>
                    </w:rPr>
                  </w:pPr>
                  <w:r w:rsidRPr="005A600F">
                    <w:rPr>
                      <w:rFonts w:cstheme="minorHAnsi"/>
                      <w:bCs/>
                      <w:color w:val="000000"/>
                      <w:sz w:val="16"/>
                      <w:szCs w:val="20"/>
                    </w:rPr>
                    <w:t>HR</w:t>
                  </w:r>
                  <w:r w:rsidRPr="005A600F">
                    <w:rPr>
                      <w:rFonts w:cstheme="minorHAnsi"/>
                      <w:bCs/>
                      <w:color w:val="000000"/>
                      <w:sz w:val="16"/>
                      <w:szCs w:val="20"/>
                      <w:vertAlign w:val="subscript"/>
                    </w:rPr>
                    <w:t>DEB</w:t>
                  </w:r>
                  <w:r w:rsidRPr="005A600F">
                    <w:rPr>
                      <w:rFonts w:cstheme="minorHAnsi"/>
                      <w:bCs/>
                      <w:color w:val="000000"/>
                      <w:sz w:val="16"/>
                      <w:szCs w:val="20"/>
                    </w:rPr>
                    <w:t xml:space="preserve"> at 22 s</w:t>
                  </w:r>
                  <w:r>
                    <w:rPr>
                      <w:rFonts w:cstheme="minorHAnsi"/>
                      <w:bCs/>
                      <w:color w:val="000000"/>
                      <w:sz w:val="16"/>
                      <w:szCs w:val="20"/>
                    </w:rPr>
                    <w:t xml:space="preserve"> (</w:t>
                  </w:r>
                  <w:r w:rsidRPr="005A600F">
                    <w:rPr>
                      <w:rFonts w:cstheme="minorHAnsi"/>
                      <w:bCs/>
                      <w:color w:val="000000"/>
                      <w:sz w:val="16"/>
                      <w:szCs w:val="20"/>
                    </w:rPr>
                    <w:t>IQR CI 13</w:t>
                  </w:r>
                  <w:r>
                    <w:rPr>
                      <w:rFonts w:cstheme="minorHAnsi"/>
                      <w:bCs/>
                      <w:color w:val="000000"/>
                      <w:sz w:val="16"/>
                      <w:szCs w:val="20"/>
                    </w:rPr>
                    <w:t xml:space="preserve"> </w:t>
                  </w:r>
                  <w:r w:rsidRPr="005A600F">
                    <w:rPr>
                      <w:rFonts w:cstheme="minorHAnsi"/>
                      <w:bCs/>
                      <w:color w:val="000000"/>
                      <w:sz w:val="16"/>
                      <w:szCs w:val="20"/>
                    </w:rPr>
                    <w:t>s to 45s</w:t>
                  </w:r>
                  <w:r>
                    <w:rPr>
                      <w:rFonts w:cstheme="minorHAnsi"/>
                      <w:bCs/>
                      <w:color w:val="000000"/>
                      <w:sz w:val="16"/>
                      <w:szCs w:val="20"/>
                    </w:rPr>
                    <w:t xml:space="preserve">) vs </w:t>
                  </w:r>
                  <w:r w:rsidRPr="005A600F">
                    <w:rPr>
                      <w:rFonts w:cstheme="minorHAnsi"/>
                      <w:bCs/>
                      <w:color w:val="000000"/>
                      <w:sz w:val="16"/>
                      <w:szCs w:val="20"/>
                    </w:rPr>
                    <w:t xml:space="preserve"> </w:t>
                  </w:r>
                </w:p>
                <w:p w14:paraId="02630E49" w14:textId="0D059912" w:rsidR="00563FCD" w:rsidRPr="005A600F" w:rsidRDefault="005A600F" w:rsidP="005A600F">
                  <w:pPr>
                    <w:jc w:val="center"/>
                    <w:rPr>
                      <w:rStyle w:val="xquality-sign"/>
                      <w:rFonts w:cstheme="minorHAnsi"/>
                      <w:color w:val="242424"/>
                      <w:sz w:val="16"/>
                      <w:szCs w:val="16"/>
                      <w:bdr w:val="none" w:sz="0" w:space="0" w:color="auto" w:frame="1"/>
                      <w:shd w:val="clear" w:color="auto" w:fill="FFFFFF"/>
                    </w:rPr>
                  </w:pPr>
                  <w:r w:rsidRPr="005A600F">
                    <w:rPr>
                      <w:rFonts w:cstheme="minorHAnsi"/>
                      <w:bCs/>
                      <w:color w:val="000000"/>
                      <w:sz w:val="16"/>
                      <w:szCs w:val="20"/>
                    </w:rPr>
                    <w:t>HR</w:t>
                  </w:r>
                  <w:r w:rsidRPr="005A600F">
                    <w:rPr>
                      <w:rFonts w:cstheme="minorHAnsi"/>
                      <w:bCs/>
                      <w:color w:val="000000"/>
                      <w:sz w:val="16"/>
                      <w:szCs w:val="20"/>
                      <w:vertAlign w:val="subscript"/>
                    </w:rPr>
                    <w:t>ECG</w:t>
                  </w:r>
                  <w:r w:rsidRPr="005A600F">
                    <w:rPr>
                      <w:rFonts w:cstheme="minorHAnsi"/>
                      <w:bCs/>
                      <w:color w:val="000000"/>
                      <w:sz w:val="16"/>
                      <w:szCs w:val="20"/>
                    </w:rPr>
                    <w:t xml:space="preserve"> 171 s</w:t>
                  </w:r>
                  <w:r>
                    <w:rPr>
                      <w:rFonts w:cstheme="minorHAnsi"/>
                      <w:bCs/>
                      <w:color w:val="000000"/>
                      <w:sz w:val="16"/>
                      <w:szCs w:val="20"/>
                    </w:rPr>
                    <w:t xml:space="preserve"> (</w:t>
                  </w:r>
                  <w:r w:rsidRPr="005A600F">
                    <w:rPr>
                      <w:rFonts w:cstheme="minorHAnsi"/>
                      <w:bCs/>
                      <w:color w:val="000000"/>
                      <w:sz w:val="16"/>
                      <w:szCs w:val="20"/>
                    </w:rPr>
                    <w:t>IQR 129</w:t>
                  </w:r>
                  <w:r>
                    <w:rPr>
                      <w:rFonts w:cstheme="minorHAnsi"/>
                      <w:bCs/>
                      <w:color w:val="000000"/>
                      <w:sz w:val="16"/>
                      <w:szCs w:val="20"/>
                    </w:rPr>
                    <w:t xml:space="preserve"> </w:t>
                  </w:r>
                  <w:r w:rsidRPr="005A600F">
                    <w:rPr>
                      <w:rFonts w:cstheme="minorHAnsi"/>
                      <w:bCs/>
                      <w:color w:val="000000"/>
                      <w:sz w:val="16"/>
                      <w:szCs w:val="20"/>
                    </w:rPr>
                    <w:t>s to 239</w:t>
                  </w:r>
                  <w:r>
                    <w:rPr>
                      <w:rFonts w:cstheme="minorHAnsi"/>
                      <w:bCs/>
                      <w:color w:val="000000"/>
                      <w:sz w:val="16"/>
                      <w:szCs w:val="20"/>
                    </w:rPr>
                    <w:t xml:space="preserve"> </w:t>
                  </w:r>
                  <w:r w:rsidRPr="005A600F">
                    <w:rPr>
                      <w:rFonts w:cstheme="minorHAnsi"/>
                      <w:bCs/>
                      <w:color w:val="000000"/>
                      <w:sz w:val="16"/>
                      <w:szCs w:val="20"/>
                    </w:rPr>
                    <w:t>s</w:t>
                  </w:r>
                  <w:r>
                    <w:rPr>
                      <w:rFonts w:cstheme="minorHAnsi"/>
                      <w:bCs/>
                      <w:color w:val="000000"/>
                      <w:sz w:val="16"/>
                      <w:szCs w:val="20"/>
                    </w:rPr>
                    <w:t>)</w:t>
                  </w:r>
                </w:p>
              </w:tc>
            </w:tr>
            <w:tr w:rsidR="00563FCD" w:rsidRPr="009145F9" w14:paraId="1765CA78" w14:textId="77777777" w:rsidTr="005164A2">
              <w:tc>
                <w:tcPr>
                  <w:tcW w:w="1263" w:type="dxa"/>
                </w:tcPr>
                <w:p w14:paraId="6A1CA608" w14:textId="77777777" w:rsidR="00563FCD" w:rsidRPr="002F3634" w:rsidRDefault="00563FCD" w:rsidP="00563FCD">
                  <w:pPr>
                    <w:jc w:val="center"/>
                    <w:rPr>
                      <w:rFonts w:cstheme="minorHAnsi"/>
                      <w:b/>
                      <w:sz w:val="16"/>
                      <w:szCs w:val="16"/>
                    </w:rPr>
                  </w:pPr>
                  <w:r w:rsidRPr="005A600F">
                    <w:rPr>
                      <w:rFonts w:cstheme="minorHAnsi"/>
                      <w:b/>
                      <w:sz w:val="16"/>
                      <w:szCs w:val="16"/>
                    </w:rPr>
                    <w:t>Time for</w:t>
                  </w:r>
                  <w:r w:rsidRPr="002F3634">
                    <w:rPr>
                      <w:rFonts w:cstheme="minorHAnsi"/>
                      <w:b/>
                      <w:sz w:val="16"/>
                      <w:szCs w:val="16"/>
                    </w:rPr>
                    <w:t xml:space="preserve"> first HR from birth</w:t>
                  </w:r>
                </w:p>
                <w:p w14:paraId="681A6469" w14:textId="77777777" w:rsidR="00563FCD" w:rsidRPr="002F3634" w:rsidRDefault="00563FCD" w:rsidP="00563FCD">
                  <w:pPr>
                    <w:jc w:val="center"/>
                    <w:rPr>
                      <w:rFonts w:cstheme="minorHAnsi"/>
                      <w:b/>
                      <w:sz w:val="16"/>
                      <w:szCs w:val="16"/>
                    </w:rPr>
                  </w:pPr>
                  <w:r w:rsidRPr="002F3634">
                    <w:rPr>
                      <w:rFonts w:cstheme="minorHAnsi"/>
                      <w:b/>
                      <w:sz w:val="16"/>
                      <w:szCs w:val="16"/>
                    </w:rPr>
                    <w:t>(Observational study)</w:t>
                  </w:r>
                </w:p>
              </w:tc>
              <w:tc>
                <w:tcPr>
                  <w:tcW w:w="1582" w:type="dxa"/>
                </w:tcPr>
                <w:p w14:paraId="578AF260" w14:textId="6B443687" w:rsidR="00563FCD" w:rsidRPr="002F3634" w:rsidRDefault="005A600F" w:rsidP="00563FCD">
                  <w:pPr>
                    <w:jc w:val="center"/>
                    <w:rPr>
                      <w:rFonts w:cstheme="minorHAnsi"/>
                      <w:sz w:val="16"/>
                      <w:szCs w:val="16"/>
                    </w:rPr>
                  </w:pPr>
                  <w:r>
                    <w:rPr>
                      <w:rFonts w:cstheme="minorHAnsi"/>
                      <w:sz w:val="16"/>
                      <w:szCs w:val="16"/>
                    </w:rPr>
                    <w:t>2</w:t>
                  </w:r>
                  <w:r w:rsidR="00563FCD" w:rsidRPr="002F3634">
                    <w:rPr>
                      <w:rFonts w:cstheme="minorHAnsi"/>
                      <w:sz w:val="16"/>
                      <w:szCs w:val="16"/>
                    </w:rPr>
                    <w:t xml:space="preserve">8 </w:t>
                  </w:r>
                </w:p>
                <w:p w14:paraId="08812BBD" w14:textId="33C8DF75" w:rsidR="00563FCD" w:rsidRPr="002F3634" w:rsidRDefault="00563FCD" w:rsidP="00563FCD">
                  <w:pPr>
                    <w:jc w:val="center"/>
                    <w:rPr>
                      <w:rFonts w:cstheme="minorHAnsi"/>
                      <w:sz w:val="16"/>
                      <w:szCs w:val="16"/>
                    </w:rPr>
                  </w:pPr>
                  <w:r w:rsidRPr="002F3634">
                    <w:rPr>
                      <w:rFonts w:cstheme="minorHAnsi"/>
                      <w:sz w:val="16"/>
                      <w:szCs w:val="16"/>
                    </w:rPr>
                    <w:t xml:space="preserve">(1 </w:t>
                  </w:r>
                  <w:r w:rsidR="005A600F">
                    <w:rPr>
                      <w:rFonts w:cstheme="minorHAnsi"/>
                      <w:sz w:val="16"/>
                      <w:szCs w:val="16"/>
                    </w:rPr>
                    <w:t>O</w:t>
                  </w:r>
                  <w:r w:rsidRPr="002F3634">
                    <w:rPr>
                      <w:rFonts w:cstheme="minorHAnsi"/>
                      <w:sz w:val="16"/>
                      <w:szCs w:val="16"/>
                    </w:rPr>
                    <w:t>bservational)</w:t>
                  </w:r>
                  <w:r w:rsidR="005A600F">
                    <w:rPr>
                      <w:rFonts w:cstheme="minorHAnsi"/>
                      <w:sz w:val="16"/>
                      <w:szCs w:val="16"/>
                      <w:vertAlign w:val="superscript"/>
                    </w:rPr>
                    <w:t>1</w:t>
                  </w:r>
                </w:p>
                <w:p w14:paraId="5E77A37C" w14:textId="77777777" w:rsidR="00563FCD" w:rsidRPr="002F3634" w:rsidRDefault="00563FCD" w:rsidP="00563FCD">
                  <w:pPr>
                    <w:jc w:val="center"/>
                    <w:rPr>
                      <w:rFonts w:cstheme="minorHAnsi"/>
                      <w:sz w:val="16"/>
                      <w:szCs w:val="16"/>
                    </w:rPr>
                  </w:pPr>
                </w:p>
              </w:tc>
              <w:tc>
                <w:tcPr>
                  <w:tcW w:w="1325" w:type="dxa"/>
                </w:tcPr>
                <w:p w14:paraId="2EC7C43C" w14:textId="77777777" w:rsidR="00563FCD" w:rsidRPr="002F3634" w:rsidRDefault="00563FCD" w:rsidP="00563FCD">
                  <w:pPr>
                    <w:jc w:val="center"/>
                    <w:rPr>
                      <w:rFonts w:cstheme="minorHAnsi"/>
                      <w:sz w:val="16"/>
                      <w:szCs w:val="16"/>
                    </w:rPr>
                  </w:pPr>
                  <w:r w:rsidRPr="002F3634">
                    <w:rPr>
                      <w:rStyle w:val="xquality-sign"/>
                      <w:rFonts w:ascii="Cambria Math" w:hAnsi="Cambria Math" w:cs="Cambria Math"/>
                      <w:color w:val="242424"/>
                      <w:sz w:val="16"/>
                      <w:szCs w:val="16"/>
                      <w:bdr w:val="none" w:sz="0" w:space="0" w:color="auto" w:frame="1"/>
                      <w:shd w:val="clear" w:color="auto" w:fill="FFFFFF"/>
                    </w:rPr>
                    <w:t>⨁</w:t>
                  </w:r>
                  <w:r w:rsidRPr="009145F9">
                    <w:rPr>
                      <w:rStyle w:val="xquality-sign"/>
                      <w:rFonts w:ascii="Segoe UI Symbol" w:eastAsia="MS Gothic" w:hAnsi="Segoe UI Symbol" w:cs="Segoe UI Symbol"/>
                      <w:color w:val="242424"/>
                      <w:sz w:val="16"/>
                      <w:szCs w:val="16"/>
                      <w:bdr w:val="none" w:sz="0" w:space="0" w:color="auto" w:frame="1"/>
                      <w:shd w:val="clear" w:color="auto" w:fill="FFFFFF"/>
                    </w:rPr>
                    <w:t>◯◯◯</w:t>
                  </w:r>
                  <w:r w:rsidRPr="002F3634">
                    <w:rPr>
                      <w:rFonts w:cstheme="minorHAnsi"/>
                      <w:color w:val="242424"/>
                      <w:sz w:val="16"/>
                      <w:szCs w:val="16"/>
                      <w:bdr w:val="none" w:sz="0" w:space="0" w:color="auto" w:frame="1"/>
                      <w:shd w:val="clear" w:color="auto" w:fill="FFFFFF"/>
                    </w:rPr>
                    <w:br/>
                  </w:r>
                  <w:r w:rsidRPr="002F3634">
                    <w:rPr>
                      <w:rStyle w:val="xquality-text"/>
                      <w:rFonts w:cstheme="minorHAnsi"/>
                      <w:color w:val="242424"/>
                      <w:sz w:val="16"/>
                      <w:szCs w:val="16"/>
                      <w:bdr w:val="none" w:sz="0" w:space="0" w:color="auto" w:frame="1"/>
                      <w:shd w:val="clear" w:color="auto" w:fill="FFFFFF"/>
                    </w:rPr>
                    <w:t xml:space="preserve">Very </w:t>
                  </w:r>
                  <w:proofErr w:type="spellStart"/>
                  <w:r w:rsidRPr="002F3634">
                    <w:rPr>
                      <w:rStyle w:val="xquality-text"/>
                      <w:rFonts w:cstheme="minorHAnsi"/>
                      <w:color w:val="242424"/>
                      <w:sz w:val="16"/>
                      <w:szCs w:val="16"/>
                      <w:bdr w:val="none" w:sz="0" w:space="0" w:color="auto" w:frame="1"/>
                      <w:shd w:val="clear" w:color="auto" w:fill="FFFFFF"/>
                    </w:rPr>
                    <w:t>low</w:t>
                  </w:r>
                  <w:r w:rsidRPr="002F3634">
                    <w:rPr>
                      <w:rFonts w:cstheme="minorHAnsi"/>
                      <w:color w:val="242424"/>
                      <w:sz w:val="16"/>
                      <w:szCs w:val="16"/>
                      <w:bdr w:val="none" w:sz="0" w:space="0" w:color="auto" w:frame="1"/>
                      <w:shd w:val="clear" w:color="auto" w:fill="FFFFFF"/>
                      <w:vertAlign w:val="superscript"/>
                    </w:rPr>
                    <w:t>a,b</w:t>
                  </w:r>
                  <w:proofErr w:type="spellEnd"/>
                </w:p>
              </w:tc>
              <w:tc>
                <w:tcPr>
                  <w:tcW w:w="2080" w:type="dxa"/>
                  <w:gridSpan w:val="2"/>
                  <w:shd w:val="clear" w:color="auto" w:fill="EDEDED" w:themeFill="accent3" w:themeFillTint="33"/>
                </w:tcPr>
                <w:p w14:paraId="4F80B327" w14:textId="7EE1D10D" w:rsidR="00563FCD" w:rsidRPr="005A600F" w:rsidRDefault="005A600F" w:rsidP="005A600F">
                  <w:pPr>
                    <w:jc w:val="center"/>
                    <w:rPr>
                      <w:rStyle w:val="xquality-sign"/>
                      <w:rFonts w:cstheme="minorHAnsi"/>
                      <w:bCs/>
                      <w:color w:val="242424"/>
                      <w:sz w:val="16"/>
                      <w:szCs w:val="16"/>
                      <w:bdr w:val="none" w:sz="0" w:space="0" w:color="auto" w:frame="1"/>
                      <w:shd w:val="clear" w:color="auto" w:fill="FFFFFF"/>
                    </w:rPr>
                  </w:pPr>
                  <w:r w:rsidRPr="005A600F">
                    <w:rPr>
                      <w:rFonts w:cstheme="minorHAnsi"/>
                      <w:bCs/>
                      <w:color w:val="000000"/>
                      <w:sz w:val="16"/>
                      <w:szCs w:val="20"/>
                    </w:rPr>
                    <w:t>HR</w:t>
                  </w:r>
                  <w:r w:rsidRPr="005A600F">
                    <w:rPr>
                      <w:rFonts w:cstheme="minorHAnsi"/>
                      <w:bCs/>
                      <w:color w:val="000000"/>
                      <w:sz w:val="16"/>
                      <w:szCs w:val="20"/>
                      <w:vertAlign w:val="subscript"/>
                    </w:rPr>
                    <w:t>DEB</w:t>
                  </w:r>
                  <w:r w:rsidRPr="005A600F">
                    <w:rPr>
                      <w:rFonts w:cstheme="minorHAnsi"/>
                      <w:bCs/>
                      <w:color w:val="000000"/>
                      <w:sz w:val="16"/>
                      <w:szCs w:val="20"/>
                    </w:rPr>
                    <w:t xml:space="preserve"> </w:t>
                  </w:r>
                  <w:r w:rsidRPr="005A600F">
                    <w:rPr>
                      <w:rFonts w:cstheme="minorHAnsi"/>
                      <w:sz w:val="16"/>
                      <w:szCs w:val="20"/>
                    </w:rPr>
                    <w:t>13 s (IQR CI 10 s to 18 s) vs HR</w:t>
                  </w:r>
                  <w:r w:rsidRPr="005A600F">
                    <w:rPr>
                      <w:rFonts w:cstheme="minorHAnsi"/>
                      <w:sz w:val="16"/>
                      <w:szCs w:val="20"/>
                      <w:vertAlign w:val="subscript"/>
                    </w:rPr>
                    <w:t>ECG</w:t>
                  </w:r>
                  <w:r w:rsidRPr="005A600F">
                    <w:rPr>
                      <w:rFonts w:cstheme="minorHAnsi"/>
                      <w:sz w:val="16"/>
                      <w:szCs w:val="20"/>
                    </w:rPr>
                    <w:t xml:space="preserve"> 42 s (IQR 31 s to 63 s)</w:t>
                  </w:r>
                </w:p>
              </w:tc>
            </w:tr>
            <w:tr w:rsidR="00E82C8E" w:rsidRPr="009145F9" w14:paraId="7D879104" w14:textId="77777777" w:rsidTr="00E82C8E">
              <w:trPr>
                <w:trHeight w:val="325"/>
              </w:trPr>
              <w:tc>
                <w:tcPr>
                  <w:tcW w:w="1263" w:type="dxa"/>
                  <w:vMerge w:val="restart"/>
                  <w:shd w:val="clear" w:color="auto" w:fill="auto"/>
                  <w:vAlign w:val="center"/>
                </w:tcPr>
                <w:p w14:paraId="37151544" w14:textId="26CF508D" w:rsidR="00E82C8E" w:rsidRPr="002F3634" w:rsidRDefault="00E82C8E" w:rsidP="00E82C8E">
                  <w:pPr>
                    <w:jc w:val="center"/>
                    <w:rPr>
                      <w:rFonts w:cstheme="minorHAnsi"/>
                      <w:b/>
                      <w:sz w:val="16"/>
                      <w:szCs w:val="16"/>
                    </w:rPr>
                  </w:pPr>
                  <w:r w:rsidRPr="002F3634">
                    <w:rPr>
                      <w:rFonts w:cstheme="minorHAnsi"/>
                      <w:b/>
                      <w:sz w:val="16"/>
                      <w:szCs w:val="16"/>
                    </w:rPr>
                    <w:t xml:space="preserve">Accuracy of </w:t>
                  </w:r>
                  <w:r>
                    <w:rPr>
                      <w:rFonts w:cstheme="minorHAnsi"/>
                      <w:b/>
                      <w:sz w:val="16"/>
                      <w:szCs w:val="16"/>
                    </w:rPr>
                    <w:t>HR</w:t>
                  </w:r>
                  <w:r w:rsidRPr="002F3634">
                    <w:rPr>
                      <w:rFonts w:cstheme="minorHAnsi"/>
                      <w:b/>
                      <w:sz w:val="16"/>
                      <w:szCs w:val="16"/>
                    </w:rPr>
                    <w:t xml:space="preserve"> assessment</w:t>
                  </w:r>
                </w:p>
              </w:tc>
              <w:tc>
                <w:tcPr>
                  <w:tcW w:w="1582" w:type="dxa"/>
                  <w:vMerge w:val="restart"/>
                  <w:vAlign w:val="center"/>
                </w:tcPr>
                <w:p w14:paraId="3EDDA9F8" w14:textId="6228B831" w:rsidR="00E82C8E" w:rsidRPr="002F3634" w:rsidRDefault="00E82C8E" w:rsidP="00E82C8E">
                  <w:pPr>
                    <w:jc w:val="center"/>
                    <w:rPr>
                      <w:rFonts w:cstheme="minorHAnsi"/>
                      <w:sz w:val="16"/>
                      <w:szCs w:val="16"/>
                    </w:rPr>
                  </w:pPr>
                  <w:r>
                    <w:rPr>
                      <w:rFonts w:cstheme="minorHAnsi"/>
                      <w:sz w:val="16"/>
                      <w:szCs w:val="16"/>
                    </w:rPr>
                    <w:t>66</w:t>
                  </w:r>
                </w:p>
                <w:p w14:paraId="58CE67E2" w14:textId="294CDEB5" w:rsidR="00E82C8E" w:rsidRPr="002F3634" w:rsidRDefault="00E82C8E" w:rsidP="00E82C8E">
                  <w:pPr>
                    <w:jc w:val="center"/>
                    <w:rPr>
                      <w:rFonts w:cstheme="minorHAnsi"/>
                      <w:sz w:val="16"/>
                      <w:szCs w:val="16"/>
                      <w:vertAlign w:val="superscript"/>
                    </w:rPr>
                  </w:pPr>
                  <w:r w:rsidRPr="002F3634">
                    <w:rPr>
                      <w:rFonts w:cstheme="minorHAnsi"/>
                      <w:sz w:val="16"/>
                      <w:szCs w:val="16"/>
                    </w:rPr>
                    <w:t>(2</w:t>
                  </w:r>
                  <w:r>
                    <w:rPr>
                      <w:rFonts w:cstheme="minorHAnsi"/>
                      <w:sz w:val="16"/>
                      <w:szCs w:val="16"/>
                    </w:rPr>
                    <w:t xml:space="preserve"> O</w:t>
                  </w:r>
                  <w:r w:rsidRPr="002F3634">
                    <w:rPr>
                      <w:rFonts w:cstheme="minorHAnsi"/>
                      <w:sz w:val="16"/>
                      <w:szCs w:val="16"/>
                    </w:rPr>
                    <w:t>bservational studies)</w:t>
                  </w:r>
                  <w:r w:rsidRPr="002F3634">
                    <w:rPr>
                      <w:rFonts w:cstheme="minorHAnsi"/>
                      <w:sz w:val="16"/>
                      <w:szCs w:val="16"/>
                      <w:vertAlign w:val="superscript"/>
                    </w:rPr>
                    <w:t>2,3</w:t>
                  </w:r>
                </w:p>
                <w:p w14:paraId="01742C50" w14:textId="77777777" w:rsidR="00E82C8E" w:rsidRPr="002F3634" w:rsidRDefault="00E82C8E" w:rsidP="00E82C8E">
                  <w:pPr>
                    <w:jc w:val="center"/>
                    <w:rPr>
                      <w:rFonts w:cstheme="minorHAnsi"/>
                      <w:sz w:val="16"/>
                      <w:szCs w:val="16"/>
                    </w:rPr>
                  </w:pPr>
                </w:p>
              </w:tc>
              <w:tc>
                <w:tcPr>
                  <w:tcW w:w="1325" w:type="dxa"/>
                  <w:vMerge w:val="restart"/>
                  <w:vAlign w:val="center"/>
                </w:tcPr>
                <w:p w14:paraId="60D4990E" w14:textId="1C12223C" w:rsidR="00E82C8E" w:rsidRPr="002F3634" w:rsidRDefault="00E82C8E" w:rsidP="00E82C8E">
                  <w:pPr>
                    <w:jc w:val="center"/>
                    <w:rPr>
                      <w:rFonts w:cstheme="minorHAnsi"/>
                      <w:bCs/>
                      <w:color w:val="000000"/>
                      <w:sz w:val="16"/>
                      <w:szCs w:val="16"/>
                    </w:rPr>
                  </w:pPr>
                  <w:r w:rsidRPr="002F3634">
                    <w:rPr>
                      <w:rStyle w:val="xquality-sign"/>
                      <w:rFonts w:ascii="Cambria Math" w:hAnsi="Cambria Math" w:cs="Cambria Math"/>
                      <w:color w:val="242424"/>
                      <w:sz w:val="16"/>
                      <w:szCs w:val="16"/>
                      <w:bdr w:val="none" w:sz="0" w:space="0" w:color="auto" w:frame="1"/>
                      <w:shd w:val="clear" w:color="auto" w:fill="FFFFFF"/>
                    </w:rPr>
                    <w:t>⨁⨁</w:t>
                  </w:r>
                  <w:r w:rsidRPr="009145F9">
                    <w:rPr>
                      <w:rStyle w:val="xquality-sign"/>
                      <w:rFonts w:ascii="Segoe UI Symbol" w:eastAsia="MS Gothic" w:hAnsi="Segoe UI Symbol" w:cs="Segoe UI Symbol"/>
                      <w:color w:val="242424"/>
                      <w:sz w:val="16"/>
                      <w:szCs w:val="16"/>
                      <w:bdr w:val="none" w:sz="0" w:space="0" w:color="auto" w:frame="1"/>
                      <w:shd w:val="clear" w:color="auto" w:fill="FFFFFF"/>
                    </w:rPr>
                    <w:t>◯◯</w:t>
                  </w:r>
                  <w:r w:rsidRPr="002F3634">
                    <w:rPr>
                      <w:rFonts w:cstheme="minorHAnsi"/>
                      <w:color w:val="242424"/>
                      <w:sz w:val="16"/>
                      <w:szCs w:val="16"/>
                      <w:bdr w:val="none" w:sz="0" w:space="0" w:color="auto" w:frame="1"/>
                      <w:shd w:val="clear" w:color="auto" w:fill="FFFFFF"/>
                    </w:rPr>
                    <w:br/>
                  </w:r>
                  <w:proofErr w:type="spellStart"/>
                  <w:r w:rsidRPr="002F3634">
                    <w:rPr>
                      <w:rStyle w:val="xquality-text"/>
                      <w:rFonts w:cstheme="minorHAnsi"/>
                      <w:color w:val="242424"/>
                      <w:sz w:val="16"/>
                      <w:szCs w:val="16"/>
                      <w:bdr w:val="none" w:sz="0" w:space="0" w:color="auto" w:frame="1"/>
                      <w:shd w:val="clear" w:color="auto" w:fill="FFFFFF"/>
                    </w:rPr>
                    <w:t>Low</w:t>
                  </w:r>
                  <w:r w:rsidRPr="002F3634">
                    <w:rPr>
                      <w:rFonts w:cstheme="minorHAnsi"/>
                      <w:color w:val="242424"/>
                      <w:sz w:val="16"/>
                      <w:szCs w:val="16"/>
                      <w:bdr w:val="none" w:sz="0" w:space="0" w:color="auto" w:frame="1"/>
                      <w:shd w:val="clear" w:color="auto" w:fill="FFFFFF"/>
                      <w:vertAlign w:val="superscript"/>
                    </w:rPr>
                    <w:t>a,</w:t>
                  </w:r>
                  <w:r>
                    <w:rPr>
                      <w:rFonts w:cstheme="minorHAnsi"/>
                      <w:color w:val="242424"/>
                      <w:sz w:val="16"/>
                      <w:szCs w:val="16"/>
                      <w:bdr w:val="none" w:sz="0" w:space="0" w:color="auto" w:frame="1"/>
                      <w:shd w:val="clear" w:color="auto" w:fill="FFFFFF"/>
                      <w:vertAlign w:val="superscript"/>
                    </w:rPr>
                    <w:t>c</w:t>
                  </w:r>
                  <w:proofErr w:type="spellEnd"/>
                </w:p>
              </w:tc>
              <w:tc>
                <w:tcPr>
                  <w:tcW w:w="1064" w:type="dxa"/>
                  <w:shd w:val="clear" w:color="auto" w:fill="0070C0"/>
                  <w:vAlign w:val="center"/>
                </w:tcPr>
                <w:p w14:paraId="57009D6E" w14:textId="4F2F2BF5" w:rsidR="00E82C8E" w:rsidRPr="00E82C8E" w:rsidRDefault="00E82C8E" w:rsidP="00E82C8E">
                  <w:pPr>
                    <w:jc w:val="center"/>
                    <w:rPr>
                      <w:rFonts w:cstheme="minorHAnsi"/>
                      <w:b/>
                      <w:color w:val="FFFFFF" w:themeColor="background1"/>
                      <w:sz w:val="16"/>
                      <w:szCs w:val="16"/>
                    </w:rPr>
                  </w:pPr>
                  <w:r w:rsidRPr="00E82C8E">
                    <w:rPr>
                      <w:rFonts w:cstheme="minorHAnsi"/>
                      <w:b/>
                      <w:color w:val="FFFFFF" w:themeColor="background1"/>
                      <w:sz w:val="16"/>
                      <w:szCs w:val="16"/>
                    </w:rPr>
                    <w:t>Summary Mean bias</w:t>
                  </w:r>
                </w:p>
                <w:p w14:paraId="4DA4671E" w14:textId="7A37BC30" w:rsidR="00E82C8E" w:rsidRPr="00E82C8E" w:rsidRDefault="00E82C8E" w:rsidP="00E82C8E">
                  <w:pPr>
                    <w:jc w:val="center"/>
                    <w:rPr>
                      <w:rFonts w:cstheme="minorHAnsi"/>
                      <w:color w:val="FFFFFF" w:themeColor="background1"/>
                      <w:sz w:val="16"/>
                      <w:szCs w:val="16"/>
                    </w:rPr>
                  </w:pPr>
                </w:p>
              </w:tc>
              <w:tc>
                <w:tcPr>
                  <w:tcW w:w="1016" w:type="dxa"/>
                  <w:shd w:val="clear" w:color="auto" w:fill="0070C0"/>
                  <w:vAlign w:val="center"/>
                </w:tcPr>
                <w:p w14:paraId="16D9364D" w14:textId="5FB62F04" w:rsidR="00E82C8E" w:rsidRDefault="00E82C8E" w:rsidP="00E82C8E">
                  <w:pPr>
                    <w:jc w:val="center"/>
                    <w:rPr>
                      <w:rFonts w:cstheme="minorHAnsi"/>
                      <w:b/>
                      <w:color w:val="FFFFFF" w:themeColor="background1"/>
                      <w:sz w:val="16"/>
                      <w:szCs w:val="16"/>
                    </w:rPr>
                  </w:pPr>
                  <w:proofErr w:type="spellStart"/>
                  <w:r w:rsidRPr="00E82C8E">
                    <w:rPr>
                      <w:rFonts w:cstheme="minorHAnsi"/>
                      <w:b/>
                      <w:color w:val="FFFFFF" w:themeColor="background1"/>
                      <w:sz w:val="16"/>
                      <w:szCs w:val="16"/>
                    </w:rPr>
                    <w:t>LoA</w:t>
                  </w:r>
                  <w:proofErr w:type="spellEnd"/>
                  <w:r w:rsidRPr="00E82C8E">
                    <w:rPr>
                      <w:rFonts w:cstheme="minorHAnsi"/>
                      <w:b/>
                      <w:color w:val="FFFFFF" w:themeColor="background1"/>
                      <w:sz w:val="16"/>
                      <w:szCs w:val="16"/>
                    </w:rPr>
                    <w:t>*</w:t>
                  </w:r>
                </w:p>
                <w:p w14:paraId="3714C1CA" w14:textId="2604DE13" w:rsidR="00E82C8E" w:rsidRPr="00E82C8E" w:rsidRDefault="00E82C8E" w:rsidP="00E82C8E">
                  <w:pPr>
                    <w:jc w:val="center"/>
                    <w:rPr>
                      <w:rFonts w:cstheme="minorHAnsi"/>
                      <w:b/>
                      <w:color w:val="FFFFFF" w:themeColor="background1"/>
                      <w:sz w:val="16"/>
                      <w:szCs w:val="16"/>
                    </w:rPr>
                  </w:pPr>
                  <w:r w:rsidRPr="00E82C8E">
                    <w:rPr>
                      <w:rFonts w:cstheme="minorHAnsi"/>
                      <w:b/>
                      <w:color w:val="FFFFFF" w:themeColor="background1"/>
                      <w:sz w:val="16"/>
                      <w:szCs w:val="16"/>
                    </w:rPr>
                    <w:t>95% CI</w:t>
                  </w:r>
                </w:p>
                <w:p w14:paraId="325B3EB2" w14:textId="6B36A490" w:rsidR="00E82C8E" w:rsidRPr="00E82C8E" w:rsidRDefault="00E82C8E" w:rsidP="00E82C8E">
                  <w:pPr>
                    <w:jc w:val="center"/>
                    <w:rPr>
                      <w:rFonts w:cstheme="minorHAnsi"/>
                      <w:color w:val="FFFFFF" w:themeColor="background1"/>
                      <w:sz w:val="16"/>
                      <w:szCs w:val="16"/>
                    </w:rPr>
                  </w:pPr>
                </w:p>
                <w:p w14:paraId="7181041C" w14:textId="3F16365C" w:rsidR="00E82C8E" w:rsidRPr="00E82C8E" w:rsidRDefault="00E82C8E" w:rsidP="00E82C8E">
                  <w:pPr>
                    <w:jc w:val="center"/>
                    <w:rPr>
                      <w:rFonts w:cstheme="minorHAnsi"/>
                      <w:color w:val="FFFFFF" w:themeColor="background1"/>
                      <w:sz w:val="16"/>
                      <w:szCs w:val="16"/>
                    </w:rPr>
                  </w:pPr>
                </w:p>
              </w:tc>
            </w:tr>
            <w:tr w:rsidR="00E82C8E" w:rsidRPr="009145F9" w14:paraId="623EC0B1" w14:textId="77777777" w:rsidTr="005164A2">
              <w:trPr>
                <w:trHeight w:val="325"/>
              </w:trPr>
              <w:tc>
                <w:tcPr>
                  <w:tcW w:w="1263" w:type="dxa"/>
                  <w:vMerge/>
                  <w:shd w:val="clear" w:color="auto" w:fill="auto"/>
                </w:tcPr>
                <w:p w14:paraId="55F16C92" w14:textId="77777777" w:rsidR="00E82C8E" w:rsidRPr="002F3634" w:rsidRDefault="00E82C8E" w:rsidP="008669FF">
                  <w:pPr>
                    <w:jc w:val="center"/>
                    <w:rPr>
                      <w:rFonts w:cstheme="minorHAnsi"/>
                      <w:b/>
                      <w:sz w:val="16"/>
                      <w:szCs w:val="16"/>
                    </w:rPr>
                  </w:pPr>
                </w:p>
              </w:tc>
              <w:tc>
                <w:tcPr>
                  <w:tcW w:w="1582" w:type="dxa"/>
                  <w:vMerge/>
                </w:tcPr>
                <w:p w14:paraId="29DEF276" w14:textId="77777777" w:rsidR="00E82C8E" w:rsidRDefault="00E82C8E" w:rsidP="00563FCD">
                  <w:pPr>
                    <w:jc w:val="center"/>
                    <w:rPr>
                      <w:rFonts w:cstheme="minorHAnsi"/>
                      <w:sz w:val="16"/>
                      <w:szCs w:val="16"/>
                    </w:rPr>
                  </w:pPr>
                </w:p>
              </w:tc>
              <w:tc>
                <w:tcPr>
                  <w:tcW w:w="1325" w:type="dxa"/>
                  <w:vMerge/>
                </w:tcPr>
                <w:p w14:paraId="69084F0A" w14:textId="77777777" w:rsidR="00E82C8E" w:rsidRPr="002F3634" w:rsidRDefault="00E82C8E" w:rsidP="00E82C8E">
                  <w:pPr>
                    <w:jc w:val="center"/>
                    <w:rPr>
                      <w:rStyle w:val="xquality-sign"/>
                      <w:rFonts w:ascii="Cambria Math" w:hAnsi="Cambria Math" w:cs="Cambria Math"/>
                      <w:color w:val="242424"/>
                      <w:sz w:val="16"/>
                      <w:szCs w:val="16"/>
                      <w:bdr w:val="none" w:sz="0" w:space="0" w:color="auto" w:frame="1"/>
                      <w:shd w:val="clear" w:color="auto" w:fill="FFFFFF"/>
                    </w:rPr>
                  </w:pPr>
                </w:p>
              </w:tc>
              <w:tc>
                <w:tcPr>
                  <w:tcW w:w="1064" w:type="dxa"/>
                  <w:shd w:val="clear" w:color="auto" w:fill="EDEDED" w:themeFill="accent3" w:themeFillTint="33"/>
                </w:tcPr>
                <w:p w14:paraId="7ECD18FB" w14:textId="621F0EA6" w:rsidR="00E82C8E" w:rsidRPr="00E82C8E" w:rsidRDefault="00E82C8E" w:rsidP="00E82C8E">
                  <w:pPr>
                    <w:jc w:val="center"/>
                    <w:rPr>
                      <w:rFonts w:ascii="Calibri" w:hAnsi="Calibri" w:cs="Calibri"/>
                      <w:b/>
                      <w:sz w:val="16"/>
                      <w:szCs w:val="16"/>
                    </w:rPr>
                  </w:pPr>
                  <w:r w:rsidRPr="00E82C8E">
                    <w:rPr>
                      <w:rFonts w:ascii="Calibri" w:hAnsi="Calibri" w:cs="Calibri"/>
                      <w:sz w:val="14"/>
                      <w:szCs w:val="16"/>
                    </w:rPr>
                    <w:t>HR</w:t>
                  </w:r>
                  <w:r w:rsidRPr="00E82C8E">
                    <w:rPr>
                      <w:rFonts w:ascii="Calibri" w:hAnsi="Calibri" w:cs="Calibri"/>
                      <w:sz w:val="14"/>
                      <w:szCs w:val="16"/>
                      <w:vertAlign w:val="subscript"/>
                    </w:rPr>
                    <w:t>DEE</w:t>
                  </w:r>
                  <w:r w:rsidRPr="00E82C8E">
                    <w:rPr>
                      <w:rFonts w:ascii="Calibri" w:hAnsi="Calibri" w:cs="Calibri"/>
                      <w:sz w:val="14"/>
                      <w:szCs w:val="16"/>
                    </w:rPr>
                    <w:t xml:space="preserve"> – HR</w:t>
                  </w:r>
                  <w:r w:rsidRPr="00E82C8E">
                    <w:rPr>
                      <w:rFonts w:ascii="Calibri" w:hAnsi="Calibri" w:cs="Calibri"/>
                      <w:sz w:val="14"/>
                      <w:szCs w:val="16"/>
                      <w:vertAlign w:val="subscript"/>
                    </w:rPr>
                    <w:t>ECG</w:t>
                  </w:r>
                  <w:r w:rsidRPr="00E82C8E">
                    <w:rPr>
                      <w:rFonts w:ascii="Calibri" w:hAnsi="Calibri" w:cs="Calibri"/>
                      <w:sz w:val="14"/>
                      <w:szCs w:val="16"/>
                    </w:rPr>
                    <w:t xml:space="preserve"> </w:t>
                  </w:r>
                  <w:r w:rsidRPr="00E82C8E">
                    <w:rPr>
                      <w:rFonts w:ascii="Calibri" w:hAnsi="Calibri" w:cs="Calibri"/>
                      <w:sz w:val="16"/>
                      <w:szCs w:val="16"/>
                    </w:rPr>
                    <w:t>– 1.4 bpm</w:t>
                  </w:r>
                </w:p>
              </w:tc>
              <w:tc>
                <w:tcPr>
                  <w:tcW w:w="1016" w:type="dxa"/>
                  <w:shd w:val="clear" w:color="auto" w:fill="EDEDED" w:themeFill="accent3" w:themeFillTint="33"/>
                </w:tcPr>
                <w:p w14:paraId="4AA678D8" w14:textId="77777777" w:rsidR="00E82C8E" w:rsidRPr="00E82C8E" w:rsidRDefault="00E82C8E" w:rsidP="00E82C8E">
                  <w:pPr>
                    <w:jc w:val="center"/>
                    <w:rPr>
                      <w:rFonts w:ascii="Calibri" w:hAnsi="Calibri" w:cs="Calibri"/>
                      <w:sz w:val="16"/>
                      <w:szCs w:val="16"/>
                    </w:rPr>
                  </w:pPr>
                  <w:r w:rsidRPr="00E82C8E">
                    <w:rPr>
                      <w:rFonts w:ascii="Calibri" w:hAnsi="Calibri" w:cs="Calibri"/>
                      <w:sz w:val="16"/>
                      <w:szCs w:val="16"/>
                    </w:rPr>
                    <w:t xml:space="preserve">-2.5 to 5.2 </w:t>
                  </w:r>
                </w:p>
                <w:p w14:paraId="1D445A09" w14:textId="6F76E403" w:rsidR="00E82C8E" w:rsidRPr="00E82C8E" w:rsidRDefault="00E82C8E" w:rsidP="00E82C8E">
                  <w:pPr>
                    <w:jc w:val="center"/>
                    <w:rPr>
                      <w:rFonts w:ascii="Calibri" w:hAnsi="Calibri" w:cs="Calibri"/>
                      <w:b/>
                      <w:sz w:val="16"/>
                      <w:szCs w:val="16"/>
                    </w:rPr>
                  </w:pPr>
                  <w:r w:rsidRPr="00E82C8E">
                    <w:rPr>
                      <w:rFonts w:ascii="Calibri" w:hAnsi="Calibri" w:cs="Calibri"/>
                      <w:sz w:val="16"/>
                      <w:szCs w:val="16"/>
                    </w:rPr>
                    <w:t>(95% CI         -30,33)</w:t>
                  </w:r>
                </w:p>
              </w:tc>
            </w:tr>
          </w:tbl>
          <w:p w14:paraId="6A7676F9" w14:textId="7F20509D" w:rsidR="00563FCD" w:rsidRPr="002F3634" w:rsidRDefault="00563FCD" w:rsidP="00563FCD">
            <w:pPr>
              <w:rPr>
                <w:rFonts w:cstheme="minorHAnsi"/>
                <w:sz w:val="16"/>
                <w:szCs w:val="16"/>
              </w:rPr>
            </w:pPr>
            <w:r w:rsidRPr="009145F9">
              <w:rPr>
                <w:rFonts w:cstheme="minorHAnsi"/>
                <w:bCs/>
                <w:color w:val="000000"/>
                <w:sz w:val="16"/>
                <w:szCs w:val="16"/>
                <w:vertAlign w:val="superscript"/>
              </w:rPr>
              <w:t>1</w:t>
            </w:r>
            <w:r w:rsidR="002F3634" w:rsidRPr="009145F9">
              <w:rPr>
                <w:rFonts w:cstheme="minorHAnsi"/>
                <w:bCs/>
                <w:color w:val="000000"/>
                <w:sz w:val="16"/>
                <w:szCs w:val="16"/>
              </w:rPr>
              <w:t>{</w:t>
            </w:r>
            <w:r w:rsidRPr="009145F9">
              <w:rPr>
                <w:rFonts w:cstheme="minorHAnsi"/>
                <w:bCs/>
                <w:sz w:val="16"/>
                <w:szCs w:val="16"/>
              </w:rPr>
              <w:t>Bush 2021 F551</w:t>
            </w:r>
            <w:r w:rsidR="002F3634" w:rsidRPr="009145F9">
              <w:rPr>
                <w:rFonts w:cstheme="minorHAnsi"/>
                <w:bCs/>
                <w:sz w:val="16"/>
                <w:szCs w:val="16"/>
              </w:rPr>
              <w:t>}</w:t>
            </w:r>
            <w:r w:rsidRPr="009145F9">
              <w:rPr>
                <w:rFonts w:cstheme="minorHAnsi"/>
                <w:bCs/>
                <w:sz w:val="16"/>
                <w:szCs w:val="16"/>
              </w:rPr>
              <w:t xml:space="preserve">; </w:t>
            </w:r>
            <w:r w:rsidRPr="009145F9">
              <w:rPr>
                <w:rFonts w:cstheme="minorHAnsi"/>
                <w:bCs/>
                <w:sz w:val="16"/>
                <w:szCs w:val="16"/>
                <w:vertAlign w:val="superscript"/>
              </w:rPr>
              <w:t>2</w:t>
            </w:r>
            <w:r w:rsidR="002F3634" w:rsidRPr="009145F9">
              <w:rPr>
                <w:rFonts w:cstheme="minorHAnsi"/>
                <w:bCs/>
                <w:sz w:val="16"/>
                <w:szCs w:val="16"/>
              </w:rPr>
              <w:t>{</w:t>
            </w:r>
            <w:proofErr w:type="spellStart"/>
            <w:r w:rsidRPr="009145F9">
              <w:rPr>
                <w:rFonts w:cstheme="minorHAnsi"/>
                <w:sz w:val="16"/>
                <w:szCs w:val="16"/>
              </w:rPr>
              <w:t>Rettedal</w:t>
            </w:r>
            <w:proofErr w:type="spellEnd"/>
            <w:r w:rsidRPr="009145F9">
              <w:rPr>
                <w:rFonts w:cstheme="minorHAnsi"/>
                <w:sz w:val="16"/>
                <w:szCs w:val="16"/>
              </w:rPr>
              <w:t xml:space="preserve"> 2021 5</w:t>
            </w:r>
            <w:r w:rsidR="002F3634" w:rsidRPr="009145F9">
              <w:rPr>
                <w:rFonts w:cstheme="minorHAnsi"/>
                <w:sz w:val="16"/>
                <w:szCs w:val="16"/>
              </w:rPr>
              <w:t>}</w:t>
            </w:r>
            <w:r w:rsidRPr="009145F9">
              <w:rPr>
                <w:rFonts w:cstheme="minorHAnsi"/>
                <w:sz w:val="16"/>
                <w:szCs w:val="16"/>
              </w:rPr>
              <w:t xml:space="preserve">; </w:t>
            </w:r>
            <w:r w:rsidRPr="009145F9">
              <w:rPr>
                <w:rFonts w:cstheme="minorHAnsi"/>
                <w:sz w:val="16"/>
                <w:szCs w:val="16"/>
                <w:vertAlign w:val="superscript"/>
              </w:rPr>
              <w:t>3</w:t>
            </w:r>
            <w:r w:rsidR="002F3634" w:rsidRPr="009145F9">
              <w:rPr>
                <w:rFonts w:cstheme="minorHAnsi"/>
                <w:sz w:val="16"/>
                <w:szCs w:val="16"/>
              </w:rPr>
              <w:t>{</w:t>
            </w:r>
            <w:r w:rsidRPr="009145F9">
              <w:rPr>
                <w:rFonts w:cstheme="minorHAnsi"/>
                <w:sz w:val="16"/>
                <w:szCs w:val="16"/>
              </w:rPr>
              <w:t>van Twist 2022 1139</w:t>
            </w:r>
            <w:r w:rsidR="002F3634" w:rsidRPr="009145F9">
              <w:rPr>
                <w:rFonts w:cstheme="minorHAnsi"/>
                <w:sz w:val="16"/>
                <w:szCs w:val="16"/>
              </w:rPr>
              <w:t>}</w:t>
            </w:r>
          </w:p>
          <w:p w14:paraId="5DBF1987" w14:textId="77777777" w:rsidR="00563FCD" w:rsidRPr="009145F9" w:rsidRDefault="00563FCD" w:rsidP="00563FCD">
            <w:pPr>
              <w:pStyle w:val="ListParagraph"/>
              <w:numPr>
                <w:ilvl w:val="0"/>
                <w:numId w:val="20"/>
              </w:numPr>
              <w:rPr>
                <w:rFonts w:asciiTheme="minorHAnsi" w:hAnsiTheme="minorHAnsi" w:cstheme="minorHAnsi"/>
                <w:sz w:val="16"/>
                <w:szCs w:val="16"/>
              </w:rPr>
            </w:pPr>
            <w:r w:rsidRPr="009145F9">
              <w:rPr>
                <w:rFonts w:asciiTheme="minorHAnsi" w:hAnsiTheme="minorHAnsi" w:cstheme="minorHAnsi"/>
                <w:sz w:val="16"/>
                <w:szCs w:val="16"/>
              </w:rPr>
              <w:t>risk of bias</w:t>
            </w:r>
          </w:p>
          <w:p w14:paraId="6D18ED33" w14:textId="77777777" w:rsidR="0072341C" w:rsidRDefault="00563FCD" w:rsidP="009145F9">
            <w:pPr>
              <w:pStyle w:val="ListParagraph"/>
              <w:numPr>
                <w:ilvl w:val="0"/>
                <w:numId w:val="20"/>
              </w:numPr>
              <w:rPr>
                <w:rFonts w:asciiTheme="minorHAnsi" w:hAnsiTheme="minorHAnsi" w:cstheme="minorHAnsi"/>
                <w:sz w:val="16"/>
                <w:szCs w:val="16"/>
              </w:rPr>
            </w:pPr>
            <w:r w:rsidRPr="009145F9">
              <w:rPr>
                <w:rFonts w:asciiTheme="minorHAnsi" w:hAnsiTheme="minorHAnsi" w:cstheme="minorHAnsi"/>
                <w:sz w:val="16"/>
                <w:szCs w:val="16"/>
              </w:rPr>
              <w:t>imprecision</w:t>
            </w:r>
          </w:p>
          <w:p w14:paraId="1A8463B0" w14:textId="7050B0FD" w:rsidR="00E82C8E" w:rsidRPr="009145F9" w:rsidRDefault="00E82C8E" w:rsidP="009145F9">
            <w:pPr>
              <w:pStyle w:val="ListParagraph"/>
              <w:numPr>
                <w:ilvl w:val="0"/>
                <w:numId w:val="20"/>
              </w:numPr>
              <w:rPr>
                <w:rFonts w:asciiTheme="minorHAnsi" w:hAnsiTheme="minorHAnsi" w:cstheme="minorHAnsi"/>
                <w:sz w:val="16"/>
                <w:szCs w:val="16"/>
              </w:rPr>
            </w:pPr>
            <w:r>
              <w:rPr>
                <w:rFonts w:asciiTheme="minorHAnsi" w:hAnsiTheme="minorHAnsi" w:cstheme="minorHAnsi"/>
                <w:sz w:val="16"/>
                <w:szCs w:val="16"/>
              </w:rPr>
              <w:t>applicability concerns</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F12815" w14:textId="2B817249" w:rsidR="0072341C" w:rsidRPr="009145F9" w:rsidRDefault="0072341C" w:rsidP="0072341C">
            <w:pPr>
              <w:rPr>
                <w:rFonts w:eastAsia="Times New Roman" w:cstheme="minorHAnsi"/>
                <w:sz w:val="16"/>
                <w:szCs w:val="16"/>
              </w:rPr>
            </w:pPr>
            <w:r w:rsidRPr="009145F9">
              <w:rPr>
                <w:rFonts w:eastAsia="Times New Roman" w:cstheme="minorHAnsi"/>
                <w:sz w:val="16"/>
                <w:szCs w:val="16"/>
              </w:rPr>
              <w:lastRenderedPageBreak/>
              <w:t>ECG allows for continuous HR assessment compared to auscultation, which offers intermittent HR assessment.</w:t>
            </w:r>
          </w:p>
          <w:p w14:paraId="0CE7F081" w14:textId="3F7F6203" w:rsidR="0072341C" w:rsidRPr="009145F9" w:rsidRDefault="0072341C" w:rsidP="0072341C">
            <w:pPr>
              <w:rPr>
                <w:rFonts w:eastAsia="Times New Roman" w:cstheme="minorHAnsi"/>
                <w:sz w:val="16"/>
                <w:szCs w:val="16"/>
              </w:rPr>
            </w:pPr>
            <w:r w:rsidRPr="009145F9">
              <w:rPr>
                <w:rFonts w:eastAsia="Times New Roman" w:cstheme="minorHAnsi"/>
                <w:sz w:val="16"/>
                <w:szCs w:val="16"/>
              </w:rPr>
              <w:t xml:space="preserve">ECG allows continuous visualization of HR while auscultation relies on a team </w:t>
            </w:r>
            <w:r w:rsidRPr="009145F9">
              <w:rPr>
                <w:rFonts w:eastAsia="Times New Roman" w:cstheme="minorHAnsi"/>
                <w:sz w:val="16"/>
                <w:szCs w:val="16"/>
              </w:rPr>
              <w:lastRenderedPageBreak/>
              <w:t xml:space="preserve">member who needs to count audible heart beats over </w:t>
            </w:r>
            <w:proofErr w:type="gramStart"/>
            <w:r w:rsidRPr="009145F9">
              <w:rPr>
                <w:rFonts w:eastAsia="Times New Roman" w:cstheme="minorHAnsi"/>
                <w:sz w:val="16"/>
                <w:szCs w:val="16"/>
              </w:rPr>
              <w:t>a period of time</w:t>
            </w:r>
            <w:proofErr w:type="gramEnd"/>
            <w:r w:rsidRPr="009145F9">
              <w:rPr>
                <w:rFonts w:eastAsia="Times New Roman" w:cstheme="minorHAnsi"/>
                <w:sz w:val="16"/>
                <w:szCs w:val="16"/>
              </w:rPr>
              <w:t xml:space="preserve"> using a stethoscope. </w:t>
            </w:r>
          </w:p>
          <w:p w14:paraId="0CE3A158" w14:textId="0A906457" w:rsidR="0072341C" w:rsidRPr="009145F9" w:rsidRDefault="0072341C" w:rsidP="0072341C">
            <w:pPr>
              <w:rPr>
                <w:rFonts w:eastAsia="Times New Roman" w:cstheme="minorHAnsi"/>
                <w:sz w:val="16"/>
                <w:szCs w:val="16"/>
              </w:rPr>
            </w:pPr>
            <w:r w:rsidRPr="009145F9">
              <w:rPr>
                <w:rFonts w:eastAsia="Times New Roman" w:cstheme="minorHAnsi"/>
                <w:sz w:val="16"/>
                <w:szCs w:val="16"/>
              </w:rPr>
              <w:t xml:space="preserve">Dry electrode technology may provide more accurate </w:t>
            </w:r>
            <w:r w:rsidR="00DB1980">
              <w:rPr>
                <w:rFonts w:eastAsia="Times New Roman" w:cstheme="minorHAnsi"/>
                <w:sz w:val="16"/>
                <w:szCs w:val="16"/>
              </w:rPr>
              <w:t xml:space="preserve">HR </w:t>
            </w:r>
            <w:r w:rsidRPr="009145F9">
              <w:rPr>
                <w:rFonts w:eastAsia="Times New Roman" w:cstheme="minorHAnsi"/>
                <w:sz w:val="16"/>
                <w:szCs w:val="16"/>
              </w:rPr>
              <w:t>assessment during resuscitation when compared to ECG.</w:t>
            </w:r>
          </w:p>
          <w:p w14:paraId="416F4FF7" w14:textId="7636498E" w:rsidR="0072341C" w:rsidRPr="002614B5" w:rsidRDefault="002614B5" w:rsidP="002614B5">
            <w:pPr>
              <w:jc w:val="both"/>
              <w:rPr>
                <w:rFonts w:eastAsia="Times New Roman" w:cstheme="minorHAnsi"/>
                <w:sz w:val="16"/>
                <w:szCs w:val="16"/>
              </w:rPr>
            </w:pPr>
            <w:r w:rsidRPr="002614B5">
              <w:rPr>
                <w:rFonts w:cstheme="majorHAnsi"/>
                <w:bCs/>
                <w:sz w:val="16"/>
                <w:szCs w:val="20"/>
              </w:rPr>
              <w:t xml:space="preserve">Accuracy of HR assessment was examined by pooled Bland-Altman (B-A) analysis.  The B-A plot is a method to quantify agreement between two quantitative measurements. </w:t>
            </w:r>
            <w:r w:rsidRPr="002614B5">
              <w:rPr>
                <w:rFonts w:cstheme="majorHAnsi"/>
                <w:bCs/>
                <w:sz w:val="16"/>
                <w:szCs w:val="20"/>
              </w:rPr>
              <w:fldChar w:fldCharType="begin">
                <w:fldData xml:space="preserve">PEVuZE5vdGU+PENpdGU+PEF1dGhvcj5CbGFuZDwvQXV0aG9yPjxZZWFyPjE5ODY8L1llYXI+PFJl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=
</w:fldData>
              </w:fldChar>
            </w:r>
            <w:r w:rsidRPr="002614B5">
              <w:rPr>
                <w:rFonts w:cstheme="majorHAnsi"/>
                <w:bCs/>
                <w:sz w:val="16"/>
                <w:szCs w:val="20"/>
              </w:rPr>
              <w:instrText xml:space="preserve"> ADDIN EN.CITE </w:instrText>
            </w:r>
            <w:r w:rsidRPr="002614B5">
              <w:rPr>
                <w:rFonts w:cstheme="majorHAnsi"/>
                <w:bCs/>
                <w:sz w:val="16"/>
                <w:szCs w:val="20"/>
              </w:rPr>
              <w:fldChar w:fldCharType="begin">
                <w:fldData xml:space="preserve">PEVuZE5vdGU+PENpdGU+PEF1dGhvcj5CbGFuZDwvQXV0aG9yPjxZZWFyPjE5ODY8L1llYXI+PFJl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=
</w:fldData>
              </w:fldChar>
            </w:r>
            <w:r w:rsidRPr="002614B5">
              <w:rPr>
                <w:rFonts w:cstheme="majorHAnsi"/>
                <w:bCs/>
                <w:sz w:val="16"/>
                <w:szCs w:val="20"/>
              </w:rPr>
              <w:instrText xml:space="preserve"> ADDIN EN.CITE.DATA </w:instrText>
            </w:r>
            <w:r w:rsidRPr="002614B5">
              <w:rPr>
                <w:rFonts w:cstheme="majorHAnsi"/>
                <w:bCs/>
                <w:sz w:val="16"/>
                <w:szCs w:val="20"/>
              </w:rPr>
            </w:r>
            <w:r w:rsidRPr="002614B5">
              <w:rPr>
                <w:rFonts w:cstheme="majorHAnsi"/>
                <w:bCs/>
                <w:sz w:val="16"/>
                <w:szCs w:val="20"/>
              </w:rPr>
              <w:fldChar w:fldCharType="end"/>
            </w:r>
            <w:r w:rsidRPr="002614B5">
              <w:rPr>
                <w:rFonts w:cstheme="majorHAnsi"/>
                <w:bCs/>
                <w:sz w:val="16"/>
                <w:szCs w:val="20"/>
              </w:rPr>
            </w:r>
            <w:r w:rsidRPr="002614B5">
              <w:rPr>
                <w:rFonts w:cstheme="majorHAnsi"/>
                <w:bCs/>
                <w:sz w:val="16"/>
                <w:szCs w:val="20"/>
              </w:rPr>
              <w:fldChar w:fldCharType="separate"/>
            </w:r>
            <w:r w:rsidRPr="002614B5">
              <w:rPr>
                <w:rFonts w:cstheme="majorHAnsi"/>
                <w:bCs/>
                <w:noProof/>
                <w:sz w:val="16"/>
                <w:szCs w:val="20"/>
              </w:rPr>
              <w:t>{Bland 1995 1085, Bland 1999 135, Bland 1986 307, Giavarina 2015 141, Montenij 2016 750}</w:t>
            </w:r>
            <w:r w:rsidRPr="002614B5">
              <w:rPr>
                <w:rFonts w:cstheme="majorHAnsi"/>
                <w:bCs/>
                <w:sz w:val="16"/>
                <w:szCs w:val="20"/>
              </w:rPr>
              <w:fldChar w:fldCharType="end"/>
            </w:r>
            <w:r w:rsidRPr="002614B5">
              <w:rPr>
                <w:rFonts w:cstheme="majorHAnsi"/>
                <w:bCs/>
                <w:sz w:val="16"/>
                <w:szCs w:val="20"/>
              </w:rPr>
              <w:t xml:space="preserve"> This analysis was used to quantify agreement between ECG (reference technique) and other HR monitoring methods (experimental techniques).</w:t>
            </w:r>
            <w:r w:rsidRPr="002614B5">
              <w:rPr>
                <w:sz w:val="18"/>
              </w:rPr>
              <w:t xml:space="preserve"> </w:t>
            </w:r>
            <w:r w:rsidRPr="002614B5">
              <w:rPr>
                <w:rFonts w:cstheme="majorHAnsi"/>
                <w:bCs/>
                <w:sz w:val="16"/>
                <w:szCs w:val="20"/>
              </w:rPr>
              <w:t>Bland–Altman (B-A) analysis determines the bias, or mean difference between the experimental and reference technique, as a measure of accuracy.  B-A plot also includes limits of agreement (</w:t>
            </w:r>
            <w:proofErr w:type="spellStart"/>
            <w:r w:rsidRPr="002614B5">
              <w:rPr>
                <w:rFonts w:cstheme="majorHAnsi"/>
                <w:bCs/>
                <w:sz w:val="16"/>
                <w:szCs w:val="20"/>
              </w:rPr>
              <w:t>LoA</w:t>
            </w:r>
            <w:proofErr w:type="spellEnd"/>
            <w:r w:rsidRPr="002614B5">
              <w:rPr>
                <w:rFonts w:cstheme="majorHAnsi"/>
                <w:bCs/>
                <w:sz w:val="16"/>
                <w:szCs w:val="20"/>
              </w:rPr>
              <w:t>), as a measure of precision. These statistical limits are calculated by using the mean difference (Bias) and the standard deviation(s) of the differences between two measurements.</w:t>
            </w:r>
            <w:r w:rsidRPr="002614B5">
              <w:rPr>
                <w:bCs/>
                <w:sz w:val="18"/>
              </w:rPr>
              <w:t xml:space="preserve"> </w:t>
            </w:r>
            <w:r w:rsidRPr="002614B5">
              <w:rPr>
                <w:rFonts w:cstheme="majorHAnsi"/>
                <w:bCs/>
                <w:sz w:val="16"/>
                <w:szCs w:val="20"/>
              </w:rPr>
              <w:t xml:space="preserve">The </w:t>
            </w:r>
            <w:proofErr w:type="spellStart"/>
            <w:r w:rsidRPr="002614B5">
              <w:rPr>
                <w:rFonts w:cstheme="majorHAnsi"/>
                <w:bCs/>
                <w:sz w:val="16"/>
                <w:szCs w:val="20"/>
              </w:rPr>
              <w:t>LoA</w:t>
            </w:r>
            <w:proofErr w:type="spellEnd"/>
            <w:r w:rsidRPr="002614B5">
              <w:rPr>
                <w:rFonts w:cstheme="majorHAnsi"/>
                <w:bCs/>
                <w:sz w:val="16"/>
                <w:szCs w:val="20"/>
              </w:rPr>
              <w:t xml:space="preserve"> indicates the interval within which 95% of the differences between the two methods fall. If more than 1 study reported B-A plot analysis, we pooled that data together to create a summary estimate of accuracy and precision. The B-A plot method only defines the intervals of agreements, it does not say whether those limits are clinically acceptable or not. For this systematic review, agreement within +/- 10 bpm was considered acceptable. The B-A plot can also uncover whether the bias and differences are same or differ across various levels of HR</w:t>
            </w:r>
          </w:p>
        </w:tc>
      </w:tr>
      <w:tr w:rsidR="0072341C" w:rsidRPr="009145F9" w14:paraId="3A2C3BA7" w14:textId="77777777" w:rsidTr="009145F9">
        <w:trPr>
          <w:divId w:val="1318874236"/>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363F016" w14:textId="206D9112" w:rsidR="0072341C" w:rsidRPr="009145F9" w:rsidRDefault="0072341C" w:rsidP="0072341C">
            <w:pPr>
              <w:pStyle w:val="Heading2"/>
              <w:spacing w:before="0" w:beforeAutospacing="0" w:after="0" w:afterAutospacing="0"/>
              <w:divId w:val="2101559400"/>
              <w:rPr>
                <w:rFonts w:asciiTheme="minorHAnsi" w:eastAsia="Times New Roman" w:hAnsiTheme="minorHAnsi" w:cstheme="minorHAnsi"/>
                <w:color w:val="FFFFFF"/>
                <w:sz w:val="16"/>
                <w:szCs w:val="16"/>
              </w:rPr>
            </w:pPr>
            <w:r w:rsidRPr="009145F9">
              <w:rPr>
                <w:rFonts w:asciiTheme="minorHAnsi" w:eastAsia="Times New Roman" w:hAnsiTheme="minorHAnsi" w:cstheme="minorHAnsi"/>
                <w:color w:val="FFFFFF"/>
                <w:sz w:val="16"/>
                <w:szCs w:val="16"/>
              </w:rPr>
              <w:lastRenderedPageBreak/>
              <w:t>Undesirable Effects</w:t>
            </w:r>
          </w:p>
          <w:p w14:paraId="0BFE69C4" w14:textId="77777777" w:rsidR="0072341C" w:rsidRPr="009145F9" w:rsidRDefault="0072341C" w:rsidP="0072341C">
            <w:pPr>
              <w:pStyle w:val="Subttulo1"/>
              <w:spacing w:before="0" w:beforeAutospacing="0" w:after="0" w:afterAutospacing="0"/>
              <w:divId w:val="2101559400"/>
              <w:rPr>
                <w:rFonts w:asciiTheme="minorHAnsi" w:hAnsiTheme="minorHAnsi" w:cstheme="minorHAnsi"/>
                <w:color w:val="FFFFFF"/>
                <w:sz w:val="16"/>
                <w:szCs w:val="16"/>
              </w:rPr>
            </w:pPr>
            <w:r w:rsidRPr="009145F9">
              <w:rPr>
                <w:rFonts w:asciiTheme="minorHAnsi" w:hAnsiTheme="minorHAnsi" w:cstheme="minorHAnsi"/>
                <w:color w:val="FFFFFF"/>
                <w:sz w:val="16"/>
                <w:szCs w:val="16"/>
              </w:rPr>
              <w:t>How substantial are the undesirable anticipated effects?</w:t>
            </w:r>
          </w:p>
        </w:tc>
      </w:tr>
      <w:tr w:rsidR="0072341C" w:rsidRPr="009145F9" w14:paraId="64E15C62" w14:textId="77777777" w:rsidTr="009145F9">
        <w:trPr>
          <w:divId w:val="1318874236"/>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F93907"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Judgement</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0DA6B2"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Research evidence</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C0DCBF"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Additional considerations</w:t>
            </w:r>
          </w:p>
        </w:tc>
      </w:tr>
      <w:tr w:rsidR="0072341C" w:rsidRPr="009145F9" w14:paraId="098F51A2" w14:textId="77777777" w:rsidTr="009145F9">
        <w:trPr>
          <w:divId w:val="1318874236"/>
          <w:trHeight w:val="2400"/>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A20301" w14:textId="77777777" w:rsidR="0072341C" w:rsidRPr="009145F9" w:rsidRDefault="0072341C" w:rsidP="0072341C">
            <w:pPr>
              <w:divId w:val="1124544681"/>
              <w:rPr>
                <w:rFonts w:eastAsia="Times New Roman" w:cstheme="minorHAnsi"/>
                <w:sz w:val="16"/>
                <w:szCs w:val="16"/>
              </w:rPr>
            </w:pP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Large</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Moderate</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Small</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Trivial</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Varies</w:t>
            </w:r>
            <w:r w:rsidRPr="009145F9">
              <w:rPr>
                <w:rFonts w:eastAsia="Times New Roman" w:cstheme="minorHAnsi"/>
                <w:sz w:val="16"/>
                <w:szCs w:val="16"/>
              </w:rPr>
              <w:br/>
            </w:r>
            <w:r w:rsidRPr="009145F9">
              <w:rPr>
                <w:rStyle w:val="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Don't know</w:t>
            </w:r>
            <w:r w:rsidRPr="009145F9">
              <w:rPr>
                <w:rFonts w:eastAsia="Times New Roman" w:cstheme="minorHAnsi"/>
                <w:sz w:val="16"/>
                <w:szCs w:val="16"/>
              </w:rPr>
              <w:br/>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4A8DCF" w14:textId="3535C4A3" w:rsidR="0072341C" w:rsidRPr="009145F9" w:rsidRDefault="0072341C" w:rsidP="000C7842">
            <w:pPr>
              <w:pStyle w:val="public-draftstyledefault-unorderedlistitem"/>
              <w:numPr>
                <w:ilvl w:val="0"/>
                <w:numId w:val="1"/>
              </w:numPr>
              <w:rPr>
                <w:rFonts w:asciiTheme="minorHAnsi" w:eastAsia="Times New Roman" w:hAnsiTheme="minorHAnsi" w:cstheme="minorHAnsi"/>
                <w:sz w:val="16"/>
                <w:szCs w:val="16"/>
              </w:rPr>
            </w:pPr>
            <w:r w:rsidRPr="009145F9">
              <w:rPr>
                <w:rFonts w:asciiTheme="minorHAnsi" w:eastAsia="Times New Roman" w:hAnsiTheme="minorHAnsi" w:cstheme="minorHAnsi"/>
                <w:sz w:val="16"/>
                <w:szCs w:val="16"/>
              </w:rPr>
              <w:t xml:space="preserve">The current review found no studies that reported whether the use of ECG or other modalities to detect </w:t>
            </w:r>
            <w:r w:rsidR="000C7842">
              <w:rPr>
                <w:rFonts w:asciiTheme="minorHAnsi" w:eastAsia="Times New Roman" w:hAnsiTheme="minorHAnsi" w:cstheme="minorHAnsi"/>
                <w:sz w:val="16"/>
                <w:szCs w:val="16"/>
              </w:rPr>
              <w:t>HR</w:t>
            </w:r>
            <w:r w:rsidRPr="009145F9">
              <w:rPr>
                <w:rFonts w:asciiTheme="minorHAnsi" w:eastAsia="Times New Roman" w:hAnsiTheme="minorHAnsi" w:cstheme="minorHAnsi"/>
                <w:sz w:val="16"/>
                <w:szCs w:val="16"/>
              </w:rPr>
              <w:t xml:space="preserve"> in the delivery room would cause clinical harm.</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A66CBD" w14:textId="4DC93734" w:rsidR="0072341C" w:rsidRPr="009145F9" w:rsidRDefault="0072341C" w:rsidP="00FC3E75">
            <w:pPr>
              <w:pStyle w:val="public-draftstyledefault-unorderedlistitem"/>
              <w:divId w:val="374232340"/>
              <w:rPr>
                <w:rFonts w:asciiTheme="minorHAnsi" w:eastAsia="Times New Roman" w:hAnsiTheme="minorHAnsi" w:cstheme="minorHAnsi"/>
                <w:sz w:val="16"/>
                <w:szCs w:val="16"/>
              </w:rPr>
            </w:pPr>
            <w:r w:rsidRPr="009145F9">
              <w:rPr>
                <w:rFonts w:asciiTheme="minorHAnsi" w:eastAsia="Times New Roman" w:hAnsiTheme="minorHAnsi" w:cstheme="minorHAnsi"/>
                <w:sz w:val="16"/>
                <w:szCs w:val="16"/>
              </w:rPr>
              <w:t>It remains unclear if the timing of cord clamping, especially in relation to the aeration of the lungs, impacts rate of bradycardia in newly born infants at birth. Immediate cord clamping may result in drop in left ventricular output and may result in bradycardia at the time of birth. Recognition of such bradycardia by tools that measure HR faster than auscultation with/without pulse oximeter may result in an increase in resuscitation interventions. It remains unclear if this</w:t>
            </w:r>
            <w:r w:rsidR="00620A2C" w:rsidRPr="009145F9">
              <w:rPr>
                <w:rFonts w:asciiTheme="minorHAnsi" w:eastAsia="Times New Roman" w:hAnsiTheme="minorHAnsi" w:cstheme="minorHAnsi"/>
                <w:sz w:val="16"/>
                <w:szCs w:val="16"/>
              </w:rPr>
              <w:t xml:space="preserve"> assessment</w:t>
            </w:r>
            <w:r w:rsidRPr="009145F9">
              <w:rPr>
                <w:rFonts w:asciiTheme="minorHAnsi" w:eastAsia="Times New Roman" w:hAnsiTheme="minorHAnsi" w:cstheme="minorHAnsi"/>
                <w:sz w:val="16"/>
                <w:szCs w:val="16"/>
              </w:rPr>
              <w:t xml:space="preserve"> is beneficial or harmful. </w:t>
            </w:r>
          </w:p>
          <w:p w14:paraId="3BA678AF" w14:textId="623F356D" w:rsidR="0072341C" w:rsidRPr="009145F9" w:rsidRDefault="0072341C" w:rsidP="00FC3E75">
            <w:pPr>
              <w:pStyle w:val="public-draftstyledefault-unorderedlistitem"/>
              <w:rPr>
                <w:rFonts w:asciiTheme="minorHAnsi" w:eastAsia="Times New Roman" w:hAnsiTheme="minorHAnsi" w:cstheme="minorHAnsi"/>
                <w:sz w:val="16"/>
                <w:szCs w:val="16"/>
              </w:rPr>
            </w:pPr>
            <w:r w:rsidRPr="009145F9">
              <w:rPr>
                <w:rFonts w:asciiTheme="minorHAnsi" w:eastAsia="Times New Roman" w:hAnsiTheme="minorHAnsi" w:cstheme="minorHAnsi"/>
                <w:sz w:val="16"/>
                <w:szCs w:val="16"/>
              </w:rPr>
              <w:t xml:space="preserve">There </w:t>
            </w:r>
            <w:r w:rsidR="00FC3E75">
              <w:rPr>
                <w:rFonts w:asciiTheme="minorHAnsi" w:eastAsia="Times New Roman" w:hAnsiTheme="minorHAnsi" w:cstheme="minorHAnsi"/>
                <w:sz w:val="16"/>
                <w:szCs w:val="16"/>
              </w:rPr>
              <w:t>are</w:t>
            </w:r>
            <w:r w:rsidRPr="009145F9">
              <w:rPr>
                <w:rFonts w:asciiTheme="minorHAnsi" w:eastAsia="Times New Roman" w:hAnsiTheme="minorHAnsi" w:cstheme="minorHAnsi"/>
                <w:sz w:val="16"/>
                <w:szCs w:val="16"/>
              </w:rPr>
              <w:t xml:space="preserve"> limited data on use of ECG for delivery room resuscitation of VLBW infants. Application of leads to very/extremely premature skin may cause skin damage or may result in increased incidence of hypothermia if the plastic wrap used for thermoregulation is being repeatedly undone.</w:t>
            </w:r>
          </w:p>
          <w:p w14:paraId="78DFA68E" w14:textId="4D84F113" w:rsidR="0072341C" w:rsidRPr="009145F9" w:rsidRDefault="0072341C" w:rsidP="00FC3E75">
            <w:pPr>
              <w:pStyle w:val="public-draftstyledefault-unorderedlistitem"/>
              <w:rPr>
                <w:rFonts w:asciiTheme="minorHAnsi" w:eastAsia="Times New Roman" w:hAnsiTheme="minorHAnsi" w:cstheme="minorHAnsi"/>
                <w:sz w:val="16"/>
                <w:szCs w:val="16"/>
              </w:rPr>
            </w:pPr>
            <w:r w:rsidRPr="009145F9">
              <w:rPr>
                <w:rFonts w:asciiTheme="minorHAnsi" w:eastAsia="Times New Roman" w:hAnsiTheme="minorHAnsi" w:cstheme="minorHAnsi"/>
                <w:sz w:val="16"/>
                <w:szCs w:val="16"/>
              </w:rPr>
              <w:t xml:space="preserve">It remains unclear if the use of ECG will result in delay or non-recognition of pulseless electrical activity in a newly born infant. </w:t>
            </w:r>
          </w:p>
          <w:p w14:paraId="7C70AC4F" w14:textId="44A99BDF" w:rsidR="0072341C" w:rsidRPr="009145F9" w:rsidRDefault="0072341C" w:rsidP="00FC3E75">
            <w:pPr>
              <w:pStyle w:val="public-draftstyledefault-unorderedlistitem"/>
              <w:rPr>
                <w:rFonts w:asciiTheme="minorHAnsi" w:eastAsia="Times New Roman" w:hAnsiTheme="minorHAnsi" w:cstheme="minorHAnsi"/>
                <w:sz w:val="16"/>
                <w:szCs w:val="16"/>
              </w:rPr>
            </w:pPr>
            <w:r w:rsidRPr="009145F9">
              <w:rPr>
                <w:rFonts w:asciiTheme="minorHAnsi" w:eastAsia="Times New Roman" w:hAnsiTheme="minorHAnsi" w:cstheme="minorHAnsi"/>
                <w:sz w:val="16"/>
                <w:szCs w:val="16"/>
              </w:rPr>
              <w:t xml:space="preserve">It remains unclear if underestimation or overestimation </w:t>
            </w:r>
            <w:r w:rsidRPr="009145F9">
              <w:rPr>
                <w:rFonts w:asciiTheme="minorHAnsi" w:eastAsia="Times New Roman" w:hAnsiTheme="minorHAnsi" w:cstheme="minorHAnsi"/>
                <w:sz w:val="16"/>
                <w:szCs w:val="16"/>
              </w:rPr>
              <w:lastRenderedPageBreak/>
              <w:t xml:space="preserve">of heart rate by pulse oximetry or auscultation will result in inappropriate interventions or delay in critical interventions such as positive pressure ventilation during neonatal resuscitation. </w:t>
            </w:r>
          </w:p>
        </w:tc>
      </w:tr>
      <w:tr w:rsidR="0072341C" w:rsidRPr="009145F9" w14:paraId="4B9ED272" w14:textId="77777777" w:rsidTr="009145F9">
        <w:trPr>
          <w:divId w:val="1318874236"/>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A3B5BF0" w14:textId="77777777" w:rsidR="0072341C" w:rsidRPr="009145F9" w:rsidRDefault="0072341C" w:rsidP="0072341C">
            <w:pPr>
              <w:pStyle w:val="Heading2"/>
              <w:spacing w:before="0" w:beforeAutospacing="0" w:after="0" w:afterAutospacing="0"/>
              <w:divId w:val="2059894578"/>
              <w:rPr>
                <w:rFonts w:asciiTheme="minorHAnsi" w:eastAsia="Times New Roman" w:hAnsiTheme="minorHAnsi" w:cstheme="minorHAnsi"/>
                <w:color w:val="FFFFFF"/>
                <w:sz w:val="16"/>
                <w:szCs w:val="16"/>
              </w:rPr>
            </w:pPr>
            <w:r w:rsidRPr="009145F9">
              <w:rPr>
                <w:rFonts w:asciiTheme="minorHAnsi" w:eastAsia="Times New Roman" w:hAnsiTheme="minorHAnsi" w:cstheme="minorHAnsi"/>
                <w:color w:val="FFFFFF"/>
                <w:sz w:val="16"/>
                <w:szCs w:val="16"/>
              </w:rPr>
              <w:lastRenderedPageBreak/>
              <w:t>Certainty of evidence</w:t>
            </w:r>
          </w:p>
          <w:p w14:paraId="3242E6D9" w14:textId="77777777" w:rsidR="0072341C" w:rsidRPr="009145F9" w:rsidRDefault="0072341C" w:rsidP="0072341C">
            <w:pPr>
              <w:pStyle w:val="Subttulo1"/>
              <w:spacing w:before="0" w:beforeAutospacing="0" w:after="0" w:afterAutospacing="0"/>
              <w:divId w:val="2059894578"/>
              <w:rPr>
                <w:rFonts w:asciiTheme="minorHAnsi" w:hAnsiTheme="minorHAnsi" w:cstheme="minorHAnsi"/>
                <w:color w:val="FFFFFF"/>
                <w:sz w:val="16"/>
                <w:szCs w:val="16"/>
              </w:rPr>
            </w:pPr>
            <w:r w:rsidRPr="009145F9">
              <w:rPr>
                <w:rFonts w:asciiTheme="minorHAnsi" w:hAnsiTheme="minorHAnsi" w:cstheme="minorHAnsi"/>
                <w:color w:val="FFFFFF"/>
                <w:sz w:val="16"/>
                <w:szCs w:val="16"/>
              </w:rPr>
              <w:t>What is the overall certainty of the evidence of effects?</w:t>
            </w:r>
          </w:p>
        </w:tc>
      </w:tr>
      <w:tr w:rsidR="0072341C" w:rsidRPr="009145F9" w14:paraId="49E647F9" w14:textId="77777777" w:rsidTr="009145F9">
        <w:trPr>
          <w:divId w:val="1318874236"/>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FC416C"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Judgement</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669631"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Research evidence</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9C93FE"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Additional considerations</w:t>
            </w:r>
          </w:p>
        </w:tc>
      </w:tr>
      <w:tr w:rsidR="0072341C" w:rsidRPr="009145F9" w14:paraId="69263601" w14:textId="77777777" w:rsidTr="009145F9">
        <w:trPr>
          <w:divId w:val="1318874236"/>
          <w:trHeight w:val="1280"/>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63E6FD" w14:textId="7FD717C5" w:rsidR="0072341C" w:rsidRPr="009145F9" w:rsidRDefault="0072341C" w:rsidP="0072341C">
            <w:pPr>
              <w:divId w:val="1869371188"/>
              <w:rPr>
                <w:rFonts w:eastAsia="Times New Roman" w:cstheme="minorHAnsi"/>
                <w:sz w:val="16"/>
                <w:szCs w:val="16"/>
              </w:rPr>
            </w:pPr>
            <w:r w:rsidRPr="009145F9">
              <w:rPr>
                <w:rFonts w:eastAsia="Times New Roman" w:cstheme="minorHAnsi"/>
                <w:sz w:val="16"/>
                <w:szCs w:val="16"/>
              </w:rPr>
              <w:sym w:font="Symbol" w:char="F0B7"/>
            </w:r>
            <w:r w:rsidRPr="009145F9">
              <w:rPr>
                <w:rFonts w:eastAsia="Times New Roman" w:cstheme="minorHAnsi"/>
                <w:sz w:val="16"/>
                <w:szCs w:val="16"/>
              </w:rPr>
              <w:t xml:space="preserve"> </w:t>
            </w:r>
            <w:r w:rsidRPr="009145F9">
              <w:rPr>
                <w:rStyle w:val="ep-radiobuttonlabel"/>
                <w:rFonts w:eastAsia="Times New Roman" w:cstheme="minorHAnsi"/>
                <w:sz w:val="16"/>
                <w:szCs w:val="16"/>
              </w:rPr>
              <w:t>Very low</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Style w:val="checked-marker"/>
                <w:rFonts w:eastAsia="Times New Roman" w:cstheme="minorHAnsi"/>
                <w:sz w:val="16"/>
                <w:szCs w:val="16"/>
              </w:rPr>
              <w:t xml:space="preserve"> </w:t>
            </w:r>
            <w:r w:rsidRPr="009145F9">
              <w:rPr>
                <w:rStyle w:val="ep-radiobuttonlabel"/>
                <w:rFonts w:eastAsia="Times New Roman" w:cstheme="minorHAnsi"/>
                <w:sz w:val="16"/>
                <w:szCs w:val="16"/>
              </w:rPr>
              <w:t>Low</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Moderate</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High</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No included studies</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94406D" w14:textId="0B8272EA" w:rsidR="0072341C" w:rsidRPr="009145F9" w:rsidRDefault="0072341C" w:rsidP="00B472C0">
            <w:pPr>
              <w:pStyle w:val="public-draftstyledefault-unorderedlistitem"/>
              <w:jc w:val="both"/>
              <w:divId w:val="1453010429"/>
              <w:rPr>
                <w:rFonts w:asciiTheme="minorHAnsi" w:eastAsia="Times New Roman" w:hAnsiTheme="minorHAnsi" w:cstheme="minorHAnsi"/>
                <w:sz w:val="16"/>
                <w:szCs w:val="16"/>
              </w:rPr>
            </w:pPr>
            <w:r w:rsidRPr="009145F9">
              <w:rPr>
                <w:rFonts w:asciiTheme="minorHAnsi" w:eastAsia="Times New Roman" w:hAnsiTheme="minorHAnsi" w:cstheme="minorHAnsi"/>
                <w:sz w:val="16"/>
                <w:szCs w:val="16"/>
              </w:rPr>
              <w:t xml:space="preserve">All evidence was of low certainty, downgraded for risk of bias and applicability concerns.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3D35FA" w14:textId="0E41107C" w:rsidR="0072341C" w:rsidRPr="009145F9" w:rsidRDefault="0072341C" w:rsidP="0072341C">
            <w:pPr>
              <w:divId w:val="1331955277"/>
              <w:rPr>
                <w:rFonts w:eastAsia="Times New Roman" w:cstheme="minorHAnsi"/>
                <w:sz w:val="16"/>
                <w:szCs w:val="16"/>
              </w:rPr>
            </w:pPr>
            <w:r w:rsidRPr="009145F9">
              <w:rPr>
                <w:rFonts w:eastAsia="Times New Roman" w:cstheme="minorHAnsi"/>
                <w:sz w:val="16"/>
                <w:szCs w:val="16"/>
              </w:rPr>
              <w:br/>
            </w:r>
          </w:p>
          <w:p w14:paraId="61788F81" w14:textId="64DD0CB4" w:rsidR="0072341C" w:rsidRPr="009145F9" w:rsidRDefault="0072341C" w:rsidP="0072341C">
            <w:pPr>
              <w:rPr>
                <w:rFonts w:eastAsia="Times New Roman" w:cstheme="minorHAnsi"/>
                <w:sz w:val="16"/>
                <w:szCs w:val="16"/>
              </w:rPr>
            </w:pPr>
          </w:p>
        </w:tc>
      </w:tr>
      <w:tr w:rsidR="0072341C" w:rsidRPr="009145F9" w14:paraId="63656B10" w14:textId="77777777" w:rsidTr="009145F9">
        <w:trPr>
          <w:divId w:val="1318874236"/>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9F2C503" w14:textId="77777777" w:rsidR="0072341C" w:rsidRPr="009145F9" w:rsidRDefault="0072341C" w:rsidP="0072341C">
            <w:pPr>
              <w:pStyle w:val="Heading2"/>
              <w:spacing w:before="0" w:beforeAutospacing="0" w:after="0" w:afterAutospacing="0"/>
              <w:divId w:val="379403975"/>
              <w:rPr>
                <w:rFonts w:asciiTheme="minorHAnsi" w:eastAsia="Times New Roman" w:hAnsiTheme="minorHAnsi" w:cstheme="minorHAnsi"/>
                <w:color w:val="FFFFFF"/>
                <w:sz w:val="16"/>
                <w:szCs w:val="16"/>
              </w:rPr>
            </w:pPr>
            <w:r w:rsidRPr="009145F9">
              <w:rPr>
                <w:rFonts w:asciiTheme="minorHAnsi" w:eastAsia="Times New Roman" w:hAnsiTheme="minorHAnsi" w:cstheme="minorHAnsi"/>
                <w:color w:val="FFFFFF"/>
                <w:sz w:val="16"/>
                <w:szCs w:val="16"/>
              </w:rPr>
              <w:t>Values</w:t>
            </w:r>
          </w:p>
          <w:p w14:paraId="717CFF92" w14:textId="77777777" w:rsidR="0072341C" w:rsidRPr="009145F9" w:rsidRDefault="0072341C" w:rsidP="0072341C">
            <w:pPr>
              <w:pStyle w:val="Subttulo1"/>
              <w:spacing w:before="0" w:beforeAutospacing="0" w:after="0" w:afterAutospacing="0"/>
              <w:divId w:val="379403975"/>
              <w:rPr>
                <w:rFonts w:asciiTheme="minorHAnsi" w:hAnsiTheme="minorHAnsi" w:cstheme="minorHAnsi"/>
                <w:color w:val="FFFFFF"/>
                <w:sz w:val="16"/>
                <w:szCs w:val="16"/>
              </w:rPr>
            </w:pPr>
            <w:r w:rsidRPr="009145F9">
              <w:rPr>
                <w:rFonts w:asciiTheme="minorHAnsi" w:hAnsiTheme="minorHAnsi" w:cstheme="minorHAnsi"/>
                <w:color w:val="FFFFFF"/>
                <w:sz w:val="16"/>
                <w:szCs w:val="16"/>
              </w:rPr>
              <w:t>Is there important uncertainty about or variability in how much people value the main outcomes?</w:t>
            </w:r>
          </w:p>
        </w:tc>
      </w:tr>
      <w:tr w:rsidR="0072341C" w:rsidRPr="009145F9" w14:paraId="655BDB9C" w14:textId="77777777" w:rsidTr="009145F9">
        <w:trPr>
          <w:divId w:val="1318874236"/>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C93BB9"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Judgement</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050C29"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Research evidence</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06693"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Additional considerations</w:t>
            </w:r>
          </w:p>
        </w:tc>
      </w:tr>
      <w:tr w:rsidR="0072341C" w:rsidRPr="009145F9" w14:paraId="78A57FEA" w14:textId="77777777" w:rsidTr="009145F9">
        <w:trPr>
          <w:divId w:val="1318874236"/>
          <w:trHeight w:val="1597"/>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04D115" w14:textId="79B7DC58" w:rsidR="0072341C" w:rsidRPr="009145F9" w:rsidRDefault="0072341C" w:rsidP="0072341C">
            <w:pPr>
              <w:divId w:val="234902745"/>
              <w:rPr>
                <w:rFonts w:eastAsia="Times New Roman" w:cstheme="minorHAnsi"/>
                <w:sz w:val="16"/>
                <w:szCs w:val="16"/>
              </w:rPr>
            </w:pP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Important uncertainty or variability</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Possibly important uncertainty or variability</w:t>
            </w:r>
            <w:r w:rsidRPr="009145F9">
              <w:rPr>
                <w:rFonts w:eastAsia="Times New Roman" w:cstheme="minorHAnsi"/>
                <w:sz w:val="16"/>
                <w:szCs w:val="16"/>
              </w:rPr>
              <w:br/>
            </w:r>
            <w:r w:rsidRPr="009145F9">
              <w:rPr>
                <w:rStyle w:val="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Probably no important uncertainty or variability</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No important uncertainty or variability</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D5CB34" w14:textId="4D2D7BF2" w:rsidR="0072341C" w:rsidRPr="009145F9" w:rsidRDefault="0072341C" w:rsidP="00B472C0">
            <w:pPr>
              <w:pStyle w:val="public-draftstyledefault-unorderedlistitem"/>
              <w:divId w:val="1954289736"/>
              <w:rPr>
                <w:rFonts w:asciiTheme="minorHAnsi" w:eastAsia="Times New Roman" w:hAnsiTheme="minorHAnsi" w:cstheme="minorHAnsi"/>
                <w:sz w:val="16"/>
                <w:szCs w:val="16"/>
              </w:rPr>
            </w:pPr>
            <w:r w:rsidRPr="009145F9">
              <w:rPr>
                <w:rFonts w:asciiTheme="minorHAnsi" w:eastAsia="Times New Roman" w:hAnsiTheme="minorHAnsi" w:cstheme="minorHAnsi"/>
                <w:sz w:val="16"/>
                <w:szCs w:val="16"/>
              </w:rPr>
              <w:t xml:space="preserve">There is probably no important uncertainty or variability in how much people value </w:t>
            </w:r>
            <w:r w:rsidRPr="009145F9">
              <w:rPr>
                <w:rFonts w:asciiTheme="minorHAnsi" w:hAnsiTheme="minorHAnsi" w:cstheme="minorHAnsi"/>
                <w:sz w:val="16"/>
                <w:szCs w:val="16"/>
              </w:rPr>
              <w:t>t</w:t>
            </w:r>
            <w:r w:rsidRPr="009145F9">
              <w:rPr>
                <w:rFonts w:asciiTheme="minorHAnsi" w:hAnsiTheme="minorHAnsi" w:cstheme="minorHAnsi"/>
                <w:color w:val="000000"/>
                <w:sz w:val="16"/>
                <w:szCs w:val="16"/>
              </w:rPr>
              <w:t xml:space="preserve">ime for first </w:t>
            </w:r>
            <w:r w:rsidR="000C7842">
              <w:rPr>
                <w:rFonts w:asciiTheme="minorHAnsi" w:hAnsiTheme="minorHAnsi" w:cstheme="minorHAnsi"/>
                <w:color w:val="000000"/>
                <w:sz w:val="16"/>
                <w:szCs w:val="16"/>
              </w:rPr>
              <w:t>HR</w:t>
            </w:r>
            <w:r w:rsidRPr="009145F9">
              <w:rPr>
                <w:rFonts w:asciiTheme="minorHAnsi" w:hAnsiTheme="minorHAnsi" w:cstheme="minorHAnsi"/>
                <w:color w:val="000000"/>
                <w:sz w:val="16"/>
                <w:szCs w:val="16"/>
              </w:rPr>
              <w:t xml:space="preserve"> assessment from the device placement</w:t>
            </w:r>
            <w:r w:rsidRPr="009145F9">
              <w:rPr>
                <w:rFonts w:asciiTheme="minorHAnsi" w:eastAsia="Times New Roman" w:hAnsiTheme="minorHAnsi" w:cstheme="minorHAnsi"/>
                <w:sz w:val="16"/>
                <w:szCs w:val="16"/>
              </w:rPr>
              <w:t xml:space="preserve">, </w:t>
            </w:r>
            <w:r w:rsidRPr="009145F9">
              <w:rPr>
                <w:rFonts w:asciiTheme="minorHAnsi" w:hAnsiTheme="minorHAnsi" w:cstheme="minorHAnsi"/>
                <w:sz w:val="16"/>
                <w:szCs w:val="16"/>
              </w:rPr>
              <w:t>t</w:t>
            </w:r>
            <w:r w:rsidRPr="009145F9">
              <w:rPr>
                <w:rFonts w:asciiTheme="minorHAnsi" w:hAnsiTheme="minorHAnsi" w:cstheme="minorHAnsi"/>
                <w:color w:val="000000"/>
                <w:sz w:val="16"/>
                <w:szCs w:val="16"/>
              </w:rPr>
              <w:t>ime for first heart rate assessment from birth</w:t>
            </w:r>
            <w:r w:rsidRPr="009145F9">
              <w:rPr>
                <w:rFonts w:asciiTheme="minorHAnsi" w:eastAsia="Times New Roman" w:hAnsiTheme="minorHAnsi" w:cstheme="minorHAnsi"/>
                <w:sz w:val="16"/>
                <w:szCs w:val="16"/>
              </w:rPr>
              <w:t xml:space="preserve"> and </w:t>
            </w:r>
            <w:r w:rsidRPr="009145F9">
              <w:rPr>
                <w:rFonts w:asciiTheme="minorHAnsi" w:hAnsiTheme="minorHAnsi" w:cstheme="minorHAnsi"/>
                <w:color w:val="000000"/>
                <w:sz w:val="16"/>
                <w:szCs w:val="16"/>
              </w:rPr>
              <w:t xml:space="preserve">accuracy of </w:t>
            </w:r>
            <w:r w:rsidR="004B1D9C">
              <w:rPr>
                <w:rFonts w:asciiTheme="minorHAnsi" w:hAnsiTheme="minorHAnsi" w:cstheme="minorHAnsi"/>
                <w:color w:val="000000"/>
                <w:sz w:val="16"/>
                <w:szCs w:val="16"/>
              </w:rPr>
              <w:t>HR</w:t>
            </w:r>
            <w:r w:rsidRPr="009145F9">
              <w:rPr>
                <w:rFonts w:asciiTheme="minorHAnsi" w:hAnsiTheme="minorHAnsi" w:cstheme="minorHAnsi"/>
                <w:color w:val="000000"/>
                <w:sz w:val="16"/>
                <w:szCs w:val="16"/>
              </w:rPr>
              <w:t xml:space="preserve"> assessment</w:t>
            </w:r>
            <w:r w:rsidRPr="009145F9">
              <w:rPr>
                <w:rFonts w:asciiTheme="minorHAnsi" w:eastAsia="Times New Roman" w:hAnsiTheme="minorHAnsi" w:cstheme="minorHAnsi"/>
                <w:sz w:val="16"/>
                <w:szCs w:val="16"/>
              </w:rPr>
              <w:t xml:space="preserve"> as outcomes.</w:t>
            </w:r>
          </w:p>
          <w:p w14:paraId="5BE142AF" w14:textId="449D94D9" w:rsidR="0072341C" w:rsidRPr="009145F9" w:rsidRDefault="0072341C" w:rsidP="00B472C0">
            <w:pPr>
              <w:pStyle w:val="public-draftstyledefault-unorderedlistitem"/>
              <w:rPr>
                <w:rFonts w:asciiTheme="minorHAnsi" w:eastAsia="Times New Roman" w:hAnsiTheme="minorHAnsi" w:cstheme="minorHAnsi"/>
                <w:sz w:val="16"/>
                <w:szCs w:val="16"/>
              </w:rPr>
            </w:pPr>
            <w:r w:rsidRPr="009145F9">
              <w:rPr>
                <w:rFonts w:asciiTheme="minorHAnsi" w:eastAsia="Times New Roman" w:hAnsiTheme="minorHAnsi" w:cstheme="minorHAnsi"/>
                <w:sz w:val="16"/>
                <w:szCs w:val="16"/>
              </w:rPr>
              <w:t xml:space="preserve">We included outcomes that were previously judged to be important by an expert panel and thus are likely to influence healthcare providers to use one method of HR monitoring over another in the DR.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C827A3" w14:textId="49E61113" w:rsidR="0072341C" w:rsidRPr="009145F9" w:rsidRDefault="0072341C" w:rsidP="0072341C">
            <w:pPr>
              <w:divId w:val="458500991"/>
              <w:rPr>
                <w:rFonts w:eastAsia="Times New Roman" w:cstheme="minorHAnsi"/>
                <w:sz w:val="16"/>
                <w:szCs w:val="16"/>
              </w:rPr>
            </w:pPr>
            <w:r w:rsidRPr="009145F9">
              <w:rPr>
                <w:rFonts w:eastAsia="Times New Roman" w:cstheme="minorHAnsi"/>
                <w:sz w:val="16"/>
                <w:szCs w:val="16"/>
              </w:rPr>
              <w:t xml:space="preserve">Outcome ratings were adopted from the following publication: </w:t>
            </w:r>
            <w:r w:rsidR="002F3634" w:rsidRPr="009145F9">
              <w:rPr>
                <w:rFonts w:eastAsia="Times New Roman" w:cstheme="minorHAnsi"/>
                <w:sz w:val="16"/>
                <w:szCs w:val="16"/>
              </w:rPr>
              <w:t>{</w:t>
            </w:r>
            <w:r w:rsidRPr="009145F9">
              <w:rPr>
                <w:rFonts w:eastAsia="Times New Roman" w:cstheme="minorHAnsi"/>
                <w:sz w:val="16"/>
                <w:szCs w:val="16"/>
              </w:rPr>
              <w:t>Strand 2020 328</w:t>
            </w:r>
            <w:r w:rsidR="002F3634" w:rsidRPr="009145F9">
              <w:rPr>
                <w:rFonts w:eastAsia="Times New Roman" w:cstheme="minorHAnsi"/>
                <w:sz w:val="16"/>
                <w:szCs w:val="16"/>
              </w:rPr>
              <w:t>}</w:t>
            </w:r>
            <w:r w:rsidRPr="009145F9">
              <w:rPr>
                <w:rFonts w:eastAsia="Times New Roman" w:cstheme="minorHAnsi"/>
                <w:sz w:val="16"/>
                <w:szCs w:val="16"/>
              </w:rPr>
              <w:br/>
            </w:r>
          </w:p>
        </w:tc>
      </w:tr>
      <w:tr w:rsidR="0072341C" w:rsidRPr="009145F9" w14:paraId="7E363B41" w14:textId="77777777" w:rsidTr="009145F9">
        <w:trPr>
          <w:divId w:val="1318874236"/>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0291CD6" w14:textId="77777777" w:rsidR="0072341C" w:rsidRPr="009145F9" w:rsidRDefault="0072341C" w:rsidP="0072341C">
            <w:pPr>
              <w:pStyle w:val="Heading2"/>
              <w:spacing w:before="0" w:beforeAutospacing="0" w:after="0" w:afterAutospacing="0"/>
              <w:divId w:val="934705868"/>
              <w:rPr>
                <w:rFonts w:asciiTheme="minorHAnsi" w:eastAsia="Times New Roman" w:hAnsiTheme="minorHAnsi" w:cstheme="minorHAnsi"/>
                <w:color w:val="FFFFFF"/>
                <w:sz w:val="16"/>
                <w:szCs w:val="16"/>
              </w:rPr>
            </w:pPr>
            <w:r w:rsidRPr="009145F9">
              <w:rPr>
                <w:rFonts w:asciiTheme="minorHAnsi" w:eastAsia="Times New Roman" w:hAnsiTheme="minorHAnsi" w:cstheme="minorHAnsi"/>
                <w:color w:val="FFFFFF"/>
                <w:sz w:val="16"/>
                <w:szCs w:val="16"/>
              </w:rPr>
              <w:t>Balance of effects</w:t>
            </w:r>
          </w:p>
          <w:p w14:paraId="4443F5B7" w14:textId="77777777" w:rsidR="0072341C" w:rsidRPr="009145F9" w:rsidRDefault="0072341C" w:rsidP="0072341C">
            <w:pPr>
              <w:pStyle w:val="Subttulo1"/>
              <w:spacing w:before="0" w:beforeAutospacing="0" w:after="0" w:afterAutospacing="0"/>
              <w:divId w:val="934705868"/>
              <w:rPr>
                <w:rFonts w:asciiTheme="minorHAnsi" w:hAnsiTheme="minorHAnsi" w:cstheme="minorHAnsi"/>
                <w:color w:val="FFFFFF"/>
                <w:sz w:val="16"/>
                <w:szCs w:val="16"/>
              </w:rPr>
            </w:pPr>
            <w:r w:rsidRPr="009145F9">
              <w:rPr>
                <w:rFonts w:asciiTheme="minorHAnsi" w:hAnsiTheme="minorHAnsi" w:cstheme="minorHAnsi"/>
                <w:color w:val="FFFFFF"/>
                <w:sz w:val="16"/>
                <w:szCs w:val="16"/>
              </w:rPr>
              <w:t>Does the balance between desirable and undesirable effects favor the intervention or the comparison?</w:t>
            </w:r>
          </w:p>
        </w:tc>
      </w:tr>
      <w:tr w:rsidR="0072341C" w:rsidRPr="009145F9" w14:paraId="00F1B09A" w14:textId="77777777" w:rsidTr="009145F9">
        <w:trPr>
          <w:divId w:val="1318874236"/>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8C29AC"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Judgement</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27651A"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Research evidence</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5E8A6F"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Additional considerations</w:t>
            </w:r>
          </w:p>
        </w:tc>
      </w:tr>
      <w:tr w:rsidR="0072341C" w:rsidRPr="009145F9" w14:paraId="4A0C662D" w14:textId="77777777" w:rsidTr="009145F9">
        <w:trPr>
          <w:divId w:val="1318874236"/>
          <w:trHeight w:val="2400"/>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10A331" w14:textId="1A29EB5C" w:rsidR="0072341C" w:rsidRPr="009145F9" w:rsidRDefault="0072341C" w:rsidP="0072341C">
            <w:pPr>
              <w:divId w:val="512844470"/>
              <w:rPr>
                <w:rFonts w:eastAsia="Times New Roman" w:cstheme="minorHAnsi"/>
                <w:sz w:val="16"/>
                <w:szCs w:val="16"/>
              </w:rPr>
            </w:pP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Favors the comparison</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Probably favors the comparison</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Does not favor either the intervention or the comparison</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Probably favors the intervention</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Favors the intervention</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Varies</w:t>
            </w:r>
            <w:r w:rsidRPr="009145F9">
              <w:rPr>
                <w:rFonts w:eastAsia="Times New Roman" w:cstheme="minorHAnsi"/>
                <w:sz w:val="16"/>
                <w:szCs w:val="16"/>
              </w:rPr>
              <w:br/>
            </w:r>
            <w:r w:rsidRPr="009145F9">
              <w:rPr>
                <w:rStyle w:val="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Don't know</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515ED3" w14:textId="18E7B00C" w:rsidR="0072341C" w:rsidRPr="009145F9" w:rsidRDefault="0072341C" w:rsidP="0094747D">
            <w:pPr>
              <w:divId w:val="1614045895"/>
              <w:rPr>
                <w:rFonts w:eastAsia="Times New Roman" w:cstheme="minorHAnsi"/>
                <w:sz w:val="16"/>
                <w:szCs w:val="16"/>
              </w:rPr>
            </w:pPr>
            <w:r w:rsidRPr="009145F9">
              <w:rPr>
                <w:rFonts w:eastAsia="Times New Roman" w:cstheme="minorHAnsi"/>
                <w:sz w:val="16"/>
                <w:szCs w:val="16"/>
              </w:rPr>
              <w:t xml:space="preserve">The potential undesirable effects are unknown.  One theoretical concern </w:t>
            </w:r>
            <w:r w:rsidR="0094747D">
              <w:rPr>
                <w:rFonts w:eastAsia="Times New Roman" w:cstheme="minorHAnsi"/>
                <w:sz w:val="16"/>
                <w:szCs w:val="16"/>
              </w:rPr>
              <w:t xml:space="preserve">is the </w:t>
            </w:r>
            <w:r w:rsidRPr="009145F9">
              <w:rPr>
                <w:rFonts w:eastAsia="Times New Roman" w:cstheme="minorHAnsi"/>
                <w:sz w:val="16"/>
                <w:szCs w:val="16"/>
              </w:rPr>
              <w:t xml:space="preserve">detection of pulseless electrical activity (PEA) with ECG monitoring, leading providers to inappropriately stop resuscitative efforts.  The incidence of PEA within this population of newly born infants is not known, so the impact is unclear.  If one assumes PEA is rare and newborns needing resuscitation is less rare, the balance of effects may favor the faster and more accurate </w:t>
            </w:r>
            <w:r w:rsidR="0094747D">
              <w:rPr>
                <w:rFonts w:eastAsia="Times New Roman" w:cstheme="minorHAnsi"/>
                <w:sz w:val="16"/>
                <w:szCs w:val="16"/>
              </w:rPr>
              <w:t>HR</w:t>
            </w:r>
            <w:r w:rsidRPr="009145F9">
              <w:rPr>
                <w:rFonts w:eastAsia="Times New Roman" w:cstheme="minorHAnsi"/>
                <w:sz w:val="16"/>
                <w:szCs w:val="16"/>
              </w:rPr>
              <w:t xml:space="preserve"> assessment method of ECG.</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AFA9A9" w14:textId="55A8E74B" w:rsidR="0072341C" w:rsidRPr="009145F9" w:rsidRDefault="0072341C" w:rsidP="0072341C">
            <w:pPr>
              <w:divId w:val="561064900"/>
              <w:rPr>
                <w:rFonts w:eastAsia="Times New Roman" w:cstheme="minorHAnsi"/>
                <w:sz w:val="16"/>
                <w:szCs w:val="16"/>
              </w:rPr>
            </w:pPr>
          </w:p>
        </w:tc>
      </w:tr>
      <w:tr w:rsidR="0072341C" w:rsidRPr="009145F9" w14:paraId="5ED6BF8B" w14:textId="77777777" w:rsidTr="009145F9">
        <w:trPr>
          <w:divId w:val="1318874236"/>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8B8A583" w14:textId="77777777" w:rsidR="0072341C" w:rsidRPr="009145F9" w:rsidRDefault="0072341C" w:rsidP="0072341C">
            <w:pPr>
              <w:pStyle w:val="Heading2"/>
              <w:spacing w:before="0" w:beforeAutospacing="0" w:after="0" w:afterAutospacing="0"/>
              <w:divId w:val="137113711"/>
              <w:rPr>
                <w:rFonts w:asciiTheme="minorHAnsi" w:eastAsia="Times New Roman" w:hAnsiTheme="minorHAnsi" w:cstheme="minorHAnsi"/>
                <w:color w:val="FFFFFF"/>
                <w:sz w:val="16"/>
                <w:szCs w:val="16"/>
              </w:rPr>
            </w:pPr>
            <w:r w:rsidRPr="009145F9">
              <w:rPr>
                <w:rFonts w:asciiTheme="minorHAnsi" w:eastAsia="Times New Roman" w:hAnsiTheme="minorHAnsi" w:cstheme="minorHAnsi"/>
                <w:color w:val="FFFFFF"/>
                <w:sz w:val="16"/>
                <w:szCs w:val="16"/>
              </w:rPr>
              <w:t>Resources required</w:t>
            </w:r>
          </w:p>
          <w:p w14:paraId="3EB27246" w14:textId="77777777" w:rsidR="0072341C" w:rsidRPr="009145F9" w:rsidRDefault="0072341C" w:rsidP="0072341C">
            <w:pPr>
              <w:pStyle w:val="Subttulo1"/>
              <w:spacing w:before="0" w:beforeAutospacing="0" w:after="0" w:afterAutospacing="0"/>
              <w:divId w:val="137113711"/>
              <w:rPr>
                <w:rFonts w:asciiTheme="minorHAnsi" w:hAnsiTheme="minorHAnsi" w:cstheme="minorHAnsi"/>
                <w:color w:val="FFFFFF"/>
                <w:sz w:val="16"/>
                <w:szCs w:val="16"/>
              </w:rPr>
            </w:pPr>
            <w:r w:rsidRPr="009145F9">
              <w:rPr>
                <w:rFonts w:asciiTheme="minorHAnsi" w:hAnsiTheme="minorHAnsi" w:cstheme="minorHAnsi"/>
                <w:color w:val="FFFFFF"/>
                <w:sz w:val="16"/>
                <w:szCs w:val="16"/>
              </w:rPr>
              <w:t>How large are the resource requirements (costs)?</w:t>
            </w:r>
          </w:p>
        </w:tc>
      </w:tr>
      <w:tr w:rsidR="0072341C" w:rsidRPr="009145F9" w14:paraId="201D415D" w14:textId="77777777" w:rsidTr="009145F9">
        <w:trPr>
          <w:divId w:val="1318874236"/>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7F28B6"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Judgement</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9B990"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Research evidence</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0B56F"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Additional considerations</w:t>
            </w:r>
          </w:p>
        </w:tc>
      </w:tr>
      <w:tr w:rsidR="0072341C" w:rsidRPr="009145F9" w14:paraId="393E40A7" w14:textId="77777777" w:rsidTr="009145F9">
        <w:trPr>
          <w:divId w:val="1318874236"/>
          <w:trHeight w:val="2400"/>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613EB1" w14:textId="77777777" w:rsidR="0072341C" w:rsidRPr="009145F9" w:rsidRDefault="0072341C" w:rsidP="0072341C">
            <w:pPr>
              <w:divId w:val="592012790"/>
              <w:rPr>
                <w:rFonts w:eastAsia="Times New Roman" w:cstheme="minorHAnsi"/>
                <w:sz w:val="16"/>
                <w:szCs w:val="16"/>
              </w:rPr>
            </w:pPr>
            <w:r w:rsidRPr="009145F9">
              <w:rPr>
                <w:rStyle w:val="unchecked-marker"/>
                <w:rFonts w:eastAsia="Times New Roman" w:cstheme="minorHAnsi"/>
                <w:sz w:val="16"/>
                <w:szCs w:val="16"/>
              </w:rPr>
              <w:lastRenderedPageBreak/>
              <w:t>○</w:t>
            </w:r>
            <w:r w:rsidRPr="009145F9">
              <w:rPr>
                <w:rFonts w:eastAsia="Times New Roman" w:cstheme="minorHAnsi"/>
                <w:sz w:val="16"/>
                <w:szCs w:val="16"/>
              </w:rPr>
              <w:t> </w:t>
            </w:r>
            <w:r w:rsidRPr="009145F9">
              <w:rPr>
                <w:rStyle w:val="ep-radiobuttonlabel"/>
                <w:rFonts w:eastAsia="Times New Roman" w:cstheme="minorHAnsi"/>
                <w:sz w:val="16"/>
                <w:szCs w:val="16"/>
              </w:rPr>
              <w:t>Large costs</w:t>
            </w:r>
            <w:r w:rsidRPr="009145F9">
              <w:rPr>
                <w:rFonts w:eastAsia="Times New Roman" w:cstheme="minorHAnsi"/>
                <w:sz w:val="16"/>
                <w:szCs w:val="16"/>
              </w:rPr>
              <w:br/>
            </w:r>
            <w:r w:rsidRPr="009145F9">
              <w:rPr>
                <w:rStyle w:val="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Moderate costs</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Negligible costs and savings</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Moderate savings</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Large savings</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Varies</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Don't know</w:t>
            </w:r>
            <w:r w:rsidRPr="009145F9">
              <w:rPr>
                <w:rFonts w:eastAsia="Times New Roman" w:cstheme="minorHAnsi"/>
                <w:sz w:val="16"/>
                <w:szCs w:val="16"/>
              </w:rPr>
              <w:br/>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AEBEBA" w14:textId="5A1949FA" w:rsidR="0072341C" w:rsidRPr="009145F9" w:rsidRDefault="0072341C" w:rsidP="005B6D82">
            <w:pPr>
              <w:divId w:val="1384602150"/>
              <w:rPr>
                <w:rFonts w:eastAsia="Times New Roman" w:cstheme="minorHAnsi"/>
                <w:sz w:val="16"/>
                <w:szCs w:val="16"/>
              </w:rPr>
            </w:pPr>
            <w:r w:rsidRPr="009145F9">
              <w:rPr>
                <w:rFonts w:eastAsia="Times New Roman" w:cstheme="minorHAnsi"/>
                <w:sz w:val="16"/>
                <w:szCs w:val="16"/>
              </w:rPr>
              <w:t xml:space="preserve">Costs of ECG monitoring in the delivery room are context-dependent. Many centers are able to re-allocate monitors from existing resources; other providers will need to allocate resources to buy additional monitors. Beyond the ECG monitor, the cost of using disposable leads (gel electrodes) and costs associated with training </w:t>
            </w:r>
            <w:r w:rsidR="005B6D82">
              <w:rPr>
                <w:rFonts w:eastAsia="Times New Roman" w:cstheme="minorHAnsi"/>
                <w:sz w:val="16"/>
                <w:szCs w:val="16"/>
              </w:rPr>
              <w:t xml:space="preserve">should be </w:t>
            </w:r>
            <w:r w:rsidRPr="009145F9">
              <w:rPr>
                <w:rFonts w:eastAsia="Times New Roman" w:cstheme="minorHAnsi"/>
                <w:sz w:val="16"/>
                <w:szCs w:val="16"/>
              </w:rPr>
              <w:t xml:space="preserve">considered. As such, it is deemed a moderate cost.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D7C8C6" w14:textId="715E20F4" w:rsidR="0072341C" w:rsidRPr="009145F9" w:rsidRDefault="0072341C" w:rsidP="0094747D">
            <w:pPr>
              <w:divId w:val="1193376825"/>
              <w:rPr>
                <w:rFonts w:eastAsia="Times New Roman" w:cstheme="minorHAnsi"/>
                <w:sz w:val="16"/>
                <w:szCs w:val="16"/>
              </w:rPr>
            </w:pPr>
            <w:r w:rsidRPr="009145F9">
              <w:rPr>
                <w:rFonts w:eastAsia="Times New Roman" w:cstheme="minorHAnsi"/>
                <w:sz w:val="16"/>
                <w:szCs w:val="16"/>
              </w:rPr>
              <w:t xml:space="preserve">It is possible that the routine use of ECG for </w:t>
            </w:r>
            <w:r w:rsidR="0094747D">
              <w:rPr>
                <w:rFonts w:eastAsia="Times New Roman" w:cstheme="minorHAnsi"/>
                <w:sz w:val="16"/>
                <w:szCs w:val="16"/>
              </w:rPr>
              <w:t>HR</w:t>
            </w:r>
            <w:r w:rsidRPr="009145F9">
              <w:rPr>
                <w:rFonts w:eastAsia="Times New Roman" w:cstheme="minorHAnsi"/>
                <w:sz w:val="16"/>
                <w:szCs w:val="16"/>
              </w:rPr>
              <w:t xml:space="preserve"> assessment in infants receiving positive pressure ventilation immediately after birth may reduce the need for further neonatal resuscitation interventions and long-term undesirable outcomes. </w:t>
            </w:r>
            <w:r w:rsidR="0094747D">
              <w:rPr>
                <w:rFonts w:eastAsia="Times New Roman" w:cstheme="minorHAnsi"/>
                <w:sz w:val="16"/>
                <w:szCs w:val="16"/>
              </w:rPr>
              <w:t>Currently, t</w:t>
            </w:r>
            <w:r w:rsidRPr="009145F9">
              <w:rPr>
                <w:rFonts w:eastAsia="Times New Roman" w:cstheme="minorHAnsi"/>
                <w:sz w:val="16"/>
                <w:szCs w:val="16"/>
              </w:rPr>
              <w:t xml:space="preserve">here is </w:t>
            </w:r>
            <w:r w:rsidR="0094747D">
              <w:rPr>
                <w:rFonts w:eastAsia="Times New Roman" w:cstheme="minorHAnsi"/>
                <w:sz w:val="16"/>
                <w:szCs w:val="16"/>
              </w:rPr>
              <w:t xml:space="preserve">insufficient </w:t>
            </w:r>
            <w:r w:rsidRPr="009145F9">
              <w:rPr>
                <w:rFonts w:eastAsia="Times New Roman" w:cstheme="minorHAnsi"/>
                <w:sz w:val="16"/>
                <w:szCs w:val="16"/>
              </w:rPr>
              <w:t xml:space="preserve">evidence to </w:t>
            </w:r>
            <w:r w:rsidR="0094747D">
              <w:rPr>
                <w:rFonts w:eastAsia="Times New Roman" w:cstheme="minorHAnsi"/>
                <w:sz w:val="16"/>
                <w:szCs w:val="16"/>
              </w:rPr>
              <w:t xml:space="preserve">determine whether routine </w:t>
            </w:r>
            <w:r w:rsidRPr="009145F9">
              <w:rPr>
                <w:rFonts w:eastAsia="Times New Roman" w:cstheme="minorHAnsi"/>
                <w:sz w:val="16"/>
                <w:szCs w:val="16"/>
              </w:rPr>
              <w:t xml:space="preserve">use of ECG </w:t>
            </w:r>
            <w:r w:rsidR="0094747D">
              <w:rPr>
                <w:rFonts w:eastAsia="Times New Roman" w:cstheme="minorHAnsi"/>
                <w:sz w:val="16"/>
                <w:szCs w:val="16"/>
              </w:rPr>
              <w:t xml:space="preserve">improves </w:t>
            </w:r>
            <w:r w:rsidRPr="009145F9">
              <w:rPr>
                <w:rFonts w:eastAsia="Times New Roman" w:cstheme="minorHAnsi"/>
                <w:sz w:val="16"/>
                <w:szCs w:val="16"/>
              </w:rPr>
              <w:t>resuscitation</w:t>
            </w:r>
            <w:r w:rsidR="0094747D">
              <w:rPr>
                <w:rFonts w:eastAsia="Times New Roman" w:cstheme="minorHAnsi"/>
                <w:sz w:val="16"/>
                <w:szCs w:val="16"/>
              </w:rPr>
              <w:t xml:space="preserve"> efforts and </w:t>
            </w:r>
            <w:r w:rsidRPr="009145F9">
              <w:rPr>
                <w:rFonts w:eastAsia="Times New Roman" w:cstheme="minorHAnsi"/>
                <w:sz w:val="16"/>
                <w:szCs w:val="16"/>
              </w:rPr>
              <w:t xml:space="preserve">clinical outcomes. </w:t>
            </w:r>
          </w:p>
        </w:tc>
      </w:tr>
      <w:tr w:rsidR="0072341C" w:rsidRPr="009145F9" w14:paraId="3CA3FB8C" w14:textId="77777777" w:rsidTr="009145F9">
        <w:trPr>
          <w:divId w:val="1318874236"/>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430FA6" w14:textId="77777777" w:rsidR="0072341C" w:rsidRPr="009145F9" w:rsidRDefault="0072341C" w:rsidP="0072341C">
            <w:pPr>
              <w:pStyle w:val="Heading2"/>
              <w:spacing w:before="0" w:beforeAutospacing="0" w:after="0" w:afterAutospacing="0"/>
              <w:divId w:val="299114564"/>
              <w:rPr>
                <w:rFonts w:asciiTheme="minorHAnsi" w:eastAsia="Times New Roman" w:hAnsiTheme="minorHAnsi" w:cstheme="minorHAnsi"/>
                <w:color w:val="FFFFFF"/>
                <w:sz w:val="16"/>
                <w:szCs w:val="16"/>
              </w:rPr>
            </w:pPr>
            <w:r w:rsidRPr="009145F9">
              <w:rPr>
                <w:rFonts w:asciiTheme="minorHAnsi" w:eastAsia="Times New Roman" w:hAnsiTheme="minorHAnsi" w:cstheme="minorHAnsi"/>
                <w:color w:val="FFFFFF"/>
                <w:sz w:val="16"/>
                <w:szCs w:val="16"/>
              </w:rPr>
              <w:t>Certainty of evidence of required resources</w:t>
            </w:r>
          </w:p>
          <w:p w14:paraId="3BBC29FF" w14:textId="77777777" w:rsidR="0072341C" w:rsidRPr="009145F9" w:rsidRDefault="0072341C" w:rsidP="0072341C">
            <w:pPr>
              <w:pStyle w:val="Subttulo1"/>
              <w:spacing w:before="0" w:beforeAutospacing="0" w:after="0" w:afterAutospacing="0"/>
              <w:divId w:val="299114564"/>
              <w:rPr>
                <w:rFonts w:asciiTheme="minorHAnsi" w:hAnsiTheme="minorHAnsi" w:cstheme="minorHAnsi"/>
                <w:color w:val="FFFFFF"/>
                <w:sz w:val="16"/>
                <w:szCs w:val="16"/>
              </w:rPr>
            </w:pPr>
            <w:r w:rsidRPr="009145F9">
              <w:rPr>
                <w:rFonts w:asciiTheme="minorHAnsi" w:hAnsiTheme="minorHAnsi" w:cstheme="minorHAnsi"/>
                <w:color w:val="FFFFFF"/>
                <w:sz w:val="16"/>
                <w:szCs w:val="16"/>
              </w:rPr>
              <w:t>What is the certainty of the evidence of resource requirements (costs)?</w:t>
            </w:r>
          </w:p>
        </w:tc>
      </w:tr>
      <w:tr w:rsidR="0072341C" w:rsidRPr="009145F9" w14:paraId="0F1DB202" w14:textId="77777777" w:rsidTr="009145F9">
        <w:trPr>
          <w:divId w:val="1318874236"/>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F5F083"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Judgement</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18DCCE"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Research evidence</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DBB78F"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Additional considerations</w:t>
            </w:r>
          </w:p>
        </w:tc>
      </w:tr>
      <w:tr w:rsidR="0072341C" w:rsidRPr="009145F9" w14:paraId="5283347F" w14:textId="77777777" w:rsidTr="009145F9">
        <w:trPr>
          <w:divId w:val="1318874236"/>
          <w:trHeight w:val="1011"/>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42AE07" w14:textId="5536D9A6" w:rsidR="0072341C" w:rsidRPr="009145F9" w:rsidRDefault="0072341C" w:rsidP="0072341C">
            <w:pPr>
              <w:divId w:val="383145628"/>
              <w:rPr>
                <w:rFonts w:eastAsia="Times New Roman" w:cstheme="minorHAnsi"/>
                <w:sz w:val="16"/>
                <w:szCs w:val="16"/>
              </w:rPr>
            </w:pP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Very low</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Low</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Moderate</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High</w:t>
            </w:r>
            <w:r w:rsidRPr="009145F9">
              <w:rPr>
                <w:rFonts w:eastAsia="Times New Roman" w:cstheme="minorHAnsi"/>
                <w:sz w:val="16"/>
                <w:szCs w:val="16"/>
              </w:rPr>
              <w:br/>
            </w:r>
            <w:r w:rsidRPr="009145F9">
              <w:rPr>
                <w:rStyle w:val="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No included studies</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1AF7F7" w14:textId="77777777" w:rsidR="0072341C" w:rsidRPr="009145F9" w:rsidRDefault="0072341C" w:rsidP="0072341C">
            <w:pPr>
              <w:divId w:val="1815638442"/>
              <w:rPr>
                <w:rFonts w:eastAsia="Times New Roman" w:cstheme="minorHAnsi"/>
                <w:sz w:val="16"/>
                <w:szCs w:val="16"/>
              </w:rPr>
            </w:pPr>
            <w:r w:rsidRPr="009145F9">
              <w:rPr>
                <w:rFonts w:eastAsia="Times New Roman" w:cstheme="minorHAnsi"/>
                <w:sz w:val="16"/>
                <w:szCs w:val="16"/>
              </w:rPr>
              <w:t xml:space="preserve">There is no evidence currently available to answer this question.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A7AC22" w14:textId="77777777" w:rsidR="0072341C" w:rsidRPr="009145F9" w:rsidRDefault="0072341C" w:rsidP="0072341C">
            <w:pPr>
              <w:divId w:val="969213966"/>
              <w:rPr>
                <w:rFonts w:eastAsia="Times New Roman" w:cstheme="minorHAnsi"/>
                <w:sz w:val="16"/>
                <w:szCs w:val="16"/>
              </w:rPr>
            </w:pPr>
            <w:r w:rsidRPr="009145F9">
              <w:rPr>
                <w:rFonts w:eastAsia="Times New Roman" w:cstheme="minorHAnsi"/>
                <w:sz w:val="16"/>
                <w:szCs w:val="16"/>
              </w:rPr>
              <w:br/>
            </w:r>
          </w:p>
        </w:tc>
      </w:tr>
      <w:tr w:rsidR="0072341C" w:rsidRPr="009145F9" w14:paraId="53AE6E6D" w14:textId="77777777" w:rsidTr="009145F9">
        <w:trPr>
          <w:divId w:val="1318874236"/>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E81C30F" w14:textId="77777777" w:rsidR="0072341C" w:rsidRPr="009145F9" w:rsidRDefault="0072341C" w:rsidP="0072341C">
            <w:pPr>
              <w:pStyle w:val="Heading2"/>
              <w:spacing w:before="0" w:beforeAutospacing="0" w:after="0" w:afterAutospacing="0"/>
              <w:divId w:val="1092092029"/>
              <w:rPr>
                <w:rFonts w:asciiTheme="minorHAnsi" w:eastAsia="Times New Roman" w:hAnsiTheme="minorHAnsi" w:cstheme="minorHAnsi"/>
                <w:color w:val="FFFFFF"/>
                <w:sz w:val="16"/>
                <w:szCs w:val="16"/>
              </w:rPr>
            </w:pPr>
            <w:r w:rsidRPr="009145F9">
              <w:rPr>
                <w:rFonts w:asciiTheme="minorHAnsi" w:eastAsia="Times New Roman" w:hAnsiTheme="minorHAnsi" w:cstheme="minorHAnsi"/>
                <w:color w:val="FFFFFF"/>
                <w:sz w:val="16"/>
                <w:szCs w:val="16"/>
              </w:rPr>
              <w:t>Cost effectiveness</w:t>
            </w:r>
          </w:p>
          <w:p w14:paraId="2324BE8A" w14:textId="77777777" w:rsidR="0072341C" w:rsidRPr="009145F9" w:rsidRDefault="0072341C" w:rsidP="0072341C">
            <w:pPr>
              <w:pStyle w:val="Subttulo1"/>
              <w:spacing w:before="0" w:beforeAutospacing="0" w:after="0" w:afterAutospacing="0"/>
              <w:divId w:val="1092092029"/>
              <w:rPr>
                <w:rFonts w:asciiTheme="minorHAnsi" w:hAnsiTheme="minorHAnsi" w:cstheme="minorHAnsi"/>
                <w:color w:val="FFFFFF"/>
                <w:sz w:val="16"/>
                <w:szCs w:val="16"/>
              </w:rPr>
            </w:pPr>
            <w:r w:rsidRPr="009145F9">
              <w:rPr>
                <w:rFonts w:asciiTheme="minorHAnsi" w:hAnsiTheme="minorHAnsi" w:cstheme="minorHAnsi"/>
                <w:color w:val="FFFFFF"/>
                <w:sz w:val="16"/>
                <w:szCs w:val="16"/>
              </w:rPr>
              <w:t>Does the cost-effectiveness of the intervention favor the intervention or the comparison?</w:t>
            </w:r>
          </w:p>
        </w:tc>
      </w:tr>
      <w:tr w:rsidR="0072341C" w:rsidRPr="009145F9" w14:paraId="5A1337A2" w14:textId="77777777" w:rsidTr="009145F9">
        <w:trPr>
          <w:divId w:val="1318874236"/>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CF3193"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Judgement</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ADB668"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Research evidence</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3BA41A"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Additional considerations</w:t>
            </w:r>
          </w:p>
        </w:tc>
      </w:tr>
      <w:tr w:rsidR="0072341C" w:rsidRPr="009145F9" w14:paraId="48673D36" w14:textId="77777777" w:rsidTr="009145F9">
        <w:trPr>
          <w:divId w:val="1318874236"/>
          <w:trHeight w:val="2400"/>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4A38EA" w14:textId="34489C1B" w:rsidR="0072341C" w:rsidRPr="009145F9" w:rsidRDefault="0072341C" w:rsidP="0072341C">
            <w:pPr>
              <w:divId w:val="51857628"/>
              <w:rPr>
                <w:rFonts w:eastAsia="Times New Roman" w:cstheme="minorHAnsi"/>
                <w:sz w:val="16"/>
                <w:szCs w:val="16"/>
              </w:rPr>
            </w:pP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Favors the comparison</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Probably favors the comparison</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Does not favor either the intervention or the comparison</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Probably favors the intervention</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Favors the intervention</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Varies</w:t>
            </w:r>
            <w:r w:rsidRPr="009145F9">
              <w:rPr>
                <w:rFonts w:eastAsia="Times New Roman" w:cstheme="minorHAnsi"/>
                <w:sz w:val="16"/>
                <w:szCs w:val="16"/>
              </w:rPr>
              <w:br/>
            </w:r>
            <w:r w:rsidRPr="009145F9">
              <w:rPr>
                <w:rStyle w:val="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No included studies</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763488" w14:textId="77777777" w:rsidR="0072341C" w:rsidRPr="009145F9" w:rsidRDefault="0072341C" w:rsidP="0072341C">
            <w:pPr>
              <w:divId w:val="1046680098"/>
              <w:rPr>
                <w:rFonts w:eastAsia="Times New Roman" w:cstheme="minorHAnsi"/>
                <w:sz w:val="16"/>
                <w:szCs w:val="16"/>
              </w:rPr>
            </w:pPr>
            <w:r w:rsidRPr="009145F9">
              <w:rPr>
                <w:rFonts w:eastAsia="Times New Roman" w:cstheme="minorHAnsi"/>
                <w:sz w:val="16"/>
                <w:szCs w:val="16"/>
              </w:rPr>
              <w:t xml:space="preserve">There is no evidence currently available to answer this question.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CA4936" w14:textId="77777777" w:rsidR="0072341C" w:rsidRPr="009145F9" w:rsidRDefault="0072341C" w:rsidP="0072341C">
            <w:pPr>
              <w:divId w:val="1292832966"/>
              <w:rPr>
                <w:rFonts w:eastAsia="Times New Roman" w:cstheme="minorHAnsi"/>
                <w:sz w:val="16"/>
                <w:szCs w:val="16"/>
              </w:rPr>
            </w:pPr>
            <w:r w:rsidRPr="009145F9">
              <w:rPr>
                <w:rFonts w:eastAsia="Times New Roman" w:cstheme="minorHAnsi"/>
                <w:sz w:val="16"/>
                <w:szCs w:val="16"/>
              </w:rPr>
              <w:br/>
            </w:r>
          </w:p>
        </w:tc>
      </w:tr>
      <w:tr w:rsidR="0072341C" w:rsidRPr="009145F9" w14:paraId="5EE01144" w14:textId="77777777" w:rsidTr="009145F9">
        <w:trPr>
          <w:divId w:val="1318874236"/>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A41AFC" w14:textId="77777777" w:rsidR="0072341C" w:rsidRPr="009145F9" w:rsidRDefault="0072341C" w:rsidP="0072341C">
            <w:pPr>
              <w:pStyle w:val="Heading2"/>
              <w:spacing w:before="0" w:beforeAutospacing="0" w:after="0" w:afterAutospacing="0"/>
              <w:divId w:val="1522743135"/>
              <w:rPr>
                <w:rFonts w:asciiTheme="minorHAnsi" w:eastAsia="Times New Roman" w:hAnsiTheme="minorHAnsi" w:cstheme="minorHAnsi"/>
                <w:color w:val="FFFFFF"/>
                <w:sz w:val="16"/>
                <w:szCs w:val="16"/>
              </w:rPr>
            </w:pPr>
            <w:r w:rsidRPr="009145F9">
              <w:rPr>
                <w:rFonts w:asciiTheme="minorHAnsi" w:eastAsia="Times New Roman" w:hAnsiTheme="minorHAnsi" w:cstheme="minorHAnsi"/>
                <w:color w:val="FFFFFF"/>
                <w:sz w:val="16"/>
                <w:szCs w:val="16"/>
              </w:rPr>
              <w:t>Equity</w:t>
            </w:r>
          </w:p>
          <w:p w14:paraId="21AC0247" w14:textId="77777777" w:rsidR="0072341C" w:rsidRPr="009145F9" w:rsidRDefault="0072341C" w:rsidP="0072341C">
            <w:pPr>
              <w:pStyle w:val="Subttulo1"/>
              <w:spacing w:before="0" w:beforeAutospacing="0" w:after="0" w:afterAutospacing="0"/>
              <w:divId w:val="1522743135"/>
              <w:rPr>
                <w:rFonts w:asciiTheme="minorHAnsi" w:hAnsiTheme="minorHAnsi" w:cstheme="minorHAnsi"/>
                <w:color w:val="FFFFFF"/>
                <w:sz w:val="16"/>
                <w:szCs w:val="16"/>
              </w:rPr>
            </w:pPr>
            <w:r w:rsidRPr="009145F9">
              <w:rPr>
                <w:rFonts w:asciiTheme="minorHAnsi" w:hAnsiTheme="minorHAnsi" w:cstheme="minorHAnsi"/>
                <w:color w:val="FFFFFF"/>
                <w:sz w:val="16"/>
                <w:szCs w:val="16"/>
              </w:rPr>
              <w:t>What would be the impact on health equity?</w:t>
            </w:r>
          </w:p>
        </w:tc>
      </w:tr>
      <w:tr w:rsidR="0072341C" w:rsidRPr="009145F9" w14:paraId="7F552B07" w14:textId="77777777" w:rsidTr="009145F9">
        <w:trPr>
          <w:divId w:val="1318874236"/>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0355BD"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Judgement</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FD0D0C"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Research evidence</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EA79F3"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Additional considerations</w:t>
            </w:r>
          </w:p>
        </w:tc>
      </w:tr>
      <w:tr w:rsidR="0072341C" w:rsidRPr="009145F9" w14:paraId="6011B823" w14:textId="77777777" w:rsidTr="009145F9">
        <w:trPr>
          <w:divId w:val="1318874236"/>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609DE3" w14:textId="77777777" w:rsidR="0072341C" w:rsidRPr="009145F9" w:rsidRDefault="0072341C" w:rsidP="0072341C">
            <w:pPr>
              <w:divId w:val="1278878466"/>
              <w:rPr>
                <w:rFonts w:eastAsia="Times New Roman" w:cstheme="minorHAnsi"/>
                <w:sz w:val="16"/>
                <w:szCs w:val="16"/>
              </w:rPr>
            </w:pP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Reduced</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Probably reduced</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Probably no impact</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Probably increased</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Increased</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Varies</w:t>
            </w:r>
            <w:r w:rsidRPr="009145F9">
              <w:rPr>
                <w:rFonts w:eastAsia="Times New Roman" w:cstheme="minorHAnsi"/>
                <w:sz w:val="16"/>
                <w:szCs w:val="16"/>
              </w:rPr>
              <w:br/>
            </w:r>
            <w:r w:rsidRPr="009145F9">
              <w:rPr>
                <w:rStyle w:val="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Don't know</w:t>
            </w:r>
            <w:r w:rsidRPr="009145F9">
              <w:rPr>
                <w:rFonts w:eastAsia="Times New Roman" w:cstheme="minorHAnsi"/>
                <w:sz w:val="16"/>
                <w:szCs w:val="16"/>
              </w:rPr>
              <w:br/>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95C822" w14:textId="3CACF114" w:rsidR="0072341C" w:rsidRPr="009145F9" w:rsidRDefault="0072341C" w:rsidP="0072341C">
            <w:pPr>
              <w:divId w:val="1355694244"/>
              <w:rPr>
                <w:rFonts w:eastAsia="Times New Roman" w:cstheme="minorHAnsi"/>
                <w:sz w:val="16"/>
                <w:szCs w:val="16"/>
              </w:rPr>
            </w:pPr>
            <w:r w:rsidRPr="009145F9">
              <w:rPr>
                <w:rFonts w:eastAsia="Times New Roman" w:cstheme="minorHAnsi"/>
                <w:sz w:val="16"/>
                <w:szCs w:val="16"/>
              </w:rPr>
              <w:t xml:space="preserve">There are no data available to inform the answer to this question.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2BA2CE" w14:textId="31E81006" w:rsidR="0072341C" w:rsidRPr="009145F9" w:rsidRDefault="0072341C" w:rsidP="0072341C">
            <w:pPr>
              <w:divId w:val="936521845"/>
              <w:rPr>
                <w:rFonts w:eastAsia="Times New Roman" w:cstheme="minorHAnsi"/>
                <w:sz w:val="16"/>
                <w:szCs w:val="16"/>
              </w:rPr>
            </w:pPr>
            <w:r w:rsidRPr="009145F9">
              <w:rPr>
                <w:rFonts w:eastAsia="Times New Roman" w:cstheme="minorHAnsi"/>
                <w:sz w:val="16"/>
                <w:szCs w:val="16"/>
              </w:rPr>
              <w:t>A preponderance of neonatal asphyxia occurs in resource-limited areas. We speculate that an affordable heart rate assessment tool that provides rapid and accurate data may positively impact outcomes in areas where neonatal asphyxia is more prevalent, potentially improving equity.</w:t>
            </w:r>
          </w:p>
        </w:tc>
      </w:tr>
      <w:tr w:rsidR="0072341C" w:rsidRPr="009145F9" w14:paraId="51065041" w14:textId="77777777" w:rsidTr="009145F9">
        <w:trPr>
          <w:divId w:val="1318874236"/>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2D207EF" w14:textId="77777777" w:rsidR="0072341C" w:rsidRPr="009145F9" w:rsidRDefault="0072341C" w:rsidP="0072341C">
            <w:pPr>
              <w:pStyle w:val="Heading2"/>
              <w:spacing w:before="0" w:beforeAutospacing="0" w:after="0" w:afterAutospacing="0"/>
              <w:divId w:val="1267157165"/>
              <w:rPr>
                <w:rFonts w:asciiTheme="minorHAnsi" w:eastAsia="Times New Roman" w:hAnsiTheme="minorHAnsi" w:cstheme="minorHAnsi"/>
                <w:color w:val="FFFFFF"/>
                <w:sz w:val="16"/>
                <w:szCs w:val="16"/>
              </w:rPr>
            </w:pPr>
            <w:r w:rsidRPr="009145F9">
              <w:rPr>
                <w:rFonts w:asciiTheme="minorHAnsi" w:eastAsia="Times New Roman" w:hAnsiTheme="minorHAnsi" w:cstheme="minorHAnsi"/>
                <w:color w:val="FFFFFF"/>
                <w:sz w:val="16"/>
                <w:szCs w:val="16"/>
              </w:rPr>
              <w:t>Acceptability</w:t>
            </w:r>
          </w:p>
          <w:p w14:paraId="6E8720E8" w14:textId="77777777" w:rsidR="0072341C" w:rsidRPr="009145F9" w:rsidRDefault="0072341C" w:rsidP="0072341C">
            <w:pPr>
              <w:pStyle w:val="Subttulo1"/>
              <w:spacing w:before="0" w:beforeAutospacing="0" w:after="0" w:afterAutospacing="0"/>
              <w:divId w:val="1267157165"/>
              <w:rPr>
                <w:rFonts w:asciiTheme="minorHAnsi" w:hAnsiTheme="minorHAnsi" w:cstheme="minorHAnsi"/>
                <w:color w:val="FFFFFF"/>
                <w:sz w:val="16"/>
                <w:szCs w:val="16"/>
              </w:rPr>
            </w:pPr>
            <w:r w:rsidRPr="009145F9">
              <w:rPr>
                <w:rFonts w:asciiTheme="minorHAnsi" w:hAnsiTheme="minorHAnsi" w:cstheme="minorHAnsi"/>
                <w:color w:val="FFFFFF"/>
                <w:sz w:val="16"/>
                <w:szCs w:val="16"/>
              </w:rPr>
              <w:t>Is the intervention acceptable to key stakeholders?</w:t>
            </w:r>
          </w:p>
        </w:tc>
      </w:tr>
      <w:tr w:rsidR="0072341C" w:rsidRPr="009145F9" w14:paraId="4C236681" w14:textId="77777777" w:rsidTr="009145F9">
        <w:trPr>
          <w:divId w:val="1318874236"/>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419DB5"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Judgement</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4C2FA0"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Research evidence</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CBE52A"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Additional considerations</w:t>
            </w:r>
          </w:p>
        </w:tc>
      </w:tr>
      <w:tr w:rsidR="0072341C" w:rsidRPr="009145F9" w14:paraId="2807F166" w14:textId="77777777" w:rsidTr="009145F9">
        <w:trPr>
          <w:divId w:val="1318874236"/>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205296" w14:textId="609999BD" w:rsidR="0072341C" w:rsidRPr="009145F9" w:rsidRDefault="0072341C" w:rsidP="0072341C">
            <w:pPr>
              <w:divId w:val="412822957"/>
              <w:rPr>
                <w:rFonts w:eastAsia="Times New Roman" w:cstheme="minorHAnsi"/>
                <w:sz w:val="16"/>
                <w:szCs w:val="16"/>
              </w:rPr>
            </w:pP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No</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Probably no</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Probably yes</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Yes</w:t>
            </w:r>
            <w:r w:rsidRPr="009145F9">
              <w:rPr>
                <w:rFonts w:eastAsia="Times New Roman" w:cstheme="minorHAnsi"/>
                <w:sz w:val="16"/>
                <w:szCs w:val="16"/>
              </w:rPr>
              <w:br/>
            </w:r>
            <w:r w:rsidRPr="009145F9">
              <w:rPr>
                <w:rStyle w:val="checked-marker"/>
                <w:rFonts w:eastAsia="Times New Roman" w:cstheme="minorHAnsi"/>
                <w:sz w:val="16"/>
                <w:szCs w:val="16"/>
              </w:rPr>
              <w:lastRenderedPageBreak/>
              <w:t>●</w:t>
            </w:r>
            <w:r w:rsidRPr="009145F9">
              <w:rPr>
                <w:rFonts w:eastAsia="Times New Roman" w:cstheme="minorHAnsi"/>
                <w:sz w:val="16"/>
                <w:szCs w:val="16"/>
              </w:rPr>
              <w:t> </w:t>
            </w:r>
            <w:r w:rsidRPr="009145F9">
              <w:rPr>
                <w:rStyle w:val="ep-radiobuttonlabel"/>
                <w:rFonts w:eastAsia="Times New Roman" w:cstheme="minorHAnsi"/>
                <w:sz w:val="16"/>
                <w:szCs w:val="16"/>
              </w:rPr>
              <w:t>Varies</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Don't know</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91E247" w14:textId="3EFF0F0B" w:rsidR="0072341C" w:rsidRPr="009145F9" w:rsidRDefault="0072341C" w:rsidP="000C7711">
            <w:pPr>
              <w:pStyle w:val="public-draftstyledefault-unorderedlistitem"/>
              <w:divId w:val="138574024"/>
              <w:rPr>
                <w:rFonts w:asciiTheme="minorHAnsi" w:eastAsia="Times New Roman" w:hAnsiTheme="minorHAnsi" w:cstheme="minorHAnsi"/>
                <w:sz w:val="16"/>
                <w:szCs w:val="16"/>
              </w:rPr>
            </w:pPr>
            <w:r w:rsidRPr="009145F9">
              <w:rPr>
                <w:rFonts w:asciiTheme="minorHAnsi" w:eastAsia="Times New Roman" w:hAnsiTheme="minorHAnsi" w:cstheme="minorHAnsi"/>
                <w:sz w:val="16"/>
                <w:szCs w:val="16"/>
              </w:rPr>
              <w:lastRenderedPageBreak/>
              <w:t xml:space="preserve">Stakeholders have variable acceptance of ECG monitoring in the </w:t>
            </w:r>
            <w:r w:rsidR="000C7711">
              <w:rPr>
                <w:rFonts w:asciiTheme="minorHAnsi" w:eastAsia="Times New Roman" w:hAnsiTheme="minorHAnsi" w:cstheme="minorHAnsi"/>
                <w:sz w:val="16"/>
                <w:szCs w:val="16"/>
              </w:rPr>
              <w:t>DR</w:t>
            </w:r>
            <w:r w:rsidRPr="009145F9">
              <w:rPr>
                <w:rFonts w:asciiTheme="minorHAnsi" w:eastAsia="Times New Roman" w:hAnsiTheme="minorHAnsi" w:cstheme="minorHAnsi"/>
                <w:sz w:val="16"/>
                <w:szCs w:val="16"/>
              </w:rPr>
              <w:t xml:space="preserve">.  We speculate this is predominantly due to the lack of evidence of impact on clinical outcomes and cost-effectiveness.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A28652" w14:textId="77777777" w:rsidR="0072341C" w:rsidRPr="009145F9" w:rsidRDefault="0072341C" w:rsidP="0072341C">
            <w:pPr>
              <w:divId w:val="730543547"/>
              <w:rPr>
                <w:rFonts w:eastAsia="Times New Roman" w:cstheme="minorHAnsi"/>
                <w:sz w:val="16"/>
                <w:szCs w:val="16"/>
              </w:rPr>
            </w:pPr>
            <w:r w:rsidRPr="009145F9">
              <w:rPr>
                <w:rFonts w:eastAsia="Times New Roman" w:cstheme="minorHAnsi"/>
                <w:sz w:val="16"/>
                <w:szCs w:val="16"/>
              </w:rPr>
              <w:br/>
            </w:r>
          </w:p>
        </w:tc>
      </w:tr>
      <w:tr w:rsidR="0072341C" w:rsidRPr="009145F9" w14:paraId="0431F1B9" w14:textId="77777777" w:rsidTr="009145F9">
        <w:trPr>
          <w:divId w:val="1318874236"/>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3C4A853" w14:textId="77777777" w:rsidR="0072341C" w:rsidRPr="009145F9" w:rsidRDefault="0072341C" w:rsidP="0072341C">
            <w:pPr>
              <w:pStyle w:val="Heading2"/>
              <w:spacing w:before="0" w:beforeAutospacing="0" w:after="0" w:afterAutospacing="0"/>
              <w:divId w:val="1724014880"/>
              <w:rPr>
                <w:rFonts w:asciiTheme="minorHAnsi" w:eastAsia="Times New Roman" w:hAnsiTheme="minorHAnsi" w:cstheme="minorHAnsi"/>
                <w:color w:val="FFFFFF"/>
                <w:sz w:val="16"/>
                <w:szCs w:val="16"/>
              </w:rPr>
            </w:pPr>
            <w:r w:rsidRPr="009145F9">
              <w:rPr>
                <w:rFonts w:asciiTheme="minorHAnsi" w:eastAsia="Times New Roman" w:hAnsiTheme="minorHAnsi" w:cstheme="minorHAnsi"/>
                <w:color w:val="FFFFFF"/>
                <w:sz w:val="16"/>
                <w:szCs w:val="16"/>
              </w:rPr>
              <w:t>Feasibility</w:t>
            </w:r>
          </w:p>
          <w:p w14:paraId="3A7A62ED" w14:textId="77777777" w:rsidR="0072341C" w:rsidRPr="009145F9" w:rsidRDefault="0072341C" w:rsidP="0072341C">
            <w:pPr>
              <w:pStyle w:val="Subttulo1"/>
              <w:spacing w:before="0" w:beforeAutospacing="0" w:after="0" w:afterAutospacing="0"/>
              <w:divId w:val="1724014880"/>
              <w:rPr>
                <w:rFonts w:asciiTheme="minorHAnsi" w:hAnsiTheme="minorHAnsi" w:cstheme="minorHAnsi"/>
                <w:color w:val="FFFFFF"/>
                <w:sz w:val="16"/>
                <w:szCs w:val="16"/>
              </w:rPr>
            </w:pPr>
            <w:r w:rsidRPr="009145F9">
              <w:rPr>
                <w:rFonts w:asciiTheme="minorHAnsi" w:hAnsiTheme="minorHAnsi" w:cstheme="minorHAnsi"/>
                <w:color w:val="FFFFFF"/>
                <w:sz w:val="16"/>
                <w:szCs w:val="16"/>
              </w:rPr>
              <w:t>Is the intervention feasible to implement?</w:t>
            </w:r>
          </w:p>
        </w:tc>
      </w:tr>
      <w:tr w:rsidR="0072341C" w:rsidRPr="009145F9" w14:paraId="77BB7615" w14:textId="77777777" w:rsidTr="009145F9">
        <w:trPr>
          <w:divId w:val="1318874236"/>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12EE99"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Judgement</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581362"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Research evidence</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EC9274" w14:textId="77777777" w:rsidR="0072341C" w:rsidRPr="009145F9" w:rsidRDefault="0072341C" w:rsidP="0072341C">
            <w:pPr>
              <w:pStyle w:val="Heading2"/>
              <w:spacing w:before="0" w:beforeAutospacing="0" w:after="0" w:afterAutospacing="0"/>
              <w:rPr>
                <w:rFonts w:asciiTheme="minorHAnsi" w:eastAsia="Times New Roman" w:hAnsiTheme="minorHAnsi" w:cstheme="minorHAnsi"/>
                <w:caps/>
                <w:sz w:val="16"/>
                <w:szCs w:val="16"/>
              </w:rPr>
            </w:pPr>
            <w:r w:rsidRPr="009145F9">
              <w:rPr>
                <w:rFonts w:asciiTheme="minorHAnsi" w:eastAsia="Times New Roman" w:hAnsiTheme="minorHAnsi" w:cstheme="minorHAnsi"/>
                <w:caps/>
                <w:sz w:val="16"/>
                <w:szCs w:val="16"/>
              </w:rPr>
              <w:t>Additional considerations</w:t>
            </w:r>
          </w:p>
        </w:tc>
      </w:tr>
      <w:tr w:rsidR="0072341C" w:rsidRPr="009145F9" w14:paraId="0F32227A" w14:textId="77777777" w:rsidTr="009145F9">
        <w:trPr>
          <w:divId w:val="1318874236"/>
        </w:trPr>
        <w:tc>
          <w:tcPr>
            <w:tcW w:w="17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ADECE7" w14:textId="7FABD101" w:rsidR="0072341C" w:rsidRPr="009145F9" w:rsidRDefault="0072341C" w:rsidP="0072341C">
            <w:pPr>
              <w:divId w:val="1056464978"/>
              <w:rPr>
                <w:rFonts w:eastAsia="Times New Roman" w:cstheme="minorHAnsi"/>
                <w:sz w:val="16"/>
                <w:szCs w:val="16"/>
              </w:rPr>
            </w:pP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No</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Probably no</w:t>
            </w:r>
            <w:r w:rsidRPr="009145F9">
              <w:rPr>
                <w:rFonts w:eastAsia="Times New Roman" w:cstheme="minorHAnsi"/>
                <w:sz w:val="16"/>
                <w:szCs w:val="16"/>
              </w:rPr>
              <w:br/>
            </w:r>
            <w:r w:rsidRPr="009145F9">
              <w:rPr>
                <w:rStyle w:val="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Probably yes</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Yes</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Varies</w:t>
            </w:r>
            <w:r w:rsidRPr="009145F9">
              <w:rPr>
                <w:rFonts w:eastAsia="Times New Roman" w:cstheme="minorHAnsi"/>
                <w:sz w:val="16"/>
                <w:szCs w:val="16"/>
              </w:rPr>
              <w:br/>
            </w:r>
            <w:r w:rsidRPr="009145F9">
              <w:rPr>
                <w:rStyle w:val="unchecked-marker"/>
                <w:rFonts w:eastAsia="Times New Roman" w:cstheme="minorHAnsi"/>
                <w:sz w:val="16"/>
                <w:szCs w:val="16"/>
              </w:rPr>
              <w:t>○</w:t>
            </w:r>
            <w:r w:rsidRPr="009145F9">
              <w:rPr>
                <w:rFonts w:eastAsia="Times New Roman" w:cstheme="minorHAnsi"/>
                <w:sz w:val="16"/>
                <w:szCs w:val="16"/>
              </w:rPr>
              <w:t> </w:t>
            </w:r>
            <w:r w:rsidRPr="009145F9">
              <w:rPr>
                <w:rStyle w:val="ep-radiobuttonlabel"/>
                <w:rFonts w:eastAsia="Times New Roman" w:cstheme="minorHAnsi"/>
                <w:sz w:val="16"/>
                <w:szCs w:val="16"/>
              </w:rPr>
              <w:t>Don't know</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63BB3" w14:textId="4DA5AC1F" w:rsidR="0072341C" w:rsidRPr="009145F9" w:rsidRDefault="0072341C" w:rsidP="000C7711">
            <w:pPr>
              <w:divId w:val="288710289"/>
              <w:rPr>
                <w:rFonts w:eastAsia="Times New Roman" w:cstheme="minorHAnsi"/>
                <w:sz w:val="16"/>
                <w:szCs w:val="16"/>
              </w:rPr>
            </w:pPr>
            <w:r w:rsidRPr="009145F9">
              <w:rPr>
                <w:rFonts w:eastAsia="Times New Roman" w:cstheme="minorHAnsi"/>
                <w:sz w:val="16"/>
                <w:szCs w:val="16"/>
              </w:rPr>
              <w:t xml:space="preserve">Multiple studies have demonstrated </w:t>
            </w:r>
            <w:r w:rsidR="000C7711">
              <w:rPr>
                <w:rFonts w:eastAsia="Times New Roman" w:cstheme="minorHAnsi"/>
                <w:sz w:val="16"/>
                <w:szCs w:val="16"/>
              </w:rPr>
              <w:t xml:space="preserve">the </w:t>
            </w:r>
            <w:r w:rsidRPr="009145F9">
              <w:rPr>
                <w:rFonts w:eastAsia="Times New Roman" w:cstheme="minorHAnsi"/>
                <w:sz w:val="16"/>
                <w:szCs w:val="16"/>
              </w:rPr>
              <w:t>feasibility of us</w:t>
            </w:r>
            <w:r w:rsidR="000C7711">
              <w:rPr>
                <w:rFonts w:eastAsia="Times New Roman" w:cstheme="minorHAnsi"/>
                <w:sz w:val="16"/>
                <w:szCs w:val="16"/>
              </w:rPr>
              <w:t xml:space="preserve">ing </w:t>
            </w:r>
            <w:r w:rsidRPr="009145F9">
              <w:rPr>
                <w:rFonts w:eastAsia="Times New Roman" w:cstheme="minorHAnsi"/>
                <w:sz w:val="16"/>
                <w:szCs w:val="16"/>
              </w:rPr>
              <w:t>ECG in newly born infants in various settings {</w:t>
            </w:r>
            <w:r w:rsidRPr="009145F9">
              <w:rPr>
                <w:rFonts w:cstheme="minorHAnsi"/>
                <w:sz w:val="16"/>
                <w:szCs w:val="16"/>
              </w:rPr>
              <w:t>Perlman 2015 S207}</w:t>
            </w:r>
            <w:r w:rsidRPr="009145F9">
              <w:rPr>
                <w:rFonts w:eastAsia="Times New Roman" w:cstheme="minorHAnsi"/>
                <w:sz w:val="16"/>
                <w:szCs w:val="16"/>
              </w:rPr>
              <w:t xml:space="preserve">.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D1D84" w14:textId="7DBB5E70" w:rsidR="0072341C" w:rsidRPr="009145F9" w:rsidRDefault="0072341C" w:rsidP="0072341C">
            <w:pPr>
              <w:divId w:val="903485835"/>
              <w:rPr>
                <w:rFonts w:eastAsia="Times New Roman" w:cstheme="minorHAnsi"/>
                <w:sz w:val="16"/>
                <w:szCs w:val="16"/>
              </w:rPr>
            </w:pPr>
          </w:p>
        </w:tc>
      </w:tr>
    </w:tbl>
    <w:p w14:paraId="11616DC7" w14:textId="77777777" w:rsidR="0065407F" w:rsidRPr="009145F9" w:rsidRDefault="006913D7">
      <w:pPr>
        <w:pStyle w:val="Heading1"/>
        <w:spacing w:after="20" w:afterAutospacing="0"/>
        <w:divId w:val="1412897783"/>
        <w:rPr>
          <w:rFonts w:asciiTheme="minorHAnsi" w:eastAsia="Times New Roman" w:hAnsiTheme="minorHAnsi" w:cstheme="minorHAnsi"/>
          <w:caps/>
          <w:color w:val="000000"/>
          <w:sz w:val="16"/>
          <w:szCs w:val="16"/>
          <w:lang w:val="en"/>
        </w:rPr>
      </w:pPr>
      <w:r w:rsidRPr="009145F9">
        <w:rPr>
          <w:rFonts w:asciiTheme="minorHAnsi" w:eastAsia="Times New Roman" w:hAnsiTheme="minorHAnsi" w:cstheme="minorHAnsi"/>
          <w:caps/>
          <w:color w:val="000000"/>
          <w:sz w:val="16"/>
          <w:szCs w:val="16"/>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93"/>
        <w:gridCol w:w="1344"/>
        <w:gridCol w:w="1344"/>
        <w:gridCol w:w="1367"/>
        <w:gridCol w:w="1367"/>
        <w:gridCol w:w="1367"/>
        <w:gridCol w:w="1139"/>
        <w:gridCol w:w="1229"/>
      </w:tblGrid>
      <w:tr w:rsidR="0065407F" w:rsidRPr="009145F9" w14:paraId="1EA38979" w14:textId="77777777">
        <w:trPr>
          <w:divId w:val="1176462768"/>
          <w:tblHeader/>
        </w:trPr>
        <w:tc>
          <w:tcPr>
            <w:tcW w:w="0" w:type="auto"/>
            <w:tcBorders>
              <w:top w:val="nil"/>
              <w:left w:val="nil"/>
              <w:bottom w:val="nil"/>
              <w:right w:val="nil"/>
            </w:tcBorders>
            <w:tcMar>
              <w:top w:w="75" w:type="dxa"/>
              <w:left w:w="75" w:type="dxa"/>
              <w:bottom w:w="75" w:type="dxa"/>
              <w:right w:w="75" w:type="dxa"/>
            </w:tcMar>
            <w:vAlign w:val="center"/>
            <w:hideMark/>
          </w:tcPr>
          <w:p w14:paraId="61BD1B65" w14:textId="77777777" w:rsidR="0065407F" w:rsidRPr="009145F9" w:rsidRDefault="0065407F">
            <w:pPr>
              <w:rPr>
                <w:rFonts w:eastAsia="Times New Roman" w:cstheme="minorHAnsi"/>
                <w:caps/>
                <w:color w:val="000000"/>
                <w:sz w:val="16"/>
                <w:szCs w:val="16"/>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ED0E30F" w14:textId="77777777" w:rsidR="0065407F" w:rsidRPr="009145F9" w:rsidRDefault="006913D7">
            <w:pPr>
              <w:pStyle w:val="NormalWeb"/>
              <w:spacing w:before="0" w:beforeAutospacing="0" w:after="0" w:afterAutospacing="0" w:line="260" w:lineRule="atLeast"/>
              <w:jc w:val="center"/>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Judgement</w:t>
            </w:r>
          </w:p>
        </w:tc>
      </w:tr>
      <w:tr w:rsidR="0065407F" w:rsidRPr="009145F9" w14:paraId="517DB7B8"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2DDA454" w14:textId="77777777" w:rsidR="0065407F" w:rsidRPr="009145F9" w:rsidRDefault="006913D7">
            <w:pPr>
              <w:pStyle w:val="NormalWeb"/>
              <w:spacing w:before="0" w:beforeAutospacing="0" w:after="0" w:afterAutospacing="0" w:line="260" w:lineRule="atLeast"/>
              <w:jc w:val="center"/>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F5D4EE"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F65A98"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FE6987"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33562" w14:textId="77777777" w:rsidR="0065407F" w:rsidRPr="009145F9" w:rsidRDefault="006913D7">
            <w:pPr>
              <w:pStyle w:val="NormalWeb"/>
              <w:spacing w:before="0" w:beforeAutospacing="0" w:after="0" w:afterAutospacing="0"/>
              <w:jc w:val="center"/>
              <w:rPr>
                <w:rFonts w:asciiTheme="minorHAnsi" w:hAnsiTheme="minorHAnsi" w:cstheme="minorHAnsi"/>
                <w:b/>
                <w:bCs/>
                <w:color w:val="000000"/>
                <w:sz w:val="16"/>
                <w:szCs w:val="16"/>
              </w:rPr>
            </w:pPr>
            <w:r w:rsidRPr="009145F9">
              <w:rPr>
                <w:rFonts w:asciiTheme="minorHAnsi" w:hAnsiTheme="minorHAnsi" w:cstheme="minorHAns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C3EC88" w14:textId="77777777" w:rsidR="0065407F" w:rsidRPr="009145F9" w:rsidRDefault="0065407F">
            <w:pPr>
              <w:rPr>
                <w:rFonts w:cstheme="minorHAns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560808"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7EE0AA"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Don't know</w:t>
            </w:r>
          </w:p>
        </w:tc>
      </w:tr>
      <w:tr w:rsidR="0065407F" w:rsidRPr="009145F9" w14:paraId="4AB0AC67"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EFDDF24" w14:textId="77777777" w:rsidR="0065407F" w:rsidRPr="009145F9" w:rsidRDefault="006913D7">
            <w:pPr>
              <w:pStyle w:val="NormalWeb"/>
              <w:spacing w:before="0" w:beforeAutospacing="0" w:after="0" w:afterAutospacing="0" w:line="260" w:lineRule="atLeast"/>
              <w:jc w:val="center"/>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6644FD"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7180BF"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64C2E7" w14:textId="77777777" w:rsidR="0065407F" w:rsidRPr="009145F9" w:rsidRDefault="006913D7">
            <w:pPr>
              <w:pStyle w:val="NormalWeb"/>
              <w:spacing w:before="0" w:beforeAutospacing="0" w:after="0" w:afterAutospacing="0"/>
              <w:jc w:val="center"/>
              <w:rPr>
                <w:rFonts w:asciiTheme="minorHAnsi" w:hAnsiTheme="minorHAnsi" w:cstheme="minorHAnsi"/>
                <w:b/>
                <w:color w:val="AEAAAA"/>
                <w:sz w:val="16"/>
                <w:szCs w:val="16"/>
              </w:rPr>
            </w:pPr>
            <w:r w:rsidRPr="009145F9">
              <w:rPr>
                <w:rFonts w:asciiTheme="minorHAnsi" w:hAnsiTheme="minorHAnsi" w:cstheme="minorHAnsi"/>
                <w:b/>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95F582"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EF82AAE" w14:textId="77777777" w:rsidR="0065407F" w:rsidRPr="009145F9" w:rsidRDefault="0065407F">
            <w:pPr>
              <w:rPr>
                <w:rFonts w:cstheme="minorHAns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8A46BA"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C82E9A" w14:textId="77777777" w:rsidR="0065407F" w:rsidRPr="009145F9" w:rsidRDefault="006913D7">
            <w:pPr>
              <w:pStyle w:val="NormalWeb"/>
              <w:spacing w:before="0" w:beforeAutospacing="0" w:after="0" w:afterAutospacing="0"/>
              <w:jc w:val="center"/>
              <w:rPr>
                <w:rFonts w:asciiTheme="minorHAnsi" w:hAnsiTheme="minorHAnsi" w:cstheme="minorHAnsi"/>
                <w:bCs/>
                <w:color w:val="000000"/>
                <w:sz w:val="16"/>
                <w:szCs w:val="16"/>
              </w:rPr>
            </w:pPr>
            <w:r w:rsidRPr="009145F9">
              <w:rPr>
                <w:rFonts w:asciiTheme="minorHAnsi" w:hAnsiTheme="minorHAnsi" w:cstheme="minorHAnsi"/>
                <w:bCs/>
                <w:color w:val="AEAAAA" w:themeColor="background2" w:themeShade="BF"/>
                <w:sz w:val="16"/>
                <w:szCs w:val="16"/>
              </w:rPr>
              <w:t>Don't know</w:t>
            </w:r>
          </w:p>
        </w:tc>
      </w:tr>
      <w:tr w:rsidR="0065407F" w:rsidRPr="009145F9" w14:paraId="6BA0CC65"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6D2B8F7" w14:textId="77777777" w:rsidR="0065407F" w:rsidRPr="009145F9" w:rsidRDefault="006913D7">
            <w:pPr>
              <w:pStyle w:val="NormalWeb"/>
              <w:spacing w:before="0" w:beforeAutospacing="0" w:after="0" w:afterAutospacing="0" w:line="260" w:lineRule="atLeast"/>
              <w:jc w:val="center"/>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0EDBDC"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1551C7"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EF0460"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87C2DA"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14ACEDC" w14:textId="77777777" w:rsidR="0065407F" w:rsidRPr="009145F9" w:rsidRDefault="0065407F">
            <w:pPr>
              <w:rPr>
                <w:rFonts w:cstheme="minorHAns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EE8119"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DB783E" w14:textId="77777777" w:rsidR="0065407F" w:rsidRPr="009145F9" w:rsidRDefault="006913D7">
            <w:pPr>
              <w:pStyle w:val="NormalWeb"/>
              <w:spacing w:before="0" w:beforeAutospacing="0" w:after="0" w:afterAutospacing="0"/>
              <w:jc w:val="center"/>
              <w:rPr>
                <w:rFonts w:asciiTheme="minorHAnsi" w:hAnsiTheme="minorHAnsi" w:cstheme="minorHAnsi"/>
                <w:b/>
                <w:bCs/>
                <w:color w:val="000000"/>
                <w:sz w:val="16"/>
                <w:szCs w:val="16"/>
              </w:rPr>
            </w:pPr>
            <w:r w:rsidRPr="009145F9">
              <w:rPr>
                <w:rFonts w:asciiTheme="minorHAnsi" w:hAnsiTheme="minorHAnsi" w:cstheme="minorHAnsi"/>
                <w:b/>
                <w:bCs/>
                <w:color w:val="000000"/>
                <w:sz w:val="16"/>
                <w:szCs w:val="16"/>
              </w:rPr>
              <w:t>Don't know</w:t>
            </w:r>
          </w:p>
        </w:tc>
      </w:tr>
      <w:tr w:rsidR="0065407F" w:rsidRPr="009145F9" w14:paraId="37ED73D3"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2CE31C9" w14:textId="77777777" w:rsidR="0065407F" w:rsidRPr="009145F9" w:rsidRDefault="006913D7">
            <w:pPr>
              <w:pStyle w:val="NormalWeb"/>
              <w:spacing w:before="0" w:beforeAutospacing="0" w:after="0" w:afterAutospacing="0" w:line="260" w:lineRule="atLeast"/>
              <w:jc w:val="center"/>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589F80" w14:textId="77777777" w:rsidR="0065407F" w:rsidRPr="009145F9" w:rsidRDefault="006913D7">
            <w:pPr>
              <w:pStyle w:val="NormalWeb"/>
              <w:spacing w:before="0" w:beforeAutospacing="0" w:after="0" w:afterAutospacing="0"/>
              <w:jc w:val="center"/>
              <w:rPr>
                <w:rFonts w:asciiTheme="minorHAnsi" w:hAnsiTheme="minorHAnsi" w:cstheme="minorHAnsi"/>
                <w:b/>
                <w:color w:val="000000"/>
                <w:sz w:val="16"/>
                <w:szCs w:val="16"/>
              </w:rPr>
            </w:pPr>
            <w:r w:rsidRPr="009145F9">
              <w:rPr>
                <w:rFonts w:asciiTheme="minorHAnsi" w:hAnsiTheme="minorHAnsi" w:cstheme="minorHAnsi"/>
                <w:b/>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EB9CCF" w14:textId="60461B26" w:rsidR="0065407F" w:rsidRPr="009145F9" w:rsidRDefault="00F814F7">
            <w:pPr>
              <w:pStyle w:val="NormalWeb"/>
              <w:spacing w:before="0" w:beforeAutospacing="0" w:after="0" w:afterAutospacing="0"/>
              <w:jc w:val="center"/>
              <w:rPr>
                <w:rFonts w:asciiTheme="minorHAnsi" w:hAnsiTheme="minorHAnsi" w:cstheme="minorHAnsi"/>
                <w:b/>
                <w:bCs/>
                <w:color w:val="AEAAAA"/>
                <w:sz w:val="16"/>
                <w:szCs w:val="16"/>
              </w:rPr>
            </w:pPr>
            <w:r w:rsidRPr="009145F9">
              <w:rPr>
                <w:rFonts w:asciiTheme="minorHAnsi" w:hAnsiTheme="minorHAnsi" w:cstheme="minorHAnsi"/>
                <w:b/>
                <w:bCs/>
                <w:color w:val="D0CECE" w:themeColor="background2" w:themeShade="E6"/>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EB8A97"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09115"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33A9E62" w14:textId="77777777" w:rsidR="0065407F" w:rsidRPr="009145F9" w:rsidRDefault="0065407F">
            <w:pPr>
              <w:rPr>
                <w:rFonts w:cstheme="minorHAns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ADAE195" w14:textId="77777777" w:rsidR="0065407F" w:rsidRPr="009145F9" w:rsidRDefault="0065407F">
            <w:pPr>
              <w:jc w:val="center"/>
              <w:rPr>
                <w:rFonts w:eastAsia="Times New Roman" w:cstheme="minorHAnsi"/>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0CCBA6"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No included studies</w:t>
            </w:r>
          </w:p>
        </w:tc>
      </w:tr>
      <w:tr w:rsidR="0065407F" w:rsidRPr="009145F9" w14:paraId="5861BDFD"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B813B4C" w14:textId="77777777" w:rsidR="0065407F" w:rsidRPr="009145F9" w:rsidRDefault="006913D7">
            <w:pPr>
              <w:pStyle w:val="NormalWeb"/>
              <w:spacing w:before="0" w:beforeAutospacing="0" w:after="0" w:afterAutospacing="0" w:line="260" w:lineRule="atLeast"/>
              <w:jc w:val="center"/>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CC9DB1"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CA42EE"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765DB5" w14:textId="77777777" w:rsidR="0065407F" w:rsidRPr="009145F9" w:rsidRDefault="006913D7">
            <w:pPr>
              <w:pStyle w:val="NormalWeb"/>
              <w:spacing w:before="0" w:beforeAutospacing="0" w:after="0" w:afterAutospacing="0"/>
              <w:jc w:val="center"/>
              <w:rPr>
                <w:rFonts w:asciiTheme="minorHAnsi" w:hAnsiTheme="minorHAnsi" w:cstheme="minorHAnsi"/>
                <w:b/>
                <w:bCs/>
                <w:color w:val="000000"/>
                <w:sz w:val="16"/>
                <w:szCs w:val="16"/>
              </w:rPr>
            </w:pPr>
            <w:r w:rsidRPr="009145F9">
              <w:rPr>
                <w:rFonts w:asciiTheme="minorHAnsi" w:hAnsiTheme="minorHAnsi" w:cstheme="minorHAns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F5B9E7"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DE9A1E4" w14:textId="77777777" w:rsidR="0065407F" w:rsidRPr="009145F9" w:rsidRDefault="0065407F">
            <w:pPr>
              <w:rPr>
                <w:rFonts w:cstheme="minorHAns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F492E6" w14:textId="77777777" w:rsidR="0065407F" w:rsidRPr="009145F9" w:rsidRDefault="0065407F">
            <w:pPr>
              <w:jc w:val="center"/>
              <w:rPr>
                <w:rFonts w:eastAsia="Times New Roman" w:cstheme="minorHAnsi"/>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FB4710C" w14:textId="77777777" w:rsidR="0065407F" w:rsidRPr="009145F9" w:rsidRDefault="0065407F">
            <w:pPr>
              <w:jc w:val="center"/>
              <w:rPr>
                <w:rFonts w:eastAsia="Times New Roman" w:cstheme="minorHAnsi"/>
                <w:sz w:val="16"/>
                <w:szCs w:val="16"/>
              </w:rPr>
            </w:pPr>
          </w:p>
        </w:tc>
      </w:tr>
      <w:tr w:rsidR="0065407F" w:rsidRPr="009145F9" w14:paraId="784D2109"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8C26A94" w14:textId="77777777" w:rsidR="0065407F" w:rsidRPr="009145F9" w:rsidRDefault="006913D7">
            <w:pPr>
              <w:pStyle w:val="NormalWeb"/>
              <w:spacing w:before="0" w:beforeAutospacing="0" w:after="0" w:afterAutospacing="0" w:line="260" w:lineRule="atLeast"/>
              <w:jc w:val="center"/>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7F772D"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0BB0CB"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8A4579"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97F1BF"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220E78"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91E284"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BC263" w14:textId="77777777" w:rsidR="0065407F" w:rsidRPr="009145F9" w:rsidRDefault="006913D7">
            <w:pPr>
              <w:pStyle w:val="NormalWeb"/>
              <w:spacing w:before="0" w:beforeAutospacing="0" w:after="0" w:afterAutospacing="0"/>
              <w:jc w:val="center"/>
              <w:rPr>
                <w:rFonts w:asciiTheme="minorHAnsi" w:hAnsiTheme="minorHAnsi" w:cstheme="minorHAnsi"/>
                <w:b/>
                <w:bCs/>
                <w:color w:val="000000"/>
                <w:sz w:val="16"/>
                <w:szCs w:val="16"/>
              </w:rPr>
            </w:pPr>
            <w:r w:rsidRPr="009145F9">
              <w:rPr>
                <w:rFonts w:asciiTheme="minorHAnsi" w:hAnsiTheme="minorHAnsi" w:cstheme="minorHAnsi"/>
                <w:b/>
                <w:bCs/>
                <w:color w:val="000000"/>
                <w:sz w:val="16"/>
                <w:szCs w:val="16"/>
              </w:rPr>
              <w:t>Don't know</w:t>
            </w:r>
          </w:p>
        </w:tc>
      </w:tr>
      <w:tr w:rsidR="0065407F" w:rsidRPr="009145F9" w14:paraId="28934790"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1F944A4" w14:textId="77777777" w:rsidR="0065407F" w:rsidRPr="009145F9" w:rsidRDefault="006913D7">
            <w:pPr>
              <w:pStyle w:val="NormalWeb"/>
              <w:spacing w:before="0" w:beforeAutospacing="0" w:after="0" w:afterAutospacing="0" w:line="260" w:lineRule="atLeast"/>
              <w:jc w:val="center"/>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B107D"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4434C6" w14:textId="77777777" w:rsidR="0065407F" w:rsidRPr="009145F9" w:rsidRDefault="006913D7">
            <w:pPr>
              <w:pStyle w:val="NormalWeb"/>
              <w:spacing w:before="0" w:beforeAutospacing="0" w:after="0" w:afterAutospacing="0"/>
              <w:jc w:val="center"/>
              <w:rPr>
                <w:rFonts w:asciiTheme="minorHAnsi" w:hAnsiTheme="minorHAnsi" w:cstheme="minorHAnsi"/>
                <w:b/>
                <w:bCs/>
                <w:color w:val="000000"/>
                <w:sz w:val="16"/>
                <w:szCs w:val="16"/>
              </w:rPr>
            </w:pPr>
            <w:r w:rsidRPr="009145F9">
              <w:rPr>
                <w:rFonts w:asciiTheme="minorHAnsi" w:hAnsiTheme="minorHAnsi" w:cstheme="minorHAns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A94D99"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12ACDE"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7E82A9"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676835"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598CB"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Don't know</w:t>
            </w:r>
          </w:p>
        </w:tc>
      </w:tr>
      <w:tr w:rsidR="0065407F" w:rsidRPr="009145F9" w14:paraId="11E7245A"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52D3269" w14:textId="77777777" w:rsidR="0065407F" w:rsidRPr="009145F9" w:rsidRDefault="006913D7">
            <w:pPr>
              <w:pStyle w:val="NormalWeb"/>
              <w:spacing w:before="0" w:beforeAutospacing="0" w:after="0" w:afterAutospacing="0" w:line="260" w:lineRule="atLeast"/>
              <w:jc w:val="center"/>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F3AA7B"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DFFD56"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069F1C"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12F154"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9C0FC9C" w14:textId="77777777" w:rsidR="0065407F" w:rsidRPr="009145F9" w:rsidRDefault="0065407F">
            <w:pPr>
              <w:rPr>
                <w:rFonts w:cstheme="minorHAns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BA79F07" w14:textId="77777777" w:rsidR="0065407F" w:rsidRPr="009145F9" w:rsidRDefault="0065407F">
            <w:pPr>
              <w:jc w:val="center"/>
              <w:rPr>
                <w:rFonts w:eastAsia="Times New Roman" w:cstheme="minorHAnsi"/>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8C856C" w14:textId="77777777" w:rsidR="0065407F" w:rsidRPr="009145F9" w:rsidRDefault="006913D7">
            <w:pPr>
              <w:pStyle w:val="NormalWeb"/>
              <w:spacing w:before="0" w:beforeAutospacing="0" w:after="0" w:afterAutospacing="0"/>
              <w:jc w:val="center"/>
              <w:rPr>
                <w:rFonts w:asciiTheme="minorHAnsi" w:hAnsiTheme="minorHAnsi" w:cstheme="minorHAnsi"/>
                <w:b/>
                <w:bCs/>
                <w:color w:val="000000"/>
                <w:sz w:val="16"/>
                <w:szCs w:val="16"/>
              </w:rPr>
            </w:pPr>
            <w:r w:rsidRPr="009145F9">
              <w:rPr>
                <w:rFonts w:asciiTheme="minorHAnsi" w:hAnsiTheme="minorHAnsi" w:cstheme="minorHAnsi"/>
                <w:b/>
                <w:bCs/>
                <w:color w:val="000000"/>
                <w:sz w:val="16"/>
                <w:szCs w:val="16"/>
              </w:rPr>
              <w:t>No included studies</w:t>
            </w:r>
          </w:p>
        </w:tc>
      </w:tr>
      <w:tr w:rsidR="0065407F" w:rsidRPr="009145F9" w14:paraId="0305E717"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B6A594C" w14:textId="77777777" w:rsidR="0065407F" w:rsidRPr="009145F9" w:rsidRDefault="006913D7">
            <w:pPr>
              <w:pStyle w:val="NormalWeb"/>
              <w:spacing w:before="0" w:beforeAutospacing="0" w:after="0" w:afterAutospacing="0" w:line="260" w:lineRule="atLeast"/>
              <w:jc w:val="center"/>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F0B92F"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FD3496"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D749A3"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30E8AE"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5B155C"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4F1C1A"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F5D555" w14:textId="77777777" w:rsidR="0065407F" w:rsidRPr="009145F9" w:rsidRDefault="006913D7">
            <w:pPr>
              <w:pStyle w:val="NormalWeb"/>
              <w:spacing w:before="0" w:beforeAutospacing="0" w:after="0" w:afterAutospacing="0"/>
              <w:jc w:val="center"/>
              <w:rPr>
                <w:rFonts w:asciiTheme="minorHAnsi" w:hAnsiTheme="minorHAnsi" w:cstheme="minorHAnsi"/>
                <w:b/>
                <w:bCs/>
                <w:color w:val="000000"/>
                <w:sz w:val="16"/>
                <w:szCs w:val="16"/>
              </w:rPr>
            </w:pPr>
            <w:r w:rsidRPr="009145F9">
              <w:rPr>
                <w:rFonts w:asciiTheme="minorHAnsi" w:hAnsiTheme="minorHAnsi" w:cstheme="minorHAnsi"/>
                <w:b/>
                <w:bCs/>
                <w:color w:val="000000"/>
                <w:sz w:val="16"/>
                <w:szCs w:val="16"/>
              </w:rPr>
              <w:t>No included studies</w:t>
            </w:r>
          </w:p>
        </w:tc>
      </w:tr>
      <w:tr w:rsidR="0065407F" w:rsidRPr="009145F9" w14:paraId="1B4CA766"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47EFC3B" w14:textId="77777777" w:rsidR="0065407F" w:rsidRPr="009145F9" w:rsidRDefault="006913D7">
            <w:pPr>
              <w:pStyle w:val="NormalWeb"/>
              <w:spacing w:before="0" w:beforeAutospacing="0" w:after="0" w:afterAutospacing="0" w:line="260" w:lineRule="atLeast"/>
              <w:jc w:val="center"/>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9F109E"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4D5C2E"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D6484C"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A0618E"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CB452C"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2998DB"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D9C44D" w14:textId="77777777" w:rsidR="0065407F" w:rsidRPr="009145F9" w:rsidRDefault="006913D7">
            <w:pPr>
              <w:pStyle w:val="NormalWeb"/>
              <w:spacing w:before="0" w:beforeAutospacing="0" w:after="0" w:afterAutospacing="0"/>
              <w:jc w:val="center"/>
              <w:rPr>
                <w:rFonts w:asciiTheme="minorHAnsi" w:hAnsiTheme="minorHAnsi" w:cstheme="minorHAnsi"/>
                <w:b/>
                <w:bCs/>
                <w:color w:val="000000"/>
                <w:sz w:val="16"/>
                <w:szCs w:val="16"/>
              </w:rPr>
            </w:pPr>
            <w:r w:rsidRPr="009145F9">
              <w:rPr>
                <w:rFonts w:asciiTheme="minorHAnsi" w:hAnsiTheme="minorHAnsi" w:cstheme="minorHAnsi"/>
                <w:b/>
                <w:bCs/>
                <w:color w:val="000000"/>
                <w:sz w:val="16"/>
                <w:szCs w:val="16"/>
              </w:rPr>
              <w:t>Don't know</w:t>
            </w:r>
          </w:p>
        </w:tc>
      </w:tr>
      <w:tr w:rsidR="0065407F" w:rsidRPr="009145F9" w14:paraId="27FBFA5B"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BEBD68" w14:textId="77777777" w:rsidR="0065407F" w:rsidRPr="009145F9" w:rsidRDefault="006913D7">
            <w:pPr>
              <w:pStyle w:val="NormalWeb"/>
              <w:spacing w:before="0" w:beforeAutospacing="0" w:after="0" w:afterAutospacing="0" w:line="260" w:lineRule="atLeast"/>
              <w:jc w:val="center"/>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753851"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FE46BB"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EC3C78"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D8747A"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9F93E97" w14:textId="77777777" w:rsidR="0065407F" w:rsidRPr="009145F9" w:rsidRDefault="0065407F">
            <w:pPr>
              <w:rPr>
                <w:rFonts w:cstheme="minorHAns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E328A1" w14:textId="77777777" w:rsidR="0065407F" w:rsidRPr="009145F9" w:rsidRDefault="006913D7">
            <w:pPr>
              <w:pStyle w:val="NormalWeb"/>
              <w:spacing w:before="0" w:beforeAutospacing="0" w:after="0" w:afterAutospacing="0"/>
              <w:jc w:val="center"/>
              <w:rPr>
                <w:rFonts w:asciiTheme="minorHAnsi" w:hAnsiTheme="minorHAnsi" w:cstheme="minorHAnsi"/>
                <w:b/>
                <w:bCs/>
                <w:color w:val="000000"/>
                <w:sz w:val="16"/>
                <w:szCs w:val="16"/>
              </w:rPr>
            </w:pPr>
            <w:r w:rsidRPr="009145F9">
              <w:rPr>
                <w:rFonts w:asciiTheme="minorHAnsi" w:hAnsiTheme="minorHAnsi" w:cstheme="minorHAns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9A9968"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Don't know</w:t>
            </w:r>
          </w:p>
        </w:tc>
      </w:tr>
      <w:tr w:rsidR="0065407F" w:rsidRPr="009145F9" w14:paraId="2FFB8035"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8C04B28" w14:textId="77777777" w:rsidR="0065407F" w:rsidRPr="009145F9" w:rsidRDefault="006913D7">
            <w:pPr>
              <w:pStyle w:val="NormalWeb"/>
              <w:spacing w:before="0" w:beforeAutospacing="0" w:after="0" w:afterAutospacing="0" w:line="260" w:lineRule="atLeast"/>
              <w:jc w:val="center"/>
              <w:rPr>
                <w:rFonts w:asciiTheme="minorHAnsi" w:hAnsiTheme="minorHAnsi" w:cstheme="minorHAnsi"/>
                <w:b/>
                <w:bCs/>
                <w:caps/>
                <w:color w:val="FFFFFF"/>
                <w:sz w:val="16"/>
                <w:szCs w:val="16"/>
              </w:rPr>
            </w:pPr>
            <w:r w:rsidRPr="009145F9">
              <w:rPr>
                <w:rFonts w:asciiTheme="minorHAnsi" w:hAnsiTheme="minorHAnsi" w:cstheme="minorHAns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0FE5B1"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B9EEE"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3CCBF4" w14:textId="77777777" w:rsidR="0065407F" w:rsidRPr="009145F9" w:rsidRDefault="006913D7">
            <w:pPr>
              <w:pStyle w:val="NormalWeb"/>
              <w:spacing w:before="0" w:beforeAutospacing="0" w:after="0" w:afterAutospacing="0"/>
              <w:jc w:val="center"/>
              <w:rPr>
                <w:rFonts w:asciiTheme="minorHAnsi" w:hAnsiTheme="minorHAnsi" w:cstheme="minorHAnsi"/>
                <w:b/>
                <w:bCs/>
                <w:color w:val="000000"/>
                <w:sz w:val="16"/>
                <w:szCs w:val="16"/>
              </w:rPr>
            </w:pPr>
            <w:r w:rsidRPr="009145F9">
              <w:rPr>
                <w:rFonts w:asciiTheme="minorHAnsi" w:hAnsiTheme="minorHAnsi" w:cstheme="minorHAns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693206"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3B0E214" w14:textId="77777777" w:rsidR="0065407F" w:rsidRPr="009145F9" w:rsidRDefault="0065407F">
            <w:pPr>
              <w:rPr>
                <w:rFonts w:cstheme="minorHAns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DDE133"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152363" w14:textId="77777777" w:rsidR="0065407F" w:rsidRPr="009145F9" w:rsidRDefault="006913D7">
            <w:pPr>
              <w:pStyle w:val="NormalWeb"/>
              <w:spacing w:before="0" w:beforeAutospacing="0" w:after="0" w:afterAutospacing="0"/>
              <w:jc w:val="center"/>
              <w:rPr>
                <w:rFonts w:asciiTheme="minorHAnsi" w:hAnsiTheme="minorHAnsi" w:cstheme="minorHAnsi"/>
                <w:color w:val="AEAAAA"/>
                <w:sz w:val="16"/>
                <w:szCs w:val="16"/>
              </w:rPr>
            </w:pPr>
            <w:r w:rsidRPr="009145F9">
              <w:rPr>
                <w:rFonts w:asciiTheme="minorHAnsi" w:hAnsiTheme="minorHAnsi" w:cstheme="minorHAnsi"/>
                <w:color w:val="AEAAAA"/>
                <w:sz w:val="16"/>
                <w:szCs w:val="16"/>
              </w:rPr>
              <w:t>Don't know</w:t>
            </w:r>
          </w:p>
        </w:tc>
      </w:tr>
    </w:tbl>
    <w:p w14:paraId="5E7232D1" w14:textId="77777777" w:rsidR="0065407F" w:rsidRPr="009145F9" w:rsidRDefault="0065407F">
      <w:pPr>
        <w:divId w:val="164370451"/>
        <w:rPr>
          <w:rFonts w:eastAsia="Times New Roman" w:cstheme="minorHAnsi"/>
          <w:color w:val="000000"/>
          <w:sz w:val="16"/>
          <w:szCs w:val="16"/>
          <w:lang w:val="en"/>
        </w:rPr>
      </w:pPr>
    </w:p>
    <w:p w14:paraId="5E14534A" w14:textId="77777777" w:rsidR="0065407F" w:rsidRPr="009145F9" w:rsidRDefault="006913D7">
      <w:pPr>
        <w:pStyle w:val="Heading1"/>
        <w:spacing w:after="20" w:afterAutospacing="0"/>
        <w:divId w:val="1489665810"/>
        <w:rPr>
          <w:rFonts w:asciiTheme="minorHAnsi" w:eastAsia="Times New Roman" w:hAnsiTheme="minorHAnsi" w:cstheme="minorHAnsi"/>
          <w:caps/>
          <w:color w:val="000000"/>
          <w:sz w:val="16"/>
          <w:szCs w:val="16"/>
          <w:lang w:val="en"/>
        </w:rPr>
      </w:pPr>
      <w:r w:rsidRPr="009145F9">
        <w:rPr>
          <w:rFonts w:asciiTheme="minorHAnsi" w:eastAsia="Times New Roman" w:hAnsiTheme="minorHAnsi" w:cstheme="minorHAnsi"/>
          <w:caps/>
          <w:color w:val="000000"/>
          <w:sz w:val="16"/>
          <w:szCs w:val="16"/>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64"/>
        <w:gridCol w:w="2163"/>
        <w:gridCol w:w="2163"/>
        <w:gridCol w:w="2163"/>
        <w:gridCol w:w="2163"/>
      </w:tblGrid>
      <w:tr w:rsidR="0065407F" w:rsidRPr="009145F9" w14:paraId="42A5FA4B" w14:textId="77777777">
        <w:trPr>
          <w:divId w:val="866869168"/>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CCC3624" w14:textId="77777777" w:rsidR="0065407F" w:rsidRPr="009145F9" w:rsidRDefault="006913D7">
            <w:pPr>
              <w:pStyle w:val="NormalWeb"/>
              <w:spacing w:before="0" w:beforeAutospacing="0" w:after="0" w:afterAutospacing="0"/>
              <w:jc w:val="center"/>
              <w:rPr>
                <w:rFonts w:asciiTheme="minorHAnsi" w:hAnsiTheme="minorHAnsi" w:cstheme="minorHAnsi"/>
                <w:color w:val="000000"/>
                <w:sz w:val="16"/>
                <w:szCs w:val="16"/>
              </w:rPr>
            </w:pPr>
            <w:r w:rsidRPr="009145F9">
              <w:rPr>
                <w:rFonts w:asciiTheme="minorHAnsi" w:hAnsiTheme="minorHAnsi" w:cstheme="minorHAns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145F15F" w14:textId="77777777" w:rsidR="0065407F" w:rsidRPr="009145F9" w:rsidRDefault="006913D7">
            <w:pPr>
              <w:pStyle w:val="NormalWeb"/>
              <w:spacing w:before="0" w:beforeAutospacing="0" w:after="0" w:afterAutospacing="0"/>
              <w:jc w:val="center"/>
              <w:rPr>
                <w:rFonts w:asciiTheme="minorHAnsi" w:hAnsiTheme="minorHAnsi" w:cstheme="minorHAnsi"/>
                <w:color w:val="000000"/>
                <w:sz w:val="16"/>
                <w:szCs w:val="16"/>
              </w:rPr>
            </w:pPr>
            <w:r w:rsidRPr="009145F9">
              <w:rPr>
                <w:rFonts w:asciiTheme="minorHAnsi" w:hAnsiTheme="minorHAnsi" w:cstheme="minorHAns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0349B1BE" w14:textId="77777777" w:rsidR="0065407F" w:rsidRPr="009145F9" w:rsidRDefault="006913D7">
            <w:pPr>
              <w:pStyle w:val="NormalWeb"/>
              <w:spacing w:before="0" w:beforeAutospacing="0" w:after="0" w:afterAutospacing="0"/>
              <w:jc w:val="center"/>
              <w:rPr>
                <w:rFonts w:asciiTheme="minorHAnsi" w:hAnsiTheme="minorHAnsi" w:cstheme="minorHAnsi"/>
                <w:b/>
                <w:bCs/>
                <w:color w:val="FFFFFF"/>
                <w:sz w:val="16"/>
                <w:szCs w:val="16"/>
              </w:rPr>
            </w:pPr>
            <w:r w:rsidRPr="009145F9">
              <w:rPr>
                <w:rFonts w:asciiTheme="minorHAnsi" w:hAnsiTheme="minorHAnsi" w:cstheme="minorHAnsi"/>
                <w:b/>
                <w:bCs/>
                <w:color w:val="FFFFFF"/>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D346C89" w14:textId="77777777" w:rsidR="0065407F" w:rsidRPr="009145F9" w:rsidRDefault="006913D7">
            <w:pPr>
              <w:pStyle w:val="NormalWeb"/>
              <w:spacing w:before="0" w:beforeAutospacing="0" w:after="0" w:afterAutospacing="0"/>
              <w:jc w:val="center"/>
              <w:rPr>
                <w:rFonts w:asciiTheme="minorHAnsi" w:hAnsiTheme="minorHAnsi" w:cstheme="minorHAnsi"/>
                <w:color w:val="000000"/>
                <w:sz w:val="16"/>
                <w:szCs w:val="16"/>
              </w:rPr>
            </w:pPr>
            <w:r w:rsidRPr="009145F9">
              <w:rPr>
                <w:rFonts w:asciiTheme="minorHAnsi" w:hAnsiTheme="minorHAnsi" w:cstheme="minorHAns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F34AB8D" w14:textId="77777777" w:rsidR="0065407F" w:rsidRPr="009145F9" w:rsidRDefault="006913D7">
            <w:pPr>
              <w:pStyle w:val="NormalWeb"/>
              <w:spacing w:before="0" w:beforeAutospacing="0" w:after="0" w:afterAutospacing="0"/>
              <w:jc w:val="center"/>
              <w:rPr>
                <w:rFonts w:asciiTheme="minorHAnsi" w:hAnsiTheme="minorHAnsi" w:cstheme="minorHAnsi"/>
                <w:color w:val="000000"/>
                <w:sz w:val="16"/>
                <w:szCs w:val="16"/>
              </w:rPr>
            </w:pPr>
            <w:r w:rsidRPr="009145F9">
              <w:rPr>
                <w:rFonts w:asciiTheme="minorHAnsi" w:hAnsiTheme="minorHAnsi" w:cstheme="minorHAnsi"/>
                <w:color w:val="000000"/>
                <w:sz w:val="16"/>
                <w:szCs w:val="16"/>
              </w:rPr>
              <w:t>Strong recommendation for the intervention</w:t>
            </w:r>
          </w:p>
        </w:tc>
      </w:tr>
      <w:tr w:rsidR="0065407F" w:rsidRPr="009145F9" w14:paraId="1676A286" w14:textId="77777777">
        <w:trPr>
          <w:divId w:val="866869168"/>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47FE051" w14:textId="77777777" w:rsidR="0065407F" w:rsidRPr="009145F9" w:rsidRDefault="006913D7">
            <w:pPr>
              <w:pStyle w:val="marker"/>
              <w:spacing w:before="0" w:beforeAutospacing="0" w:after="0" w:afterAutospacing="0"/>
              <w:jc w:val="center"/>
              <w:rPr>
                <w:rFonts w:asciiTheme="minorHAnsi" w:hAnsiTheme="minorHAnsi" w:cstheme="minorHAnsi"/>
                <w:color w:val="000000"/>
                <w:sz w:val="16"/>
                <w:szCs w:val="16"/>
              </w:rPr>
            </w:pPr>
            <w:r w:rsidRPr="009145F9">
              <w:rPr>
                <w:rFonts w:asciiTheme="minorHAnsi" w:hAnsiTheme="minorHAnsi" w:cstheme="minorHAnsi"/>
                <w:color w:val="000000"/>
                <w:sz w:val="16"/>
                <w:szCs w:val="16"/>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8CD71CB" w14:textId="77777777" w:rsidR="0065407F" w:rsidRPr="009145F9" w:rsidRDefault="006913D7">
            <w:pPr>
              <w:pStyle w:val="marker"/>
              <w:spacing w:before="0" w:beforeAutospacing="0" w:after="0" w:afterAutospacing="0"/>
              <w:jc w:val="center"/>
              <w:rPr>
                <w:rFonts w:asciiTheme="minorHAnsi" w:hAnsiTheme="minorHAnsi" w:cstheme="minorHAnsi"/>
                <w:color w:val="000000"/>
                <w:sz w:val="16"/>
                <w:szCs w:val="16"/>
              </w:rPr>
            </w:pPr>
            <w:r w:rsidRPr="009145F9">
              <w:rPr>
                <w:rFonts w:asciiTheme="minorHAnsi" w:hAnsiTheme="minorHAnsi" w:cstheme="minorHAnsi"/>
                <w:color w:val="000000"/>
                <w:sz w:val="16"/>
                <w:szCs w:val="16"/>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2C936804" w14:textId="77777777" w:rsidR="0065407F" w:rsidRPr="009145F9" w:rsidRDefault="006913D7">
            <w:pPr>
              <w:pStyle w:val="marker"/>
              <w:spacing w:before="0" w:beforeAutospacing="0" w:after="0" w:afterAutospacing="0"/>
              <w:jc w:val="center"/>
              <w:rPr>
                <w:rFonts w:asciiTheme="minorHAnsi" w:hAnsiTheme="minorHAnsi" w:cstheme="minorHAnsi"/>
                <w:b/>
                <w:bCs/>
                <w:color w:val="FFFFFF"/>
                <w:sz w:val="16"/>
                <w:szCs w:val="16"/>
              </w:rPr>
            </w:pPr>
            <w:r w:rsidRPr="009145F9">
              <w:rPr>
                <w:rFonts w:asciiTheme="minorHAnsi" w:hAnsiTheme="minorHAnsi" w:cstheme="minorHAnsi"/>
                <w:b/>
                <w:bCs/>
                <w:color w:val="FFFFFF"/>
                <w:sz w:val="16"/>
                <w:szCs w:val="16"/>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E0A312E" w14:textId="77777777" w:rsidR="0065407F" w:rsidRPr="009145F9" w:rsidRDefault="006913D7">
            <w:pPr>
              <w:pStyle w:val="marker"/>
              <w:spacing w:before="0" w:beforeAutospacing="0" w:after="0" w:afterAutospacing="0"/>
              <w:jc w:val="center"/>
              <w:rPr>
                <w:rFonts w:asciiTheme="minorHAnsi" w:hAnsiTheme="minorHAnsi" w:cstheme="minorHAnsi"/>
                <w:color w:val="000000"/>
                <w:sz w:val="16"/>
                <w:szCs w:val="16"/>
              </w:rPr>
            </w:pPr>
            <w:r w:rsidRPr="009145F9">
              <w:rPr>
                <w:rFonts w:asciiTheme="minorHAnsi" w:hAnsiTheme="minorHAnsi" w:cstheme="minorHAnsi"/>
                <w:color w:val="000000"/>
                <w:sz w:val="16"/>
                <w:szCs w:val="16"/>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80D6F60" w14:textId="77777777" w:rsidR="0065407F" w:rsidRPr="009145F9" w:rsidRDefault="006913D7">
            <w:pPr>
              <w:pStyle w:val="marker"/>
              <w:spacing w:before="0" w:beforeAutospacing="0" w:after="0" w:afterAutospacing="0"/>
              <w:jc w:val="center"/>
              <w:rPr>
                <w:rFonts w:asciiTheme="minorHAnsi" w:hAnsiTheme="minorHAnsi" w:cstheme="minorHAnsi"/>
                <w:color w:val="000000"/>
                <w:sz w:val="16"/>
                <w:szCs w:val="16"/>
              </w:rPr>
            </w:pPr>
            <w:r w:rsidRPr="009145F9">
              <w:rPr>
                <w:rFonts w:asciiTheme="minorHAnsi" w:hAnsiTheme="minorHAnsi" w:cstheme="minorHAnsi"/>
                <w:color w:val="000000"/>
                <w:sz w:val="16"/>
                <w:szCs w:val="16"/>
              </w:rPr>
              <w:t xml:space="preserve">○ </w:t>
            </w:r>
          </w:p>
        </w:tc>
      </w:tr>
    </w:tbl>
    <w:p w14:paraId="6045B0B1" w14:textId="77777777" w:rsidR="0065407F" w:rsidRPr="009145F9" w:rsidRDefault="0065407F">
      <w:pPr>
        <w:divId w:val="164370451"/>
        <w:rPr>
          <w:rFonts w:eastAsia="Times New Roman" w:cstheme="minorHAnsi"/>
          <w:color w:val="000000"/>
          <w:sz w:val="16"/>
          <w:szCs w:val="16"/>
          <w:lang w:val="en"/>
        </w:rPr>
      </w:pPr>
    </w:p>
    <w:p w14:paraId="6C98511D" w14:textId="77777777" w:rsidR="0065407F" w:rsidRPr="009145F9" w:rsidRDefault="006913D7">
      <w:pPr>
        <w:pStyle w:val="Heading1"/>
        <w:spacing w:after="20" w:afterAutospacing="0"/>
        <w:divId w:val="285894410"/>
        <w:rPr>
          <w:rFonts w:asciiTheme="minorHAnsi" w:eastAsia="Times New Roman" w:hAnsiTheme="minorHAnsi" w:cstheme="minorHAnsi"/>
          <w:caps/>
          <w:color w:val="000000"/>
          <w:sz w:val="16"/>
          <w:szCs w:val="16"/>
          <w:lang w:val="en"/>
        </w:rPr>
      </w:pPr>
      <w:r w:rsidRPr="009145F9">
        <w:rPr>
          <w:rFonts w:asciiTheme="minorHAnsi" w:eastAsia="Times New Roman" w:hAnsiTheme="minorHAnsi" w:cstheme="minorHAnsi"/>
          <w:caps/>
          <w:color w:val="000000"/>
          <w:sz w:val="16"/>
          <w:szCs w:val="16"/>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950"/>
      </w:tblGrid>
      <w:tr w:rsidR="0065407F" w:rsidRPr="009145F9" w14:paraId="25056DCC" w14:textId="77777777">
        <w:trPr>
          <w:divId w:val="921718087"/>
        </w:trPr>
        <w:tc>
          <w:tcPr>
            <w:tcW w:w="0" w:type="auto"/>
            <w:shd w:val="clear" w:color="auto" w:fill="2E74B5"/>
            <w:tcMar>
              <w:top w:w="75" w:type="dxa"/>
              <w:left w:w="75" w:type="dxa"/>
              <w:bottom w:w="75" w:type="dxa"/>
              <w:right w:w="75" w:type="dxa"/>
            </w:tcMar>
            <w:hideMark/>
          </w:tcPr>
          <w:p w14:paraId="2A6CA512" w14:textId="77777777" w:rsidR="0065407F" w:rsidRPr="009145F9" w:rsidRDefault="006913D7">
            <w:pPr>
              <w:pStyle w:val="Heading2"/>
              <w:spacing w:before="0" w:beforeAutospacing="0" w:after="0" w:afterAutospacing="0"/>
              <w:rPr>
                <w:rFonts w:asciiTheme="minorHAnsi" w:eastAsia="Times New Roman" w:hAnsiTheme="minorHAnsi" w:cstheme="minorHAnsi"/>
                <w:color w:val="FFFFFF"/>
                <w:sz w:val="16"/>
                <w:szCs w:val="16"/>
              </w:rPr>
            </w:pPr>
            <w:r w:rsidRPr="009145F9">
              <w:rPr>
                <w:rFonts w:asciiTheme="minorHAnsi" w:eastAsia="Times New Roman" w:hAnsiTheme="minorHAnsi" w:cstheme="minorHAnsi"/>
                <w:color w:val="FFFFFF"/>
                <w:sz w:val="16"/>
                <w:szCs w:val="16"/>
              </w:rPr>
              <w:t>Recommendation</w:t>
            </w:r>
          </w:p>
        </w:tc>
      </w:tr>
      <w:tr w:rsidR="0065407F" w:rsidRPr="009145F9" w14:paraId="2DC3F698" w14:textId="77777777">
        <w:trPr>
          <w:divId w:val="921718087"/>
          <w:trHeight w:val="1080"/>
        </w:trPr>
        <w:tc>
          <w:tcPr>
            <w:tcW w:w="0" w:type="auto"/>
            <w:tcMar>
              <w:top w:w="75" w:type="dxa"/>
              <w:left w:w="75" w:type="dxa"/>
              <w:bottom w:w="75" w:type="dxa"/>
              <w:right w:w="75" w:type="dxa"/>
            </w:tcMar>
            <w:hideMark/>
          </w:tcPr>
          <w:p w14:paraId="53A1F8FA" w14:textId="0C7EC3E9" w:rsidR="00563FCD" w:rsidRPr="009145F9" w:rsidRDefault="00563FCD" w:rsidP="00563FCD">
            <w:pPr>
              <w:pStyle w:val="public-draftstyledefault-unorderedlistitem"/>
              <w:numPr>
                <w:ilvl w:val="0"/>
                <w:numId w:val="21"/>
              </w:numPr>
              <w:spacing w:before="120" w:beforeAutospacing="0" w:after="0" w:afterAutospacing="0"/>
              <w:jc w:val="both"/>
              <w:divId w:val="147479438"/>
              <w:rPr>
                <w:rFonts w:asciiTheme="minorHAnsi" w:eastAsia="Times New Roman" w:hAnsiTheme="minorHAnsi" w:cstheme="minorHAnsi"/>
                <w:sz w:val="16"/>
                <w:szCs w:val="16"/>
              </w:rPr>
            </w:pPr>
            <w:r w:rsidRPr="009145F9">
              <w:rPr>
                <w:rFonts w:asciiTheme="minorHAnsi" w:eastAsia="Times New Roman" w:hAnsiTheme="minorHAnsi" w:cstheme="minorHAnsi"/>
                <w:sz w:val="16"/>
                <w:szCs w:val="16"/>
              </w:rPr>
              <w:t xml:space="preserve">Where accurate </w:t>
            </w:r>
            <w:r w:rsidR="00873D52">
              <w:rPr>
                <w:rFonts w:asciiTheme="minorHAnsi" w:eastAsia="Times New Roman" w:hAnsiTheme="minorHAnsi" w:cstheme="minorHAnsi"/>
                <w:sz w:val="16"/>
                <w:szCs w:val="16"/>
              </w:rPr>
              <w:t>HR</w:t>
            </w:r>
            <w:r w:rsidRPr="009145F9">
              <w:rPr>
                <w:rFonts w:asciiTheme="minorHAnsi" w:eastAsia="Times New Roman" w:hAnsiTheme="minorHAnsi" w:cstheme="minorHAnsi"/>
                <w:sz w:val="16"/>
                <w:szCs w:val="16"/>
              </w:rPr>
              <w:t xml:space="preserve"> estimation is needed at birth and resources permit, we suggest that the use of ECG for </w:t>
            </w:r>
            <w:r w:rsidR="00873D52">
              <w:rPr>
                <w:rFonts w:asciiTheme="minorHAnsi" w:eastAsia="Times New Roman" w:hAnsiTheme="minorHAnsi" w:cstheme="minorHAnsi"/>
                <w:sz w:val="16"/>
                <w:szCs w:val="16"/>
              </w:rPr>
              <w:t>HR</w:t>
            </w:r>
            <w:r w:rsidRPr="009145F9">
              <w:rPr>
                <w:rFonts w:asciiTheme="minorHAnsi" w:eastAsia="Times New Roman" w:hAnsiTheme="minorHAnsi" w:cstheme="minorHAnsi"/>
                <w:sz w:val="16"/>
                <w:szCs w:val="16"/>
              </w:rPr>
              <w:t xml:space="preserve"> assessment of a newly born infant in the </w:t>
            </w:r>
            <w:r w:rsidR="00873D52">
              <w:rPr>
                <w:rFonts w:asciiTheme="minorHAnsi" w:eastAsia="Times New Roman" w:hAnsiTheme="minorHAnsi" w:cstheme="minorHAnsi"/>
                <w:sz w:val="16"/>
                <w:szCs w:val="16"/>
              </w:rPr>
              <w:t xml:space="preserve">DR </w:t>
            </w:r>
            <w:r w:rsidRPr="009145F9">
              <w:rPr>
                <w:rFonts w:asciiTheme="minorHAnsi" w:eastAsia="Times New Roman" w:hAnsiTheme="minorHAnsi" w:cstheme="minorHAnsi"/>
                <w:sz w:val="16"/>
                <w:szCs w:val="16"/>
              </w:rPr>
              <w:t xml:space="preserve">is reasonable (Conditional recommendation, low certainty of evidence). </w:t>
            </w:r>
          </w:p>
          <w:p w14:paraId="07D982E3" w14:textId="6E3DD821" w:rsidR="00563FCD" w:rsidRPr="009145F9" w:rsidRDefault="00563FCD" w:rsidP="00563FCD">
            <w:pPr>
              <w:pStyle w:val="public-draftstyledefault-unorderedlistitem"/>
              <w:numPr>
                <w:ilvl w:val="0"/>
                <w:numId w:val="21"/>
              </w:numPr>
              <w:spacing w:before="120" w:beforeAutospacing="0" w:after="0" w:afterAutospacing="0"/>
              <w:jc w:val="both"/>
              <w:divId w:val="147479438"/>
              <w:rPr>
                <w:rFonts w:asciiTheme="minorHAnsi" w:eastAsia="Times New Roman" w:hAnsiTheme="minorHAnsi" w:cstheme="minorHAnsi"/>
                <w:sz w:val="16"/>
                <w:szCs w:val="16"/>
              </w:rPr>
            </w:pPr>
            <w:r w:rsidRPr="009145F9">
              <w:rPr>
                <w:rFonts w:asciiTheme="minorHAnsi" w:eastAsia="Times New Roman" w:hAnsiTheme="minorHAnsi" w:cstheme="minorHAnsi"/>
                <w:sz w:val="16"/>
                <w:szCs w:val="16"/>
              </w:rPr>
              <w:t>P</w:t>
            </w:r>
            <w:r w:rsidR="00873D52">
              <w:rPr>
                <w:rFonts w:asciiTheme="minorHAnsi" w:eastAsia="Times New Roman" w:hAnsiTheme="minorHAnsi" w:cstheme="minorHAnsi"/>
                <w:sz w:val="16"/>
                <w:szCs w:val="16"/>
              </w:rPr>
              <w:t>O</w:t>
            </w:r>
            <w:r w:rsidRPr="009145F9">
              <w:rPr>
                <w:rFonts w:asciiTheme="minorHAnsi" w:eastAsia="Times New Roman" w:hAnsiTheme="minorHAnsi" w:cstheme="minorHAnsi"/>
                <w:sz w:val="16"/>
                <w:szCs w:val="16"/>
              </w:rPr>
              <w:t xml:space="preserve"> and auscultation may be reasonable alternatives for </w:t>
            </w:r>
            <w:r w:rsidR="00873D52">
              <w:rPr>
                <w:rFonts w:asciiTheme="minorHAnsi" w:eastAsia="Times New Roman" w:hAnsiTheme="minorHAnsi" w:cstheme="minorHAnsi"/>
                <w:sz w:val="16"/>
                <w:szCs w:val="16"/>
              </w:rPr>
              <w:t>HR</w:t>
            </w:r>
            <w:r w:rsidRPr="009145F9">
              <w:rPr>
                <w:rFonts w:asciiTheme="minorHAnsi" w:eastAsia="Times New Roman" w:hAnsiTheme="minorHAnsi" w:cstheme="minorHAnsi"/>
                <w:sz w:val="16"/>
                <w:szCs w:val="16"/>
              </w:rPr>
              <w:t xml:space="preserve"> assessment, but the limitations of these modalities should be kept in mind (Conditional recommendation, low certainty of evidence). </w:t>
            </w:r>
          </w:p>
          <w:p w14:paraId="3E7EFFCE" w14:textId="00DF3A27" w:rsidR="00563FCD" w:rsidRPr="009145F9" w:rsidRDefault="00563FCD" w:rsidP="00563FCD">
            <w:pPr>
              <w:pStyle w:val="public-draftstyledefault-unorderedlistitem"/>
              <w:numPr>
                <w:ilvl w:val="0"/>
                <w:numId w:val="21"/>
              </w:numPr>
              <w:spacing w:before="120" w:beforeAutospacing="0" w:after="0" w:afterAutospacing="0"/>
              <w:jc w:val="both"/>
              <w:divId w:val="147479438"/>
              <w:rPr>
                <w:rFonts w:asciiTheme="minorHAnsi" w:eastAsia="Times New Roman" w:hAnsiTheme="minorHAnsi" w:cstheme="minorHAnsi"/>
                <w:sz w:val="16"/>
                <w:szCs w:val="16"/>
              </w:rPr>
            </w:pPr>
            <w:r w:rsidRPr="009145F9">
              <w:rPr>
                <w:rFonts w:asciiTheme="minorHAnsi" w:eastAsia="Times New Roman" w:hAnsiTheme="minorHAnsi" w:cstheme="minorHAnsi"/>
                <w:sz w:val="16"/>
                <w:szCs w:val="16"/>
              </w:rPr>
              <w:t xml:space="preserve">There is insufficient evidence to make a treatment recommendation regarding use of </w:t>
            </w:r>
            <w:r w:rsidR="001A7D52" w:rsidRPr="001A7D52">
              <w:rPr>
                <w:rFonts w:asciiTheme="minorHAnsi" w:eastAsia="Times New Roman" w:hAnsiTheme="minorHAnsi" w:cstheme="minorHAnsi"/>
                <w:sz w:val="16"/>
                <w:szCs w:val="16"/>
              </w:rPr>
              <w:t>digital stethoscope, audible or visible Doppler ultrasound, dry electrode technology</w:t>
            </w:r>
            <w:r w:rsidR="001A7D52" w:rsidRPr="001A7D52">
              <w:rPr>
                <w:rFonts w:asciiTheme="minorHAnsi" w:eastAsia="Times New Roman" w:hAnsiTheme="minorHAnsi" w:cstheme="minorHAnsi"/>
                <w:sz w:val="12"/>
                <w:szCs w:val="16"/>
              </w:rPr>
              <w:t xml:space="preserve"> </w:t>
            </w:r>
            <w:r w:rsidR="001A7D52">
              <w:rPr>
                <w:rFonts w:asciiTheme="minorHAnsi" w:eastAsia="Times New Roman" w:hAnsiTheme="minorHAnsi" w:cstheme="minorHAnsi"/>
                <w:sz w:val="16"/>
                <w:szCs w:val="16"/>
              </w:rPr>
              <w:t xml:space="preserve">or any other newer modalities for </w:t>
            </w:r>
            <w:r w:rsidR="00873D52">
              <w:rPr>
                <w:rFonts w:asciiTheme="minorHAnsi" w:eastAsia="Times New Roman" w:hAnsiTheme="minorHAnsi" w:cstheme="minorHAnsi"/>
                <w:sz w:val="16"/>
                <w:szCs w:val="16"/>
              </w:rPr>
              <w:t>HR a</w:t>
            </w:r>
            <w:r w:rsidRPr="009145F9">
              <w:rPr>
                <w:rFonts w:asciiTheme="minorHAnsi" w:eastAsia="Times New Roman" w:hAnsiTheme="minorHAnsi" w:cstheme="minorHAnsi"/>
                <w:sz w:val="16"/>
                <w:szCs w:val="16"/>
              </w:rPr>
              <w:t xml:space="preserve">ssessment of a newborn in the </w:t>
            </w:r>
            <w:r w:rsidR="00873D52">
              <w:rPr>
                <w:rFonts w:asciiTheme="minorHAnsi" w:eastAsia="Times New Roman" w:hAnsiTheme="minorHAnsi" w:cstheme="minorHAnsi"/>
                <w:sz w:val="16"/>
                <w:szCs w:val="16"/>
              </w:rPr>
              <w:t>DR</w:t>
            </w:r>
            <w:r w:rsidRPr="009145F9">
              <w:rPr>
                <w:rFonts w:asciiTheme="minorHAnsi" w:eastAsia="Times New Roman" w:hAnsiTheme="minorHAnsi" w:cstheme="minorHAnsi"/>
                <w:sz w:val="16"/>
                <w:szCs w:val="16"/>
              </w:rPr>
              <w:t>.</w:t>
            </w:r>
          </w:p>
          <w:p w14:paraId="315BE744" w14:textId="576A3419" w:rsidR="0065407F" w:rsidRPr="009145F9" w:rsidRDefault="00563FCD" w:rsidP="00873D52">
            <w:pPr>
              <w:pStyle w:val="public-draftstyledefault-unorderedlistitem"/>
              <w:numPr>
                <w:ilvl w:val="0"/>
                <w:numId w:val="21"/>
              </w:numPr>
              <w:spacing w:before="120" w:beforeAutospacing="0" w:after="0" w:afterAutospacing="0"/>
              <w:jc w:val="both"/>
              <w:divId w:val="147479438"/>
              <w:rPr>
                <w:rFonts w:eastAsia="Times New Roman" w:cstheme="minorHAnsi"/>
                <w:sz w:val="16"/>
                <w:szCs w:val="16"/>
              </w:rPr>
            </w:pPr>
            <w:r w:rsidRPr="009145F9">
              <w:rPr>
                <w:rFonts w:asciiTheme="minorHAnsi" w:eastAsia="Times New Roman" w:hAnsiTheme="minorHAnsi" w:cstheme="minorHAnsi"/>
                <w:sz w:val="16"/>
                <w:szCs w:val="16"/>
              </w:rPr>
              <w:t xml:space="preserve">Auscultation with or without </w:t>
            </w:r>
            <w:r w:rsidR="00873D52">
              <w:rPr>
                <w:rFonts w:asciiTheme="minorHAnsi" w:eastAsia="Times New Roman" w:hAnsiTheme="minorHAnsi" w:cstheme="minorHAnsi"/>
                <w:sz w:val="16"/>
                <w:szCs w:val="16"/>
              </w:rPr>
              <w:t>PO</w:t>
            </w:r>
            <w:r w:rsidRPr="009145F9">
              <w:rPr>
                <w:rFonts w:asciiTheme="minorHAnsi" w:eastAsia="Times New Roman" w:hAnsiTheme="minorHAnsi" w:cstheme="minorHAnsi"/>
                <w:sz w:val="16"/>
                <w:szCs w:val="16"/>
              </w:rPr>
              <w:t xml:space="preserve"> should be used to confirm the </w:t>
            </w:r>
            <w:r w:rsidR="00873D52">
              <w:rPr>
                <w:rFonts w:asciiTheme="minorHAnsi" w:eastAsia="Times New Roman" w:hAnsiTheme="minorHAnsi" w:cstheme="minorHAnsi"/>
                <w:sz w:val="16"/>
                <w:szCs w:val="16"/>
              </w:rPr>
              <w:t>HR</w:t>
            </w:r>
            <w:r w:rsidRPr="009145F9">
              <w:rPr>
                <w:rFonts w:asciiTheme="minorHAnsi" w:eastAsia="Times New Roman" w:hAnsiTheme="minorHAnsi" w:cstheme="minorHAnsi"/>
                <w:sz w:val="16"/>
                <w:szCs w:val="16"/>
              </w:rPr>
              <w:t xml:space="preserve"> when ECG is unavailable, not functioning or when pulseless electrical activity is suspected (Good practice point).</w:t>
            </w:r>
          </w:p>
        </w:tc>
      </w:tr>
      <w:tr w:rsidR="0065407F" w:rsidRPr="009145F9" w14:paraId="6286C07A" w14:textId="77777777">
        <w:trPr>
          <w:divId w:val="921718087"/>
        </w:trPr>
        <w:tc>
          <w:tcPr>
            <w:tcW w:w="0" w:type="auto"/>
            <w:tcMar>
              <w:top w:w="0" w:type="dxa"/>
              <w:left w:w="0" w:type="dxa"/>
              <w:bottom w:w="0" w:type="dxa"/>
              <w:right w:w="0" w:type="dxa"/>
            </w:tcMar>
            <w:hideMark/>
          </w:tcPr>
          <w:p w14:paraId="51D7E55B" w14:textId="77777777" w:rsidR="0065407F" w:rsidRPr="009145F9" w:rsidRDefault="0065407F">
            <w:pPr>
              <w:rPr>
                <w:rFonts w:eastAsia="Times New Roman" w:cstheme="minorHAns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950"/>
      </w:tblGrid>
      <w:tr w:rsidR="0065407F" w:rsidRPr="009145F9" w14:paraId="30C67958" w14:textId="77777777">
        <w:trPr>
          <w:divId w:val="92216346"/>
        </w:trPr>
        <w:tc>
          <w:tcPr>
            <w:tcW w:w="0" w:type="auto"/>
            <w:shd w:val="clear" w:color="auto" w:fill="2E74B5"/>
            <w:tcMar>
              <w:top w:w="75" w:type="dxa"/>
              <w:left w:w="75" w:type="dxa"/>
              <w:bottom w:w="75" w:type="dxa"/>
              <w:right w:w="75" w:type="dxa"/>
            </w:tcMar>
            <w:hideMark/>
          </w:tcPr>
          <w:p w14:paraId="66930227" w14:textId="77777777" w:rsidR="0065407F" w:rsidRPr="009145F9" w:rsidRDefault="006913D7">
            <w:pPr>
              <w:pStyle w:val="Heading2"/>
              <w:spacing w:before="0" w:beforeAutospacing="0" w:after="0" w:afterAutospacing="0"/>
              <w:divId w:val="1067341112"/>
              <w:rPr>
                <w:rFonts w:asciiTheme="minorHAnsi" w:eastAsia="Times New Roman" w:hAnsiTheme="minorHAnsi" w:cstheme="minorHAnsi"/>
                <w:color w:val="FFFFFF"/>
                <w:sz w:val="16"/>
                <w:szCs w:val="16"/>
              </w:rPr>
            </w:pPr>
            <w:r w:rsidRPr="009145F9">
              <w:rPr>
                <w:rFonts w:asciiTheme="minorHAnsi" w:eastAsia="Times New Roman" w:hAnsiTheme="minorHAnsi" w:cstheme="minorHAnsi"/>
                <w:color w:val="FFFFFF"/>
                <w:sz w:val="16"/>
                <w:szCs w:val="16"/>
              </w:rPr>
              <w:t>Justification</w:t>
            </w:r>
          </w:p>
        </w:tc>
      </w:tr>
      <w:tr w:rsidR="0065407F" w:rsidRPr="009145F9" w14:paraId="14DD0A2A" w14:textId="77777777">
        <w:trPr>
          <w:divId w:val="92216346"/>
          <w:trHeight w:val="1080"/>
        </w:trPr>
        <w:tc>
          <w:tcPr>
            <w:tcW w:w="0" w:type="auto"/>
            <w:tcMar>
              <w:top w:w="75" w:type="dxa"/>
              <w:left w:w="75" w:type="dxa"/>
              <w:bottom w:w="75" w:type="dxa"/>
              <w:right w:w="75" w:type="dxa"/>
            </w:tcMar>
            <w:hideMark/>
          </w:tcPr>
          <w:p w14:paraId="6A9E1CA3" w14:textId="2A1C2E25" w:rsidR="00BE10BA" w:rsidRDefault="00BE10BA" w:rsidP="006814E8">
            <w:pPr>
              <w:pStyle w:val="ListParagraph"/>
              <w:numPr>
                <w:ilvl w:val="0"/>
                <w:numId w:val="7"/>
              </w:numPr>
              <w:spacing w:before="120"/>
              <w:jc w:val="both"/>
              <w:divId w:val="554244770"/>
              <w:rPr>
                <w:rFonts w:asciiTheme="minorHAnsi" w:eastAsia="Calibri" w:hAnsiTheme="minorHAnsi" w:cstheme="minorHAnsi"/>
                <w:sz w:val="16"/>
                <w:szCs w:val="16"/>
              </w:rPr>
            </w:pPr>
            <w:r w:rsidRPr="009145F9">
              <w:rPr>
                <w:rFonts w:asciiTheme="minorHAnsi" w:eastAsia="Calibri" w:hAnsiTheme="minorHAnsi" w:cstheme="minorHAnsi"/>
                <w:sz w:val="16"/>
                <w:szCs w:val="16"/>
              </w:rPr>
              <w:t xml:space="preserve">The available data suggest that ECG provides </w:t>
            </w:r>
            <w:r w:rsidR="00112433" w:rsidRPr="009145F9">
              <w:rPr>
                <w:rFonts w:asciiTheme="minorHAnsi" w:eastAsia="Calibri" w:hAnsiTheme="minorHAnsi" w:cstheme="minorHAnsi"/>
                <w:sz w:val="16"/>
                <w:szCs w:val="16"/>
              </w:rPr>
              <w:t xml:space="preserve">a more </w:t>
            </w:r>
            <w:r w:rsidRPr="009145F9">
              <w:rPr>
                <w:rFonts w:asciiTheme="minorHAnsi" w:eastAsia="Calibri" w:hAnsiTheme="minorHAnsi" w:cstheme="minorHAnsi"/>
                <w:sz w:val="16"/>
                <w:szCs w:val="16"/>
              </w:rPr>
              <w:t xml:space="preserve">rapid and accurate assessment of </w:t>
            </w:r>
            <w:r w:rsidR="00077391">
              <w:rPr>
                <w:rFonts w:asciiTheme="minorHAnsi" w:eastAsia="Calibri" w:hAnsiTheme="minorHAnsi" w:cstheme="minorHAnsi"/>
                <w:sz w:val="16"/>
                <w:szCs w:val="16"/>
              </w:rPr>
              <w:t>HR</w:t>
            </w:r>
            <w:r w:rsidRPr="009145F9">
              <w:rPr>
                <w:rFonts w:asciiTheme="minorHAnsi" w:eastAsia="Calibri" w:hAnsiTheme="minorHAnsi" w:cstheme="minorHAnsi"/>
                <w:sz w:val="16"/>
                <w:szCs w:val="16"/>
              </w:rPr>
              <w:t xml:space="preserve"> in the </w:t>
            </w:r>
            <w:r w:rsidR="00077391">
              <w:rPr>
                <w:rFonts w:asciiTheme="minorHAnsi" w:eastAsia="Calibri" w:hAnsiTheme="minorHAnsi" w:cstheme="minorHAnsi"/>
                <w:sz w:val="16"/>
                <w:szCs w:val="16"/>
              </w:rPr>
              <w:t>DR</w:t>
            </w:r>
            <w:r w:rsidRPr="009145F9">
              <w:rPr>
                <w:rFonts w:asciiTheme="minorHAnsi" w:eastAsia="Calibri" w:hAnsiTheme="minorHAnsi" w:cstheme="minorHAnsi"/>
                <w:sz w:val="16"/>
                <w:szCs w:val="16"/>
              </w:rPr>
              <w:t xml:space="preserve"> </w:t>
            </w:r>
            <w:r w:rsidR="001A7D52">
              <w:rPr>
                <w:rFonts w:asciiTheme="minorHAnsi" w:eastAsia="Calibri" w:hAnsiTheme="minorHAnsi" w:cstheme="minorHAnsi"/>
                <w:sz w:val="16"/>
                <w:szCs w:val="16"/>
              </w:rPr>
              <w:t>when compared to any other newer modalities</w:t>
            </w:r>
            <w:r w:rsidRPr="009145F9">
              <w:rPr>
                <w:rFonts w:asciiTheme="minorHAnsi" w:eastAsia="Calibri" w:hAnsiTheme="minorHAnsi" w:cstheme="minorHAnsi"/>
                <w:sz w:val="16"/>
                <w:szCs w:val="16"/>
              </w:rPr>
              <w:t xml:space="preserve">, but the certainty of </w:t>
            </w:r>
            <w:r w:rsidRPr="009145F9">
              <w:rPr>
                <w:rFonts w:asciiTheme="minorHAnsi" w:hAnsiTheme="minorHAnsi" w:cstheme="minorHAnsi"/>
                <w:color w:val="000000"/>
                <w:sz w:val="16"/>
                <w:szCs w:val="16"/>
              </w:rPr>
              <w:t>evidence is very low</w:t>
            </w:r>
            <w:r w:rsidRPr="009145F9">
              <w:rPr>
                <w:rFonts w:asciiTheme="minorHAnsi" w:eastAsia="Calibri" w:hAnsiTheme="minorHAnsi" w:cstheme="minorHAnsi"/>
                <w:sz w:val="16"/>
                <w:szCs w:val="16"/>
              </w:rPr>
              <w:t>.</w:t>
            </w:r>
          </w:p>
          <w:p w14:paraId="0C231A78" w14:textId="5CDC0B18" w:rsidR="006814E8" w:rsidRPr="006814E8" w:rsidRDefault="006814E8" w:rsidP="006814E8">
            <w:pPr>
              <w:pStyle w:val="ListParagraph"/>
              <w:numPr>
                <w:ilvl w:val="0"/>
                <w:numId w:val="7"/>
              </w:numPr>
              <w:spacing w:before="120"/>
              <w:jc w:val="both"/>
              <w:divId w:val="554244770"/>
              <w:rPr>
                <w:rFonts w:asciiTheme="minorHAnsi" w:eastAsia="Calibri" w:hAnsiTheme="minorHAnsi" w:cstheme="minorHAnsi"/>
                <w:sz w:val="12"/>
                <w:szCs w:val="16"/>
              </w:rPr>
            </w:pPr>
            <w:r w:rsidRPr="006814E8">
              <w:rPr>
                <w:rFonts w:asciiTheme="minorHAnsi" w:eastAsia="Calibri" w:hAnsiTheme="minorHAnsi" w:cstheme="minorHAnsi"/>
                <w:sz w:val="16"/>
                <w:szCs w:val="20"/>
              </w:rPr>
              <w:t>Very few infants who had any of the following characteristics were included in these studies: those who were bradycardic, those requiring resuscitation as positive pressure ventilation, or extremely premature infants.</w:t>
            </w:r>
          </w:p>
          <w:p w14:paraId="4EBD9991" w14:textId="50A17784" w:rsidR="00BE10BA" w:rsidRPr="009145F9" w:rsidRDefault="00BE10BA" w:rsidP="006814E8">
            <w:pPr>
              <w:pStyle w:val="ListParagraph"/>
              <w:numPr>
                <w:ilvl w:val="0"/>
                <w:numId w:val="7"/>
              </w:numPr>
              <w:spacing w:before="120"/>
              <w:jc w:val="both"/>
              <w:divId w:val="554244770"/>
              <w:rPr>
                <w:rFonts w:asciiTheme="minorHAnsi" w:eastAsia="Calibri" w:hAnsiTheme="minorHAnsi" w:cstheme="minorHAnsi"/>
                <w:sz w:val="16"/>
                <w:szCs w:val="16"/>
              </w:rPr>
            </w:pPr>
            <w:r w:rsidRPr="009145F9">
              <w:rPr>
                <w:rFonts w:asciiTheme="minorHAnsi" w:eastAsia="Calibri" w:hAnsiTheme="minorHAnsi" w:cstheme="minorHAnsi"/>
                <w:sz w:val="16"/>
                <w:szCs w:val="16"/>
              </w:rPr>
              <w:t>Evidence f</w:t>
            </w:r>
            <w:r w:rsidRPr="009145F9">
              <w:rPr>
                <w:rFonts w:asciiTheme="minorHAnsi" w:hAnsiTheme="minorHAnsi" w:cstheme="minorHAnsi"/>
                <w:sz w:val="16"/>
                <w:szCs w:val="16"/>
              </w:rPr>
              <w:t xml:space="preserve">rom ILCOR </w:t>
            </w:r>
            <w:proofErr w:type="spellStart"/>
            <w:r w:rsidRPr="009145F9">
              <w:rPr>
                <w:rFonts w:asciiTheme="minorHAnsi" w:hAnsiTheme="minorHAnsi" w:cstheme="minorHAnsi"/>
                <w:sz w:val="16"/>
                <w:szCs w:val="16"/>
              </w:rPr>
              <w:t>CoSTR</w:t>
            </w:r>
            <w:proofErr w:type="spellEnd"/>
            <w:r w:rsidRPr="009145F9">
              <w:rPr>
                <w:rFonts w:asciiTheme="minorHAnsi" w:hAnsiTheme="minorHAnsi" w:cstheme="minorHAnsi"/>
                <w:sz w:val="16"/>
                <w:szCs w:val="16"/>
              </w:rPr>
              <w:t xml:space="preserve"> 5201</w:t>
            </w:r>
            <w:r w:rsidR="00563FCD" w:rsidRPr="009145F9">
              <w:rPr>
                <w:rFonts w:asciiTheme="minorHAnsi" w:hAnsiTheme="minorHAnsi" w:cstheme="minorHAnsi"/>
                <w:sz w:val="16"/>
                <w:szCs w:val="16"/>
              </w:rPr>
              <w:t xml:space="preserve"> showed that it</w:t>
            </w:r>
            <w:r w:rsidRPr="009145F9">
              <w:rPr>
                <w:rFonts w:asciiTheme="minorHAnsi" w:hAnsiTheme="minorHAnsi" w:cstheme="minorHAnsi"/>
                <w:sz w:val="16"/>
                <w:szCs w:val="16"/>
              </w:rPr>
              <w:t xml:space="preserve"> </w:t>
            </w:r>
            <w:r w:rsidR="001A7D52">
              <w:rPr>
                <w:rFonts w:asciiTheme="minorHAnsi" w:hAnsiTheme="minorHAnsi" w:cstheme="minorHAnsi"/>
                <w:sz w:val="16"/>
                <w:szCs w:val="16"/>
              </w:rPr>
              <w:t xml:space="preserve">is </w:t>
            </w:r>
            <w:r w:rsidRPr="009145F9">
              <w:rPr>
                <w:rFonts w:asciiTheme="minorHAnsi" w:hAnsiTheme="minorHAnsi" w:cstheme="minorHAnsi"/>
                <w:sz w:val="16"/>
                <w:szCs w:val="16"/>
              </w:rPr>
              <w:t xml:space="preserve">unclear if </w:t>
            </w:r>
            <w:r w:rsidR="001A7D52">
              <w:rPr>
                <w:rFonts w:asciiTheme="minorHAnsi" w:hAnsiTheme="minorHAnsi" w:cstheme="minorHAnsi"/>
                <w:sz w:val="16"/>
                <w:szCs w:val="16"/>
              </w:rPr>
              <w:t xml:space="preserve">the </w:t>
            </w:r>
            <w:r w:rsidRPr="009145F9">
              <w:rPr>
                <w:rFonts w:asciiTheme="minorHAnsi" w:hAnsiTheme="minorHAnsi" w:cstheme="minorHAnsi"/>
                <w:sz w:val="16"/>
                <w:szCs w:val="16"/>
              </w:rPr>
              <w:t xml:space="preserve">level of speed and </w:t>
            </w:r>
            <w:r w:rsidR="00077391">
              <w:rPr>
                <w:rFonts w:asciiTheme="minorHAnsi" w:hAnsiTheme="minorHAnsi" w:cstheme="minorHAnsi"/>
                <w:sz w:val="16"/>
                <w:szCs w:val="16"/>
              </w:rPr>
              <w:t>accuracy/</w:t>
            </w:r>
            <w:r w:rsidRPr="009145F9">
              <w:rPr>
                <w:rFonts w:asciiTheme="minorHAnsi" w:hAnsiTheme="minorHAnsi" w:cstheme="minorHAnsi"/>
                <w:sz w:val="16"/>
                <w:szCs w:val="16"/>
              </w:rPr>
              <w:t xml:space="preserve">precision of HR estimation at birth translates to clinically relevant differences in resuscitation interventions, resuscitation team performance or clinical outcomes for newborn infants. </w:t>
            </w:r>
          </w:p>
          <w:p w14:paraId="5AB92F48" w14:textId="51DEA282" w:rsidR="00BE10BA" w:rsidRDefault="001A7D52" w:rsidP="006814E8">
            <w:pPr>
              <w:pStyle w:val="ListParagraph"/>
              <w:numPr>
                <w:ilvl w:val="0"/>
                <w:numId w:val="7"/>
              </w:numPr>
              <w:spacing w:before="120"/>
              <w:jc w:val="both"/>
              <w:divId w:val="554244770"/>
              <w:rPr>
                <w:rFonts w:asciiTheme="minorHAnsi" w:eastAsia="Calibri" w:hAnsiTheme="minorHAnsi" w:cstheme="minorHAnsi"/>
                <w:sz w:val="16"/>
                <w:szCs w:val="16"/>
              </w:rPr>
            </w:pPr>
            <w:r>
              <w:rPr>
                <w:rFonts w:asciiTheme="minorHAnsi" w:eastAsia="Calibri" w:hAnsiTheme="minorHAnsi" w:cstheme="minorHAnsi"/>
                <w:sz w:val="16"/>
                <w:szCs w:val="16"/>
              </w:rPr>
              <w:t>Either a</w:t>
            </w:r>
            <w:r w:rsidR="00BE10BA" w:rsidRPr="009145F9">
              <w:rPr>
                <w:rFonts w:asciiTheme="minorHAnsi" w:eastAsia="Calibri" w:hAnsiTheme="minorHAnsi" w:cstheme="minorHAnsi"/>
                <w:sz w:val="16"/>
                <w:szCs w:val="16"/>
              </w:rPr>
              <w:t xml:space="preserve">uscultation or pulse oximetry </w:t>
            </w:r>
            <w:r>
              <w:rPr>
                <w:rFonts w:asciiTheme="minorHAnsi" w:eastAsia="Calibri" w:hAnsiTheme="minorHAnsi" w:cstheme="minorHAnsi"/>
                <w:sz w:val="16"/>
                <w:szCs w:val="16"/>
              </w:rPr>
              <w:t xml:space="preserve">or both </w:t>
            </w:r>
            <w:r w:rsidR="00BE10BA" w:rsidRPr="009145F9">
              <w:rPr>
                <w:rFonts w:asciiTheme="minorHAnsi" w:eastAsia="Calibri" w:hAnsiTheme="minorHAnsi" w:cstheme="minorHAnsi"/>
                <w:sz w:val="16"/>
                <w:szCs w:val="16"/>
              </w:rPr>
              <w:t>ha</w:t>
            </w:r>
            <w:r>
              <w:rPr>
                <w:rFonts w:asciiTheme="minorHAnsi" w:eastAsia="Calibri" w:hAnsiTheme="minorHAnsi" w:cstheme="minorHAnsi"/>
                <w:sz w:val="16"/>
                <w:szCs w:val="16"/>
              </w:rPr>
              <w:t>ve</w:t>
            </w:r>
            <w:r w:rsidR="00BE10BA" w:rsidRPr="009145F9">
              <w:rPr>
                <w:rFonts w:asciiTheme="minorHAnsi" w:eastAsia="Calibri" w:hAnsiTheme="minorHAnsi" w:cstheme="minorHAnsi"/>
                <w:sz w:val="16"/>
                <w:szCs w:val="16"/>
              </w:rPr>
              <w:t xml:space="preserve"> been commonly and routinely used for </w:t>
            </w:r>
            <w:r w:rsidR="00077391">
              <w:rPr>
                <w:rFonts w:asciiTheme="minorHAnsi" w:eastAsia="Calibri" w:hAnsiTheme="minorHAnsi" w:cstheme="minorHAnsi"/>
                <w:sz w:val="16"/>
                <w:szCs w:val="16"/>
              </w:rPr>
              <w:t>HR</w:t>
            </w:r>
            <w:r w:rsidR="00BE10BA" w:rsidRPr="009145F9">
              <w:rPr>
                <w:rFonts w:asciiTheme="minorHAnsi" w:eastAsia="Calibri" w:hAnsiTheme="minorHAnsi" w:cstheme="minorHAnsi"/>
                <w:sz w:val="16"/>
                <w:szCs w:val="16"/>
              </w:rPr>
              <w:t xml:space="preserve"> assessment in newborns at birth. In </w:t>
            </w:r>
            <w:r w:rsidR="00077391">
              <w:rPr>
                <w:rFonts w:asciiTheme="minorHAnsi" w:eastAsia="Calibri" w:hAnsiTheme="minorHAnsi" w:cstheme="minorHAnsi"/>
                <w:sz w:val="16"/>
                <w:szCs w:val="16"/>
              </w:rPr>
              <w:t xml:space="preserve">a </w:t>
            </w:r>
            <w:r w:rsidR="00BE10BA" w:rsidRPr="009145F9">
              <w:rPr>
                <w:rFonts w:asciiTheme="minorHAnsi" w:eastAsia="Calibri" w:hAnsiTheme="minorHAnsi" w:cstheme="minorHAnsi"/>
                <w:sz w:val="16"/>
                <w:szCs w:val="16"/>
              </w:rPr>
              <w:t xml:space="preserve">resource limited setting, where ECG is not available, </w:t>
            </w:r>
            <w:r w:rsidRPr="001A7D52">
              <w:rPr>
                <w:rFonts w:asciiTheme="minorHAnsi" w:eastAsia="Calibri" w:hAnsiTheme="minorHAnsi" w:cstheme="minorHAnsi"/>
                <w:sz w:val="16"/>
                <w:szCs w:val="20"/>
              </w:rPr>
              <w:t>auscultation and/or pulse oximetry may serve as reasonable alternatives to ECG</w:t>
            </w:r>
            <w:r w:rsidR="00BE10BA" w:rsidRPr="009145F9">
              <w:rPr>
                <w:rFonts w:asciiTheme="minorHAnsi" w:eastAsia="Calibri" w:hAnsiTheme="minorHAnsi" w:cstheme="minorHAnsi"/>
                <w:sz w:val="16"/>
                <w:szCs w:val="16"/>
              </w:rPr>
              <w:t>. H</w:t>
            </w:r>
            <w:r w:rsidR="00077391">
              <w:rPr>
                <w:rFonts w:asciiTheme="minorHAnsi" w:eastAsia="Calibri" w:hAnsiTheme="minorHAnsi" w:cstheme="minorHAnsi"/>
                <w:sz w:val="16"/>
                <w:szCs w:val="16"/>
              </w:rPr>
              <w:t>R</w:t>
            </w:r>
            <w:r w:rsidR="00BE10BA" w:rsidRPr="009145F9">
              <w:rPr>
                <w:rFonts w:asciiTheme="minorHAnsi" w:eastAsia="Calibri" w:hAnsiTheme="minorHAnsi" w:cstheme="minorHAnsi"/>
                <w:sz w:val="16"/>
                <w:szCs w:val="16"/>
              </w:rPr>
              <w:t xml:space="preserve"> estimation with these methods may be accurate </w:t>
            </w:r>
            <w:r>
              <w:rPr>
                <w:rFonts w:asciiTheme="minorHAnsi" w:eastAsia="Calibri" w:hAnsiTheme="minorHAnsi" w:cstheme="minorHAnsi"/>
                <w:sz w:val="16"/>
                <w:szCs w:val="16"/>
              </w:rPr>
              <w:t xml:space="preserve">but imprecise than ECG </w:t>
            </w:r>
            <w:r w:rsidR="00BE10BA" w:rsidRPr="009145F9">
              <w:rPr>
                <w:rFonts w:asciiTheme="minorHAnsi" w:eastAsia="Calibri" w:hAnsiTheme="minorHAnsi" w:cstheme="minorHAnsi"/>
                <w:sz w:val="16"/>
                <w:szCs w:val="16"/>
              </w:rPr>
              <w:t xml:space="preserve">in the first few minutes after birth, especially in newborns who are bradycardic </w:t>
            </w:r>
            <w:r w:rsidR="00E43380" w:rsidRPr="009145F9">
              <w:rPr>
                <w:rFonts w:asciiTheme="minorHAnsi" w:eastAsia="Calibri" w:hAnsiTheme="minorHAnsi" w:cstheme="minorHAnsi"/>
                <w:sz w:val="16"/>
                <w:szCs w:val="16"/>
              </w:rPr>
              <w:t>or</w:t>
            </w:r>
            <w:r w:rsidR="00BE10BA" w:rsidRPr="009145F9">
              <w:rPr>
                <w:rFonts w:asciiTheme="minorHAnsi" w:eastAsia="Calibri" w:hAnsiTheme="minorHAnsi" w:cstheme="minorHAnsi"/>
                <w:sz w:val="16"/>
                <w:szCs w:val="16"/>
              </w:rPr>
              <w:t xml:space="preserve"> are receiving resuscitation.</w:t>
            </w:r>
          </w:p>
          <w:p w14:paraId="3A52A6E5" w14:textId="77777777" w:rsidR="006814E8" w:rsidRPr="006814E8" w:rsidRDefault="006814E8" w:rsidP="006814E8">
            <w:pPr>
              <w:pStyle w:val="ListParagraph"/>
              <w:numPr>
                <w:ilvl w:val="0"/>
                <w:numId w:val="7"/>
              </w:numPr>
              <w:spacing w:before="120"/>
              <w:divId w:val="554244770"/>
              <w:rPr>
                <w:rFonts w:ascii="Calibri" w:eastAsia="Calibri" w:hAnsi="Calibri" w:cs="Calibri"/>
                <w:sz w:val="16"/>
                <w:szCs w:val="20"/>
              </w:rPr>
            </w:pPr>
            <w:r w:rsidRPr="006814E8">
              <w:rPr>
                <w:rFonts w:ascii="Calibri" w:eastAsia="Calibri" w:hAnsi="Calibri" w:cs="Calibri"/>
                <w:sz w:val="16"/>
                <w:szCs w:val="20"/>
              </w:rPr>
              <w:t>Palpation for heart rate assessment at birth is inaccurate but certainty of evidence is very low.</w:t>
            </w:r>
          </w:p>
          <w:p w14:paraId="12300B84" w14:textId="77777777" w:rsidR="006814E8" w:rsidRDefault="006814E8" w:rsidP="006814E8">
            <w:pPr>
              <w:pStyle w:val="ListParagraph"/>
              <w:numPr>
                <w:ilvl w:val="0"/>
                <w:numId w:val="7"/>
              </w:numPr>
              <w:spacing w:before="120"/>
              <w:divId w:val="554244770"/>
              <w:rPr>
                <w:rFonts w:asciiTheme="majorHAnsi" w:eastAsia="Calibri" w:hAnsiTheme="majorHAnsi" w:cstheme="majorHAnsi"/>
                <w:sz w:val="20"/>
                <w:szCs w:val="20"/>
              </w:rPr>
            </w:pPr>
            <w:r w:rsidRPr="006814E8">
              <w:rPr>
                <w:rFonts w:asciiTheme="minorHAnsi" w:eastAsia="Calibri" w:hAnsiTheme="minorHAnsi" w:cstheme="minorHAnsi"/>
                <w:sz w:val="16"/>
                <w:szCs w:val="20"/>
              </w:rPr>
              <w:t>Dry electrode belt and Doppler US devices show good accuracy and speed for HR detection at birth. Larger studies which include extremely premature newborns and infants who are bradycardic and require resuscitation are needed</w:t>
            </w:r>
            <w:r>
              <w:rPr>
                <w:rFonts w:asciiTheme="majorHAnsi" w:eastAsia="Calibri" w:hAnsiTheme="majorHAnsi" w:cstheme="majorHAnsi"/>
                <w:sz w:val="20"/>
                <w:szCs w:val="20"/>
              </w:rPr>
              <w:t xml:space="preserve">. </w:t>
            </w:r>
          </w:p>
          <w:p w14:paraId="3724ABBC" w14:textId="66C444EF" w:rsidR="0065407F" w:rsidRPr="009145F9" w:rsidRDefault="006814E8" w:rsidP="006814E8">
            <w:pPr>
              <w:pStyle w:val="ListParagraph"/>
              <w:numPr>
                <w:ilvl w:val="0"/>
                <w:numId w:val="7"/>
              </w:numPr>
              <w:spacing w:before="120"/>
              <w:divId w:val="554244770"/>
              <w:rPr>
                <w:rFonts w:asciiTheme="minorHAnsi" w:eastAsia="Times New Roman" w:hAnsiTheme="minorHAnsi" w:cstheme="minorHAnsi"/>
                <w:sz w:val="16"/>
                <w:szCs w:val="16"/>
              </w:rPr>
            </w:pPr>
            <w:r w:rsidRPr="006814E8">
              <w:rPr>
                <w:rFonts w:asciiTheme="minorHAnsi" w:eastAsia="Calibri" w:hAnsiTheme="minorHAnsi" w:cstheme="minorHAnsi"/>
                <w:sz w:val="16"/>
                <w:szCs w:val="20"/>
              </w:rPr>
              <w:t xml:space="preserve">The cost-effectiveness and effects on equity of routine use of various HR assessment methods remain unclear. Some devices are likely to be unaffordable in low resource settings. </w:t>
            </w:r>
          </w:p>
        </w:tc>
      </w:tr>
    </w:tbl>
    <w:p w14:paraId="7EDBAFF1" w14:textId="77777777" w:rsidR="0065407F" w:rsidRPr="009145F9" w:rsidRDefault="0065407F">
      <w:pPr>
        <w:divId w:val="1300384096"/>
        <w:rPr>
          <w:rFonts w:eastAsia="Times New Roman" w:cstheme="minorHAns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950"/>
      </w:tblGrid>
      <w:tr w:rsidR="0065407F" w:rsidRPr="009145F9" w14:paraId="200A845D" w14:textId="77777777">
        <w:trPr>
          <w:divId w:val="1300384096"/>
        </w:trPr>
        <w:tc>
          <w:tcPr>
            <w:tcW w:w="0" w:type="auto"/>
            <w:shd w:val="clear" w:color="auto" w:fill="2E74B5"/>
            <w:tcMar>
              <w:top w:w="75" w:type="dxa"/>
              <w:left w:w="75" w:type="dxa"/>
              <w:bottom w:w="75" w:type="dxa"/>
              <w:right w:w="75" w:type="dxa"/>
            </w:tcMar>
            <w:hideMark/>
          </w:tcPr>
          <w:p w14:paraId="4CF9A3B7" w14:textId="77777777" w:rsidR="0065407F" w:rsidRPr="009145F9" w:rsidRDefault="006913D7" w:rsidP="009145F9">
            <w:pPr>
              <w:pStyle w:val="Heading2"/>
              <w:keepNext/>
              <w:spacing w:before="0" w:beforeAutospacing="0" w:after="0" w:afterAutospacing="0"/>
              <w:divId w:val="307708496"/>
              <w:rPr>
                <w:rFonts w:asciiTheme="minorHAnsi" w:eastAsia="Times New Roman" w:hAnsiTheme="minorHAnsi" w:cstheme="minorHAnsi"/>
                <w:color w:val="FFFFFF"/>
                <w:sz w:val="16"/>
                <w:szCs w:val="16"/>
              </w:rPr>
            </w:pPr>
            <w:r w:rsidRPr="009145F9">
              <w:rPr>
                <w:rFonts w:asciiTheme="minorHAnsi" w:eastAsia="Times New Roman" w:hAnsiTheme="minorHAnsi" w:cstheme="minorHAnsi"/>
                <w:color w:val="FFFFFF"/>
                <w:sz w:val="16"/>
                <w:szCs w:val="16"/>
              </w:rPr>
              <w:t>Subgroup considerations</w:t>
            </w:r>
          </w:p>
        </w:tc>
      </w:tr>
      <w:tr w:rsidR="0065407F" w:rsidRPr="009145F9" w14:paraId="549F5DFA" w14:textId="77777777">
        <w:trPr>
          <w:divId w:val="1300384096"/>
          <w:trHeight w:val="1080"/>
        </w:trPr>
        <w:tc>
          <w:tcPr>
            <w:tcW w:w="0" w:type="auto"/>
            <w:tcMar>
              <w:top w:w="75" w:type="dxa"/>
              <w:left w:w="75" w:type="dxa"/>
              <w:bottom w:w="75" w:type="dxa"/>
              <w:right w:w="75" w:type="dxa"/>
            </w:tcMar>
            <w:hideMark/>
          </w:tcPr>
          <w:p w14:paraId="4E84B84E" w14:textId="77777777" w:rsidR="0065407F" w:rsidRPr="009145F9" w:rsidRDefault="006913D7">
            <w:pPr>
              <w:divId w:val="454298348"/>
              <w:rPr>
                <w:rFonts w:eastAsia="Times New Roman" w:cstheme="minorHAnsi"/>
                <w:sz w:val="16"/>
                <w:szCs w:val="16"/>
              </w:rPr>
            </w:pPr>
            <w:r w:rsidRPr="009145F9">
              <w:rPr>
                <w:rFonts w:eastAsia="Times New Roman" w:cstheme="minorHAns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950"/>
      </w:tblGrid>
      <w:tr w:rsidR="0065407F" w:rsidRPr="009145F9" w14:paraId="739FB153" w14:textId="77777777">
        <w:trPr>
          <w:divId w:val="92216346"/>
        </w:trPr>
        <w:tc>
          <w:tcPr>
            <w:tcW w:w="0" w:type="auto"/>
            <w:shd w:val="clear" w:color="auto" w:fill="2E74B5"/>
            <w:tcMar>
              <w:top w:w="75" w:type="dxa"/>
              <w:left w:w="75" w:type="dxa"/>
              <w:bottom w:w="75" w:type="dxa"/>
              <w:right w:w="75" w:type="dxa"/>
            </w:tcMar>
            <w:hideMark/>
          </w:tcPr>
          <w:p w14:paraId="00E53144" w14:textId="77777777" w:rsidR="0065407F" w:rsidRPr="009145F9" w:rsidRDefault="006913D7">
            <w:pPr>
              <w:pStyle w:val="Heading2"/>
              <w:spacing w:before="0" w:beforeAutospacing="0" w:after="0" w:afterAutospacing="0"/>
              <w:divId w:val="220987668"/>
              <w:rPr>
                <w:rFonts w:asciiTheme="minorHAnsi" w:eastAsia="Times New Roman" w:hAnsiTheme="minorHAnsi" w:cstheme="minorHAnsi"/>
                <w:color w:val="FFFFFF"/>
                <w:sz w:val="16"/>
                <w:szCs w:val="16"/>
              </w:rPr>
            </w:pPr>
            <w:r w:rsidRPr="009145F9">
              <w:rPr>
                <w:rFonts w:asciiTheme="minorHAnsi" w:eastAsia="Times New Roman" w:hAnsiTheme="minorHAnsi" w:cstheme="minorHAnsi"/>
                <w:color w:val="FFFFFF"/>
                <w:sz w:val="16"/>
                <w:szCs w:val="16"/>
              </w:rPr>
              <w:t>Implementation considerations</w:t>
            </w:r>
          </w:p>
        </w:tc>
      </w:tr>
      <w:tr w:rsidR="0065407F" w:rsidRPr="009145F9" w14:paraId="77E47F4F" w14:textId="77777777">
        <w:trPr>
          <w:divId w:val="92216346"/>
          <w:trHeight w:val="1080"/>
        </w:trPr>
        <w:tc>
          <w:tcPr>
            <w:tcW w:w="0" w:type="auto"/>
            <w:tcMar>
              <w:top w:w="75" w:type="dxa"/>
              <w:left w:w="75" w:type="dxa"/>
              <w:bottom w:w="75" w:type="dxa"/>
              <w:right w:w="75" w:type="dxa"/>
            </w:tcMar>
            <w:hideMark/>
          </w:tcPr>
          <w:p w14:paraId="5062C320" w14:textId="2CD61B5E" w:rsidR="0065407F" w:rsidRPr="009145F9" w:rsidRDefault="006913D7" w:rsidP="00077391">
            <w:pPr>
              <w:divId w:val="1763912800"/>
              <w:rPr>
                <w:rFonts w:eastAsia="Times New Roman" w:cstheme="minorHAnsi"/>
                <w:sz w:val="16"/>
                <w:szCs w:val="16"/>
              </w:rPr>
            </w:pPr>
            <w:r w:rsidRPr="009145F9">
              <w:rPr>
                <w:rFonts w:eastAsia="Times New Roman" w:cstheme="minorHAnsi"/>
                <w:sz w:val="16"/>
                <w:szCs w:val="16"/>
              </w:rPr>
              <w:t>Acqu</w:t>
            </w:r>
            <w:r w:rsidR="00EA7A2B" w:rsidRPr="009145F9">
              <w:rPr>
                <w:rFonts w:eastAsia="Times New Roman" w:cstheme="minorHAnsi"/>
                <w:sz w:val="16"/>
                <w:szCs w:val="16"/>
              </w:rPr>
              <w:t>i</w:t>
            </w:r>
            <w:r w:rsidRPr="009145F9">
              <w:rPr>
                <w:rFonts w:eastAsia="Times New Roman" w:cstheme="minorHAnsi"/>
                <w:sz w:val="16"/>
                <w:szCs w:val="16"/>
              </w:rPr>
              <w:t xml:space="preserve">ring ECG monitors in the delivery room: </w:t>
            </w:r>
            <w:r w:rsidR="00A96962" w:rsidRPr="009145F9">
              <w:rPr>
                <w:rFonts w:eastAsia="Times New Roman" w:cstheme="minorHAnsi"/>
                <w:sz w:val="16"/>
                <w:szCs w:val="16"/>
              </w:rPr>
              <w:t>m</w:t>
            </w:r>
            <w:r w:rsidRPr="009145F9">
              <w:rPr>
                <w:rFonts w:eastAsia="Times New Roman" w:cstheme="minorHAnsi"/>
                <w:sz w:val="16"/>
                <w:szCs w:val="16"/>
              </w:rPr>
              <w:t xml:space="preserve">any centers might be able to re-allocate monitors from existing resources; other providers will need to allocate resources to buy additional monitors. Use of ECG for HR assessment for newly born infants will require training of resuscitation team personnel. </w:t>
            </w:r>
          </w:p>
        </w:tc>
      </w:tr>
    </w:tbl>
    <w:p w14:paraId="13F4EDFE" w14:textId="77777777" w:rsidR="0065407F" w:rsidRPr="009145F9" w:rsidRDefault="0065407F">
      <w:pPr>
        <w:divId w:val="1222865339"/>
        <w:rPr>
          <w:rFonts w:eastAsia="Times New Roman" w:cstheme="minorHAns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950"/>
      </w:tblGrid>
      <w:tr w:rsidR="0065407F" w:rsidRPr="009145F9" w14:paraId="564989A1" w14:textId="77777777">
        <w:trPr>
          <w:divId w:val="1222865339"/>
        </w:trPr>
        <w:tc>
          <w:tcPr>
            <w:tcW w:w="0" w:type="auto"/>
            <w:shd w:val="clear" w:color="auto" w:fill="2E74B5"/>
            <w:tcMar>
              <w:top w:w="75" w:type="dxa"/>
              <w:left w:w="75" w:type="dxa"/>
              <w:bottom w:w="75" w:type="dxa"/>
              <w:right w:w="75" w:type="dxa"/>
            </w:tcMar>
            <w:hideMark/>
          </w:tcPr>
          <w:p w14:paraId="365AD927" w14:textId="77777777" w:rsidR="0065407F" w:rsidRPr="009145F9" w:rsidRDefault="006913D7">
            <w:pPr>
              <w:pStyle w:val="Heading2"/>
              <w:spacing w:before="0" w:beforeAutospacing="0" w:after="0" w:afterAutospacing="0"/>
              <w:divId w:val="1595087331"/>
              <w:rPr>
                <w:rFonts w:asciiTheme="minorHAnsi" w:eastAsia="Times New Roman" w:hAnsiTheme="minorHAnsi" w:cstheme="minorHAnsi"/>
                <w:color w:val="FFFFFF"/>
                <w:sz w:val="16"/>
                <w:szCs w:val="16"/>
              </w:rPr>
            </w:pPr>
            <w:r w:rsidRPr="009145F9">
              <w:rPr>
                <w:rFonts w:asciiTheme="minorHAnsi" w:eastAsia="Times New Roman" w:hAnsiTheme="minorHAnsi" w:cstheme="minorHAnsi"/>
                <w:color w:val="FFFFFF"/>
                <w:sz w:val="16"/>
                <w:szCs w:val="16"/>
              </w:rPr>
              <w:t>Monitoring and evaluation</w:t>
            </w:r>
          </w:p>
        </w:tc>
      </w:tr>
      <w:tr w:rsidR="0065407F" w:rsidRPr="009145F9" w14:paraId="365A819E" w14:textId="77777777" w:rsidTr="00EF6AC1">
        <w:trPr>
          <w:divId w:val="1222865339"/>
          <w:trHeight w:val="1080"/>
        </w:trPr>
        <w:tc>
          <w:tcPr>
            <w:tcW w:w="0" w:type="auto"/>
            <w:shd w:val="clear" w:color="auto" w:fill="auto"/>
            <w:tcMar>
              <w:top w:w="75" w:type="dxa"/>
              <w:left w:w="75" w:type="dxa"/>
              <w:bottom w:w="75" w:type="dxa"/>
              <w:right w:w="75" w:type="dxa"/>
            </w:tcMar>
            <w:hideMark/>
          </w:tcPr>
          <w:p w14:paraId="5E31C4DF" w14:textId="3438F366" w:rsidR="0065407F" w:rsidRPr="009145F9" w:rsidRDefault="006913D7">
            <w:pPr>
              <w:divId w:val="999431848"/>
              <w:rPr>
                <w:rFonts w:eastAsia="Times New Roman" w:cstheme="minorHAnsi"/>
                <w:sz w:val="16"/>
                <w:szCs w:val="16"/>
              </w:rPr>
            </w:pPr>
            <w:r w:rsidRPr="009145F9">
              <w:rPr>
                <w:rFonts w:eastAsia="Times New Roman" w:cstheme="minorHAnsi"/>
                <w:sz w:val="16"/>
                <w:szCs w:val="16"/>
              </w:rPr>
              <w:t>Continued monitoring and evaluation of resuscitation team performance and clini</w:t>
            </w:r>
            <w:r w:rsidR="00EA7A2B" w:rsidRPr="009145F9">
              <w:rPr>
                <w:rFonts w:eastAsia="Times New Roman" w:cstheme="minorHAnsi"/>
                <w:sz w:val="16"/>
                <w:szCs w:val="16"/>
              </w:rPr>
              <w:t>c</w:t>
            </w:r>
            <w:r w:rsidRPr="009145F9">
              <w:rPr>
                <w:rFonts w:eastAsia="Times New Roman" w:cstheme="minorHAnsi"/>
                <w:sz w:val="16"/>
                <w:szCs w:val="16"/>
              </w:rPr>
              <w:t>al outcomes</w:t>
            </w:r>
            <w:r w:rsidR="00F16927" w:rsidRPr="009145F9">
              <w:rPr>
                <w:rFonts w:eastAsia="Times New Roman" w:cstheme="minorHAnsi"/>
                <w:sz w:val="16"/>
                <w:szCs w:val="16"/>
              </w:rPr>
              <w:t>,</w:t>
            </w:r>
            <w:r w:rsidRPr="009145F9">
              <w:rPr>
                <w:rFonts w:eastAsia="Times New Roman" w:cstheme="minorHAnsi"/>
                <w:sz w:val="16"/>
                <w:szCs w:val="16"/>
              </w:rPr>
              <w:t xml:space="preserve"> including resuscitation interventions is recommended. </w:t>
            </w:r>
          </w:p>
        </w:tc>
      </w:tr>
    </w:tbl>
    <w:tbl>
      <w:tblPr>
        <w:tblW w:w="5000" w:type="pct"/>
        <w:tblCellMar>
          <w:top w:w="15" w:type="dxa"/>
          <w:left w:w="15" w:type="dxa"/>
          <w:bottom w:w="15" w:type="dxa"/>
          <w:right w:w="15" w:type="dxa"/>
        </w:tblCellMar>
        <w:tblLook w:val="04A0" w:firstRow="1" w:lastRow="0" w:firstColumn="1" w:lastColumn="0" w:noHBand="0" w:noVBand="1"/>
      </w:tblPr>
      <w:tblGrid>
        <w:gridCol w:w="10950"/>
      </w:tblGrid>
      <w:tr w:rsidR="0065407F" w:rsidRPr="009145F9" w14:paraId="20EAC73F" w14:textId="77777777">
        <w:trPr>
          <w:divId w:val="92216346"/>
        </w:trPr>
        <w:tc>
          <w:tcPr>
            <w:tcW w:w="0" w:type="auto"/>
            <w:shd w:val="clear" w:color="auto" w:fill="2E74B5"/>
            <w:tcMar>
              <w:top w:w="75" w:type="dxa"/>
              <w:left w:w="75" w:type="dxa"/>
              <w:bottom w:w="75" w:type="dxa"/>
              <w:right w:w="75" w:type="dxa"/>
            </w:tcMar>
            <w:hideMark/>
          </w:tcPr>
          <w:p w14:paraId="492B65BC" w14:textId="77777777" w:rsidR="0065407F" w:rsidRPr="009145F9" w:rsidRDefault="006913D7">
            <w:pPr>
              <w:pStyle w:val="Heading2"/>
              <w:spacing w:before="0" w:beforeAutospacing="0" w:after="0" w:afterAutospacing="0"/>
              <w:divId w:val="1059596308"/>
              <w:rPr>
                <w:rFonts w:asciiTheme="minorHAnsi" w:eastAsia="Times New Roman" w:hAnsiTheme="minorHAnsi" w:cstheme="minorHAnsi"/>
                <w:color w:val="FFFFFF"/>
                <w:sz w:val="16"/>
                <w:szCs w:val="16"/>
              </w:rPr>
            </w:pPr>
            <w:r w:rsidRPr="009145F9">
              <w:rPr>
                <w:rFonts w:asciiTheme="minorHAnsi" w:eastAsia="Times New Roman" w:hAnsiTheme="minorHAnsi" w:cstheme="minorHAnsi"/>
                <w:color w:val="FFFFFF"/>
                <w:sz w:val="16"/>
                <w:szCs w:val="16"/>
              </w:rPr>
              <w:t>Research priorities</w:t>
            </w:r>
          </w:p>
        </w:tc>
      </w:tr>
      <w:tr w:rsidR="0065407F" w:rsidRPr="009145F9" w14:paraId="4B440FD3" w14:textId="77777777">
        <w:trPr>
          <w:divId w:val="92216346"/>
          <w:trHeight w:val="1080"/>
        </w:trPr>
        <w:tc>
          <w:tcPr>
            <w:tcW w:w="0" w:type="auto"/>
            <w:tcMar>
              <w:top w:w="75" w:type="dxa"/>
              <w:left w:w="75" w:type="dxa"/>
              <w:bottom w:w="75" w:type="dxa"/>
              <w:right w:w="75" w:type="dxa"/>
            </w:tcMar>
            <w:hideMark/>
          </w:tcPr>
          <w:p w14:paraId="4B0C52C7" w14:textId="46E177CC" w:rsidR="00141B33" w:rsidRPr="009145F9" w:rsidRDefault="00141B33" w:rsidP="00141B33">
            <w:pPr>
              <w:pStyle w:val="public-draftstyledefault-unorderedlistitem"/>
              <w:numPr>
                <w:ilvl w:val="0"/>
                <w:numId w:val="13"/>
              </w:numPr>
              <w:spacing w:before="120" w:beforeAutospacing="0" w:after="0" w:afterAutospacing="0"/>
              <w:jc w:val="both"/>
              <w:divId w:val="863908715"/>
              <w:rPr>
                <w:rFonts w:asciiTheme="minorHAnsi" w:eastAsia="Times New Roman" w:hAnsiTheme="minorHAnsi" w:cstheme="minorHAnsi"/>
                <w:sz w:val="16"/>
                <w:szCs w:val="16"/>
              </w:rPr>
            </w:pPr>
            <w:r w:rsidRPr="009145F9">
              <w:rPr>
                <w:rFonts w:asciiTheme="minorHAnsi" w:eastAsia="Times New Roman" w:hAnsiTheme="minorHAnsi" w:cstheme="minorHAnsi"/>
                <w:sz w:val="16"/>
                <w:szCs w:val="16"/>
              </w:rPr>
              <w:t xml:space="preserve">Is there an impact of different heart rate assessment methods on resuscitation team performance, resuscitation interventions and neonatal clinical outcomes? </w:t>
            </w:r>
          </w:p>
          <w:p w14:paraId="1BB6CCCB" w14:textId="7ACE6A5A" w:rsidR="00185F0F" w:rsidRPr="009145F9" w:rsidRDefault="00185F0F" w:rsidP="00185F0F">
            <w:pPr>
              <w:pStyle w:val="public-draftstyledefault-unorderedlistitem"/>
              <w:numPr>
                <w:ilvl w:val="0"/>
                <w:numId w:val="13"/>
              </w:numPr>
              <w:spacing w:before="120" w:beforeAutospacing="0" w:after="0" w:afterAutospacing="0"/>
              <w:jc w:val="both"/>
              <w:divId w:val="863908715"/>
              <w:rPr>
                <w:rFonts w:asciiTheme="minorHAnsi" w:eastAsia="Times New Roman" w:hAnsiTheme="minorHAnsi" w:cstheme="minorHAnsi"/>
                <w:sz w:val="16"/>
                <w:szCs w:val="16"/>
              </w:rPr>
            </w:pPr>
            <w:r w:rsidRPr="009145F9">
              <w:rPr>
                <w:rFonts w:asciiTheme="minorHAnsi" w:eastAsia="Calibri" w:hAnsiTheme="minorHAnsi" w:cstheme="minorHAnsi"/>
                <w:color w:val="000000"/>
                <w:sz w:val="16"/>
                <w:szCs w:val="16"/>
              </w:rPr>
              <w:t xml:space="preserve">There were no studies identified that evaluated first heart rate assessment from device placement with newer modalities </w:t>
            </w:r>
            <w:r w:rsidR="00077391">
              <w:rPr>
                <w:rFonts w:asciiTheme="minorHAnsi" w:eastAsia="Calibri" w:hAnsiTheme="minorHAnsi" w:cstheme="minorHAnsi"/>
                <w:color w:val="000000"/>
                <w:sz w:val="16"/>
                <w:szCs w:val="16"/>
              </w:rPr>
              <w:t xml:space="preserve">such </w:t>
            </w:r>
            <w:r w:rsidRPr="009145F9">
              <w:rPr>
                <w:rFonts w:asciiTheme="minorHAnsi" w:eastAsia="Calibri" w:hAnsiTheme="minorHAnsi" w:cstheme="minorHAnsi"/>
                <w:color w:val="000000"/>
                <w:sz w:val="16"/>
                <w:szCs w:val="16"/>
              </w:rPr>
              <w:t xml:space="preserve">as </w:t>
            </w:r>
            <w:r w:rsidRPr="009145F9">
              <w:rPr>
                <w:rFonts w:asciiTheme="minorHAnsi" w:eastAsia="Times New Roman" w:hAnsiTheme="minorHAnsi" w:cstheme="minorHAnsi"/>
                <w:sz w:val="16"/>
                <w:szCs w:val="16"/>
              </w:rPr>
              <w:t xml:space="preserve">digital stethoscope, audible or visible Doppler ultrasound, </w:t>
            </w:r>
            <w:r w:rsidR="00141B33" w:rsidRPr="009145F9">
              <w:rPr>
                <w:rFonts w:asciiTheme="minorHAnsi" w:eastAsia="Times New Roman" w:hAnsiTheme="minorHAnsi" w:cstheme="minorHAnsi"/>
                <w:sz w:val="16"/>
                <w:szCs w:val="16"/>
              </w:rPr>
              <w:t>r</w:t>
            </w:r>
            <w:r w:rsidRPr="009145F9">
              <w:rPr>
                <w:rFonts w:asciiTheme="minorHAnsi" w:eastAsia="Times New Roman" w:hAnsiTheme="minorHAnsi" w:cstheme="minorHAnsi"/>
                <w:sz w:val="16"/>
                <w:szCs w:val="16"/>
              </w:rPr>
              <w:t>eflectance-mode green light photoplethysmography or transcutaneous electromyography of the diaphragm in the delivery room.</w:t>
            </w:r>
          </w:p>
          <w:p w14:paraId="4EDB52D3" w14:textId="48DDA9F8" w:rsidR="00185F0F" w:rsidRPr="009145F9" w:rsidRDefault="00185F0F" w:rsidP="00185F0F">
            <w:pPr>
              <w:pStyle w:val="ListParagraph"/>
              <w:numPr>
                <w:ilvl w:val="0"/>
                <w:numId w:val="13"/>
              </w:numPr>
              <w:spacing w:before="120"/>
              <w:jc w:val="both"/>
              <w:divId w:val="863908715"/>
              <w:rPr>
                <w:rFonts w:asciiTheme="minorHAnsi" w:eastAsia="Times New Roman" w:hAnsiTheme="minorHAnsi" w:cstheme="minorHAnsi"/>
                <w:sz w:val="16"/>
                <w:szCs w:val="16"/>
              </w:rPr>
            </w:pPr>
            <w:r w:rsidRPr="009145F9">
              <w:rPr>
                <w:rFonts w:asciiTheme="minorHAnsi" w:eastAsia="Calibri" w:hAnsiTheme="minorHAnsi" w:cstheme="minorHAnsi"/>
                <w:color w:val="000000"/>
                <w:sz w:val="16"/>
                <w:szCs w:val="16"/>
              </w:rPr>
              <w:t xml:space="preserve">There were no studies identified that evaluated time for first heart rate assessment from birth with newer modalities </w:t>
            </w:r>
            <w:r w:rsidR="00077391">
              <w:rPr>
                <w:rFonts w:asciiTheme="minorHAnsi" w:eastAsia="Calibri" w:hAnsiTheme="minorHAnsi" w:cstheme="minorHAnsi"/>
                <w:color w:val="000000"/>
                <w:sz w:val="16"/>
                <w:szCs w:val="16"/>
              </w:rPr>
              <w:t xml:space="preserve">such </w:t>
            </w:r>
            <w:r w:rsidRPr="009145F9">
              <w:rPr>
                <w:rFonts w:asciiTheme="minorHAnsi" w:eastAsia="Calibri" w:hAnsiTheme="minorHAnsi" w:cstheme="minorHAnsi"/>
                <w:color w:val="000000"/>
                <w:sz w:val="16"/>
                <w:szCs w:val="16"/>
              </w:rPr>
              <w:t xml:space="preserve">as </w:t>
            </w:r>
            <w:r w:rsidRPr="009145F9">
              <w:rPr>
                <w:rFonts w:asciiTheme="minorHAnsi" w:eastAsia="Times New Roman" w:hAnsiTheme="minorHAnsi" w:cstheme="minorHAnsi"/>
                <w:sz w:val="16"/>
                <w:szCs w:val="16"/>
              </w:rPr>
              <w:t>digital stethoscope, reflectance-mode green light photoplethysmography or transcutaneous electromyography of the diaphragm in the delivery room.</w:t>
            </w:r>
          </w:p>
          <w:p w14:paraId="4F0542A4" w14:textId="532749CF" w:rsidR="00185F0F" w:rsidRPr="009145F9" w:rsidRDefault="00141B33" w:rsidP="00185F0F">
            <w:pPr>
              <w:pStyle w:val="public-draftstyledefault-unorderedlistitem"/>
              <w:numPr>
                <w:ilvl w:val="0"/>
                <w:numId w:val="13"/>
              </w:numPr>
              <w:spacing w:before="120" w:beforeAutospacing="0" w:after="0" w:afterAutospacing="0"/>
              <w:jc w:val="both"/>
              <w:divId w:val="863908715"/>
              <w:rPr>
                <w:rFonts w:asciiTheme="minorHAnsi" w:eastAsia="Times New Roman" w:hAnsiTheme="minorHAnsi" w:cstheme="minorHAnsi"/>
                <w:sz w:val="16"/>
                <w:szCs w:val="16"/>
              </w:rPr>
            </w:pPr>
            <w:r w:rsidRPr="009145F9">
              <w:rPr>
                <w:rFonts w:asciiTheme="minorHAnsi" w:eastAsia="Times New Roman" w:hAnsiTheme="minorHAnsi" w:cstheme="minorHAnsi"/>
                <w:sz w:val="16"/>
                <w:szCs w:val="16"/>
              </w:rPr>
              <w:t>With a lack of evidence supporting an impact on clinical outcomes, c</w:t>
            </w:r>
            <w:r w:rsidR="00185F0F" w:rsidRPr="009145F9">
              <w:rPr>
                <w:rFonts w:asciiTheme="minorHAnsi" w:eastAsia="Times New Roman" w:hAnsiTheme="minorHAnsi" w:cstheme="minorHAnsi"/>
                <w:sz w:val="16"/>
                <w:szCs w:val="16"/>
              </w:rPr>
              <w:t xml:space="preserve">ost effectiveness </w:t>
            </w:r>
            <w:r w:rsidRPr="009145F9">
              <w:rPr>
                <w:rFonts w:asciiTheme="minorHAnsi" w:eastAsia="Times New Roman" w:hAnsiTheme="minorHAnsi" w:cstheme="minorHAnsi"/>
                <w:sz w:val="16"/>
                <w:szCs w:val="16"/>
              </w:rPr>
              <w:t xml:space="preserve">analysis </w:t>
            </w:r>
            <w:r w:rsidR="00185F0F" w:rsidRPr="009145F9">
              <w:rPr>
                <w:rFonts w:asciiTheme="minorHAnsi" w:eastAsia="Times New Roman" w:hAnsiTheme="minorHAnsi" w:cstheme="minorHAnsi"/>
                <w:sz w:val="16"/>
                <w:szCs w:val="16"/>
              </w:rPr>
              <w:t xml:space="preserve">of different modalities for HR assessment in the delivery </w:t>
            </w:r>
            <w:r w:rsidR="00185F0F" w:rsidRPr="009145F9">
              <w:rPr>
                <w:rFonts w:asciiTheme="minorHAnsi" w:eastAsia="Times New Roman" w:hAnsiTheme="minorHAnsi" w:cstheme="minorHAnsi"/>
                <w:sz w:val="16"/>
                <w:szCs w:val="16"/>
              </w:rPr>
              <w:lastRenderedPageBreak/>
              <w:t>room</w:t>
            </w:r>
            <w:r w:rsidRPr="009145F9">
              <w:rPr>
                <w:rFonts w:asciiTheme="minorHAnsi" w:eastAsia="Times New Roman" w:hAnsiTheme="minorHAnsi" w:cstheme="minorHAnsi"/>
                <w:sz w:val="16"/>
                <w:szCs w:val="16"/>
              </w:rPr>
              <w:t xml:space="preserve"> is challenging.</w:t>
            </w:r>
          </w:p>
          <w:p w14:paraId="319B9B96" w14:textId="302580A4" w:rsidR="00185F0F" w:rsidRPr="009145F9" w:rsidRDefault="00185F0F" w:rsidP="00185F0F">
            <w:pPr>
              <w:pStyle w:val="public-draftstyledefault-unorderedlistitem"/>
              <w:numPr>
                <w:ilvl w:val="0"/>
                <w:numId w:val="13"/>
              </w:numPr>
              <w:spacing w:before="120" w:beforeAutospacing="0" w:after="0" w:afterAutospacing="0"/>
              <w:jc w:val="both"/>
              <w:divId w:val="863908715"/>
              <w:rPr>
                <w:rFonts w:asciiTheme="minorHAnsi" w:eastAsia="Times New Roman" w:hAnsiTheme="minorHAnsi" w:cstheme="minorHAnsi"/>
                <w:sz w:val="16"/>
                <w:szCs w:val="16"/>
              </w:rPr>
            </w:pPr>
            <w:r w:rsidRPr="009145F9">
              <w:rPr>
                <w:rFonts w:asciiTheme="minorHAnsi" w:eastAsia="Times New Roman" w:hAnsiTheme="minorHAnsi" w:cstheme="minorHAnsi"/>
                <w:sz w:val="16"/>
                <w:szCs w:val="16"/>
              </w:rPr>
              <w:t>Should the heart rate assessment method in the delivery room be different for a vigorous vs non-vigorous newborn who does not respond to initial steps of resuscitation</w:t>
            </w:r>
            <w:r w:rsidR="004E43A2" w:rsidRPr="009145F9">
              <w:rPr>
                <w:rFonts w:asciiTheme="minorHAnsi" w:eastAsia="Times New Roman" w:hAnsiTheme="minorHAnsi" w:cstheme="minorHAnsi"/>
                <w:sz w:val="16"/>
                <w:szCs w:val="16"/>
              </w:rPr>
              <w:t>?</w:t>
            </w:r>
          </w:p>
          <w:p w14:paraId="373AD75A" w14:textId="07D7E5C5" w:rsidR="00505668" w:rsidRPr="009145F9" w:rsidRDefault="00185F0F" w:rsidP="00505668">
            <w:pPr>
              <w:pStyle w:val="public-draftstyledefault-unorderedlistitem"/>
              <w:numPr>
                <w:ilvl w:val="0"/>
                <w:numId w:val="13"/>
              </w:numPr>
              <w:spacing w:before="120" w:beforeAutospacing="0" w:after="0" w:afterAutospacing="0"/>
              <w:jc w:val="both"/>
              <w:divId w:val="863908715"/>
              <w:rPr>
                <w:rFonts w:asciiTheme="minorHAnsi" w:eastAsia="Times New Roman" w:hAnsiTheme="minorHAnsi" w:cstheme="minorHAnsi"/>
                <w:sz w:val="16"/>
                <w:szCs w:val="16"/>
              </w:rPr>
            </w:pPr>
            <w:r w:rsidRPr="009145F9">
              <w:rPr>
                <w:rFonts w:asciiTheme="minorHAnsi" w:eastAsia="Times New Roman" w:hAnsiTheme="minorHAnsi" w:cstheme="minorHAnsi"/>
                <w:sz w:val="16"/>
                <w:szCs w:val="16"/>
              </w:rPr>
              <w:t xml:space="preserve">Should the heart rate assessment method in the delivery room be different for newly born infants </w:t>
            </w:r>
            <w:r w:rsidR="00077391">
              <w:rPr>
                <w:rFonts w:asciiTheme="minorHAnsi" w:eastAsia="Times New Roman" w:hAnsiTheme="minorHAnsi" w:cstheme="minorHAnsi"/>
                <w:sz w:val="16"/>
                <w:szCs w:val="16"/>
              </w:rPr>
              <w:t xml:space="preserve">of </w:t>
            </w:r>
            <w:r w:rsidRPr="009145F9">
              <w:rPr>
                <w:rFonts w:asciiTheme="minorHAnsi" w:eastAsia="Times New Roman" w:hAnsiTheme="minorHAnsi" w:cstheme="minorHAnsi"/>
                <w:sz w:val="16"/>
                <w:szCs w:val="16"/>
              </w:rPr>
              <w:t>different gestational age</w:t>
            </w:r>
            <w:r w:rsidR="00077391">
              <w:rPr>
                <w:rFonts w:asciiTheme="minorHAnsi" w:eastAsia="Times New Roman" w:hAnsiTheme="minorHAnsi" w:cstheme="minorHAnsi"/>
                <w:sz w:val="16"/>
                <w:szCs w:val="16"/>
              </w:rPr>
              <w:t>s</w:t>
            </w:r>
            <w:r w:rsidRPr="009145F9">
              <w:rPr>
                <w:rFonts w:asciiTheme="minorHAnsi" w:eastAsia="Times New Roman" w:hAnsiTheme="minorHAnsi" w:cstheme="minorHAnsi"/>
                <w:sz w:val="16"/>
                <w:szCs w:val="16"/>
              </w:rPr>
              <w:t xml:space="preserve"> </w:t>
            </w:r>
            <w:r w:rsidRPr="009145F9">
              <w:rPr>
                <w:rFonts w:asciiTheme="minorHAnsi" w:hAnsiTheme="minorHAnsi" w:cstheme="minorHAnsi"/>
                <w:sz w:val="16"/>
                <w:szCs w:val="16"/>
              </w:rPr>
              <w:t>(&lt;28</w:t>
            </w:r>
            <w:r w:rsidRPr="009145F9">
              <w:rPr>
                <w:rFonts w:asciiTheme="minorHAnsi" w:hAnsiTheme="minorHAnsi" w:cstheme="minorHAnsi"/>
                <w:sz w:val="16"/>
                <w:szCs w:val="16"/>
                <w:vertAlign w:val="superscript"/>
              </w:rPr>
              <w:t>+0</w:t>
            </w:r>
            <w:r w:rsidRPr="009145F9">
              <w:rPr>
                <w:rFonts w:asciiTheme="minorHAnsi" w:hAnsiTheme="minorHAnsi" w:cstheme="minorHAnsi"/>
                <w:sz w:val="16"/>
                <w:szCs w:val="16"/>
              </w:rPr>
              <w:t xml:space="preserve"> weeks, 28</w:t>
            </w:r>
            <w:r w:rsidRPr="009145F9">
              <w:rPr>
                <w:rFonts w:asciiTheme="minorHAnsi" w:hAnsiTheme="minorHAnsi" w:cstheme="minorHAnsi"/>
                <w:sz w:val="16"/>
                <w:szCs w:val="16"/>
                <w:vertAlign w:val="superscript"/>
              </w:rPr>
              <w:t>+0</w:t>
            </w:r>
            <w:r w:rsidRPr="009145F9">
              <w:rPr>
                <w:rFonts w:asciiTheme="minorHAnsi" w:hAnsiTheme="minorHAnsi" w:cstheme="minorHAnsi"/>
                <w:sz w:val="16"/>
                <w:szCs w:val="16"/>
              </w:rPr>
              <w:t>-33</w:t>
            </w:r>
            <w:r w:rsidRPr="009145F9">
              <w:rPr>
                <w:rFonts w:asciiTheme="minorHAnsi" w:hAnsiTheme="minorHAnsi" w:cstheme="minorHAnsi"/>
                <w:sz w:val="16"/>
                <w:szCs w:val="16"/>
                <w:vertAlign w:val="superscript"/>
              </w:rPr>
              <w:t>+6</w:t>
            </w:r>
            <w:r w:rsidRPr="009145F9">
              <w:rPr>
                <w:rFonts w:asciiTheme="minorHAnsi" w:hAnsiTheme="minorHAnsi" w:cstheme="minorHAnsi"/>
                <w:sz w:val="16"/>
                <w:szCs w:val="16"/>
              </w:rPr>
              <w:t xml:space="preserve"> weeks, ≥34</w:t>
            </w:r>
            <w:r w:rsidRPr="009145F9">
              <w:rPr>
                <w:rFonts w:asciiTheme="minorHAnsi" w:hAnsiTheme="minorHAnsi" w:cstheme="minorHAnsi"/>
                <w:sz w:val="16"/>
                <w:szCs w:val="16"/>
                <w:vertAlign w:val="superscript"/>
              </w:rPr>
              <w:t xml:space="preserve">+ 0 </w:t>
            </w:r>
            <w:r w:rsidRPr="009145F9">
              <w:rPr>
                <w:rFonts w:asciiTheme="minorHAnsi" w:hAnsiTheme="minorHAnsi" w:cstheme="minorHAnsi"/>
                <w:sz w:val="16"/>
                <w:szCs w:val="16"/>
              </w:rPr>
              <w:t>weeks)</w:t>
            </w:r>
            <w:r w:rsidR="004E43A2" w:rsidRPr="009145F9">
              <w:rPr>
                <w:rFonts w:asciiTheme="minorHAnsi" w:hAnsiTheme="minorHAnsi" w:cstheme="minorHAnsi"/>
                <w:sz w:val="16"/>
                <w:szCs w:val="16"/>
              </w:rPr>
              <w:t>?</w:t>
            </w:r>
          </w:p>
          <w:p w14:paraId="44ECCB67" w14:textId="02749B40" w:rsidR="008F5E49" w:rsidRPr="009145F9" w:rsidRDefault="008F5E49" w:rsidP="00505668">
            <w:pPr>
              <w:pStyle w:val="public-draftstyledefault-unorderedlistitem"/>
              <w:numPr>
                <w:ilvl w:val="0"/>
                <w:numId w:val="13"/>
              </w:numPr>
              <w:spacing w:before="120" w:beforeAutospacing="0" w:after="0" w:afterAutospacing="0"/>
              <w:jc w:val="both"/>
              <w:divId w:val="863908715"/>
              <w:rPr>
                <w:rFonts w:asciiTheme="minorHAnsi" w:eastAsia="Times New Roman" w:hAnsiTheme="minorHAnsi" w:cstheme="minorHAnsi"/>
                <w:sz w:val="16"/>
                <w:szCs w:val="16"/>
              </w:rPr>
            </w:pPr>
            <w:r w:rsidRPr="009145F9">
              <w:rPr>
                <w:rFonts w:asciiTheme="minorHAnsi" w:eastAsia="Times New Roman" w:hAnsiTheme="minorHAnsi" w:cstheme="minorHAnsi"/>
                <w:sz w:val="16"/>
                <w:szCs w:val="16"/>
              </w:rPr>
              <w:t>HR monitoring methods should be evaluated</w:t>
            </w:r>
            <w:r w:rsidR="00175107" w:rsidRPr="009145F9">
              <w:rPr>
                <w:rFonts w:asciiTheme="minorHAnsi" w:eastAsia="Times New Roman" w:hAnsiTheme="minorHAnsi" w:cstheme="minorHAnsi"/>
                <w:sz w:val="16"/>
                <w:szCs w:val="16"/>
              </w:rPr>
              <w:t xml:space="preserve"> </w:t>
            </w:r>
            <w:r w:rsidRPr="009145F9">
              <w:rPr>
                <w:rFonts w:asciiTheme="minorHAnsi" w:eastAsia="Times New Roman" w:hAnsiTheme="minorHAnsi" w:cstheme="minorHAnsi"/>
                <w:sz w:val="16"/>
                <w:szCs w:val="16"/>
              </w:rPr>
              <w:t>with larger studies especially in newborns who are receiving resuscitation or newborns with HR</w:t>
            </w:r>
            <w:r w:rsidR="00905979" w:rsidRPr="009145F9">
              <w:rPr>
                <w:rFonts w:asciiTheme="minorHAnsi" w:eastAsia="Times New Roman" w:hAnsiTheme="minorHAnsi" w:cstheme="minorHAnsi"/>
                <w:sz w:val="16"/>
                <w:szCs w:val="16"/>
              </w:rPr>
              <w:t xml:space="preserve"> </w:t>
            </w:r>
            <w:r w:rsidRPr="009145F9">
              <w:rPr>
                <w:rFonts w:asciiTheme="minorHAnsi" w:eastAsia="Times New Roman" w:hAnsiTheme="minorHAnsi" w:cstheme="minorHAnsi"/>
                <w:sz w:val="16"/>
                <w:szCs w:val="16"/>
              </w:rPr>
              <w:t>ECG &lt; 100 bpm or HR</w:t>
            </w:r>
            <w:r w:rsidR="00905979" w:rsidRPr="009145F9">
              <w:rPr>
                <w:rFonts w:asciiTheme="minorHAnsi" w:eastAsia="Times New Roman" w:hAnsiTheme="minorHAnsi" w:cstheme="minorHAnsi"/>
                <w:sz w:val="16"/>
                <w:szCs w:val="16"/>
              </w:rPr>
              <w:t xml:space="preserve"> </w:t>
            </w:r>
            <w:r w:rsidRPr="009145F9">
              <w:rPr>
                <w:rFonts w:asciiTheme="minorHAnsi" w:eastAsia="Times New Roman" w:hAnsiTheme="minorHAnsi" w:cstheme="minorHAnsi"/>
                <w:sz w:val="16"/>
                <w:szCs w:val="16"/>
              </w:rPr>
              <w:t>ECG&lt; 60 bpm.</w:t>
            </w:r>
          </w:p>
        </w:tc>
      </w:tr>
      <w:tr w:rsidR="00AA7733" w:rsidRPr="009145F9" w14:paraId="1C445349" w14:textId="77777777" w:rsidTr="00AA7733">
        <w:trPr>
          <w:divId w:val="92216346"/>
          <w:trHeight w:val="395"/>
        </w:trPr>
        <w:tc>
          <w:tcPr>
            <w:tcW w:w="0" w:type="auto"/>
            <w:shd w:val="clear" w:color="auto" w:fill="2E74B5"/>
            <w:tcMar>
              <w:top w:w="75" w:type="dxa"/>
              <w:left w:w="75" w:type="dxa"/>
              <w:bottom w:w="75" w:type="dxa"/>
              <w:right w:w="75" w:type="dxa"/>
            </w:tcMar>
            <w:hideMark/>
          </w:tcPr>
          <w:p w14:paraId="175E6B3A" w14:textId="15253F6B" w:rsidR="00AA7733" w:rsidRPr="009145F9" w:rsidRDefault="00AA7733" w:rsidP="00AA7733">
            <w:pPr>
              <w:pStyle w:val="public-draftstyledefault-unorderedlistitem"/>
              <w:tabs>
                <w:tab w:val="num" w:pos="720"/>
              </w:tabs>
              <w:ind w:left="720" w:hanging="360"/>
              <w:rPr>
                <w:rFonts w:asciiTheme="minorHAnsi" w:eastAsia="Times New Roman" w:hAnsiTheme="minorHAnsi" w:cstheme="minorHAnsi"/>
                <w:sz w:val="16"/>
                <w:szCs w:val="16"/>
              </w:rPr>
            </w:pPr>
            <w:r w:rsidRPr="009145F9">
              <w:rPr>
                <w:rFonts w:asciiTheme="minorHAnsi" w:eastAsia="Times New Roman" w:hAnsiTheme="minorHAnsi" w:cstheme="minorHAnsi"/>
                <w:color w:val="FFFFFF" w:themeColor="background1"/>
                <w:sz w:val="16"/>
                <w:szCs w:val="16"/>
              </w:rPr>
              <w:lastRenderedPageBreak/>
              <w:t>References</w:t>
            </w:r>
            <w:r w:rsidR="00141B33" w:rsidRPr="009145F9">
              <w:rPr>
                <w:rFonts w:asciiTheme="minorHAnsi" w:eastAsia="Times New Roman" w:hAnsiTheme="minorHAnsi" w:cstheme="minorHAnsi"/>
                <w:color w:val="FFFFFF" w:themeColor="background1"/>
                <w:sz w:val="16"/>
                <w:szCs w:val="16"/>
              </w:rPr>
              <w:t>—</w:t>
            </w:r>
          </w:p>
        </w:tc>
      </w:tr>
    </w:tbl>
    <w:p w14:paraId="0BA70598" w14:textId="37D27314" w:rsidR="009663B7" w:rsidRPr="009145F9" w:rsidRDefault="009663B7" w:rsidP="006814E8">
      <w:pPr>
        <w:pStyle w:val="ListParagraph"/>
        <w:numPr>
          <w:ilvl w:val="0"/>
          <w:numId w:val="23"/>
        </w:numPr>
        <w:spacing w:before="100" w:beforeAutospacing="1" w:after="200" w:line="276" w:lineRule="auto"/>
        <w:ind w:left="714" w:hanging="357"/>
        <w:divId w:val="92216346"/>
        <w:rPr>
          <w:rFonts w:asciiTheme="minorHAnsi" w:hAnsiTheme="minorHAnsi" w:cstheme="minorHAnsi"/>
          <w:sz w:val="16"/>
          <w:szCs w:val="16"/>
        </w:rPr>
      </w:pPr>
      <w:bookmarkStart w:id="0" w:name="_Hlk94394193"/>
      <w:r w:rsidRPr="009145F9">
        <w:rPr>
          <w:rFonts w:asciiTheme="minorHAnsi" w:hAnsiTheme="minorHAnsi" w:cstheme="minorHAnsi"/>
          <w:sz w:val="16"/>
          <w:szCs w:val="16"/>
        </w:rPr>
        <w:t xml:space="preserve">Abbey NV, </w:t>
      </w:r>
      <w:proofErr w:type="spellStart"/>
      <w:r w:rsidRPr="009145F9">
        <w:rPr>
          <w:rFonts w:asciiTheme="minorHAnsi" w:hAnsiTheme="minorHAnsi" w:cstheme="minorHAnsi"/>
          <w:sz w:val="16"/>
          <w:szCs w:val="16"/>
        </w:rPr>
        <w:t>Mashruwala</w:t>
      </w:r>
      <w:proofErr w:type="spellEnd"/>
      <w:r w:rsidRPr="009145F9">
        <w:rPr>
          <w:rFonts w:asciiTheme="minorHAnsi" w:hAnsiTheme="minorHAnsi" w:cstheme="minorHAnsi"/>
          <w:sz w:val="16"/>
          <w:szCs w:val="16"/>
        </w:rPr>
        <w:t xml:space="preserve"> V, </w:t>
      </w:r>
      <w:proofErr w:type="spellStart"/>
      <w:r w:rsidRPr="009145F9">
        <w:rPr>
          <w:rFonts w:asciiTheme="minorHAnsi" w:hAnsiTheme="minorHAnsi" w:cstheme="minorHAnsi"/>
          <w:sz w:val="16"/>
          <w:szCs w:val="16"/>
        </w:rPr>
        <w:t>Weydig</w:t>
      </w:r>
      <w:proofErr w:type="spellEnd"/>
      <w:r w:rsidRPr="009145F9">
        <w:rPr>
          <w:rFonts w:asciiTheme="minorHAnsi" w:hAnsiTheme="minorHAnsi" w:cstheme="minorHAnsi"/>
          <w:sz w:val="16"/>
          <w:szCs w:val="16"/>
        </w:rPr>
        <w:t xml:space="preserve"> HM, Steven Brown L, Ramon EL, Ibrahim J, et al. Electrocardiogram for heart rate evaluation during preterm resuscitation at birth: a randomized trial. </w:t>
      </w:r>
      <w:proofErr w:type="spellStart"/>
      <w:r w:rsidRPr="009145F9">
        <w:rPr>
          <w:rFonts w:asciiTheme="minorHAnsi" w:hAnsiTheme="minorHAnsi" w:cstheme="minorHAnsi"/>
          <w:sz w:val="16"/>
          <w:szCs w:val="16"/>
        </w:rPr>
        <w:t>Pediatr</w:t>
      </w:r>
      <w:proofErr w:type="spellEnd"/>
      <w:r w:rsidRPr="009145F9">
        <w:rPr>
          <w:rFonts w:asciiTheme="minorHAnsi" w:hAnsiTheme="minorHAnsi" w:cstheme="minorHAnsi"/>
          <w:sz w:val="16"/>
          <w:szCs w:val="16"/>
        </w:rPr>
        <w:t xml:space="preserve"> Res. 2021:1-7</w:t>
      </w:r>
    </w:p>
    <w:p w14:paraId="218E54FD" w14:textId="77777777" w:rsidR="009663B7" w:rsidRPr="009145F9" w:rsidRDefault="009663B7" w:rsidP="006814E8">
      <w:pPr>
        <w:pStyle w:val="ListParagraph"/>
        <w:numPr>
          <w:ilvl w:val="0"/>
          <w:numId w:val="23"/>
        </w:numPr>
        <w:spacing w:before="100" w:beforeAutospacing="1" w:after="200" w:line="276" w:lineRule="auto"/>
        <w:ind w:left="714" w:hanging="357"/>
        <w:divId w:val="92216346"/>
        <w:rPr>
          <w:rFonts w:asciiTheme="minorHAnsi" w:hAnsiTheme="minorHAnsi" w:cstheme="minorHAnsi"/>
          <w:sz w:val="16"/>
          <w:szCs w:val="16"/>
        </w:rPr>
      </w:pPr>
      <w:r w:rsidRPr="009145F9">
        <w:rPr>
          <w:rFonts w:asciiTheme="minorHAnsi" w:hAnsiTheme="minorHAnsi" w:cstheme="minorHAnsi"/>
          <w:sz w:val="16"/>
          <w:szCs w:val="16"/>
        </w:rPr>
        <w:t xml:space="preserve">Agrawal G, Kumar A, Wazir S, Kumar NC, Shah P, </w:t>
      </w:r>
      <w:proofErr w:type="spellStart"/>
      <w:r w:rsidRPr="009145F9">
        <w:rPr>
          <w:rFonts w:asciiTheme="minorHAnsi" w:hAnsiTheme="minorHAnsi" w:cstheme="minorHAnsi"/>
          <w:sz w:val="16"/>
          <w:szCs w:val="16"/>
        </w:rPr>
        <w:t>Nigade</w:t>
      </w:r>
      <w:proofErr w:type="spellEnd"/>
      <w:r w:rsidRPr="009145F9">
        <w:rPr>
          <w:rFonts w:asciiTheme="minorHAnsi" w:hAnsiTheme="minorHAnsi" w:cstheme="minorHAnsi"/>
          <w:sz w:val="16"/>
          <w:szCs w:val="16"/>
        </w:rPr>
        <w:t xml:space="preserve"> A et al. A comparative evaluation of portable Doppler ultrasound versus electrocardiogram in heart-rate accuracy and acquisition time immediately after delivery: a multicenter observational study. The Journal of Maternal-Fetal &amp; Neonatal Medicine. 2019;34:13, 2053-2060</w:t>
      </w:r>
    </w:p>
    <w:p w14:paraId="25EF669A" w14:textId="77777777" w:rsidR="006814E8" w:rsidRPr="006814E8" w:rsidRDefault="009663B7" w:rsidP="006814E8">
      <w:pPr>
        <w:pStyle w:val="ListParagraph"/>
        <w:numPr>
          <w:ilvl w:val="0"/>
          <w:numId w:val="23"/>
        </w:numPr>
        <w:spacing w:before="100" w:beforeAutospacing="1" w:after="200" w:line="276" w:lineRule="auto"/>
        <w:divId w:val="92216346"/>
        <w:rPr>
          <w:noProof/>
          <w:sz w:val="16"/>
        </w:rPr>
      </w:pPr>
      <w:proofErr w:type="spellStart"/>
      <w:r w:rsidRPr="006814E8">
        <w:rPr>
          <w:rFonts w:asciiTheme="minorHAnsi" w:hAnsiTheme="minorHAnsi" w:cstheme="minorHAnsi"/>
          <w:sz w:val="16"/>
          <w:szCs w:val="16"/>
        </w:rPr>
        <w:t>Bjorland</w:t>
      </w:r>
      <w:proofErr w:type="spellEnd"/>
      <w:r w:rsidRPr="006814E8">
        <w:rPr>
          <w:rFonts w:asciiTheme="minorHAnsi" w:hAnsiTheme="minorHAnsi" w:cstheme="minorHAnsi"/>
          <w:sz w:val="16"/>
          <w:szCs w:val="16"/>
        </w:rPr>
        <w:t xml:space="preserve"> PA, </w:t>
      </w:r>
      <w:proofErr w:type="spellStart"/>
      <w:r w:rsidRPr="006814E8">
        <w:rPr>
          <w:rFonts w:asciiTheme="minorHAnsi" w:hAnsiTheme="minorHAnsi" w:cstheme="minorHAnsi"/>
          <w:sz w:val="16"/>
          <w:szCs w:val="16"/>
        </w:rPr>
        <w:t>Ersdal</w:t>
      </w:r>
      <w:proofErr w:type="spellEnd"/>
      <w:r w:rsidRPr="006814E8">
        <w:rPr>
          <w:rFonts w:asciiTheme="minorHAnsi" w:hAnsiTheme="minorHAnsi" w:cstheme="minorHAnsi"/>
          <w:sz w:val="16"/>
          <w:szCs w:val="16"/>
        </w:rPr>
        <w:t xml:space="preserve"> HL, </w:t>
      </w:r>
      <w:proofErr w:type="spellStart"/>
      <w:r w:rsidRPr="006814E8">
        <w:rPr>
          <w:rFonts w:asciiTheme="minorHAnsi" w:hAnsiTheme="minorHAnsi" w:cstheme="minorHAnsi"/>
          <w:sz w:val="16"/>
          <w:szCs w:val="16"/>
        </w:rPr>
        <w:t>Øymar</w:t>
      </w:r>
      <w:proofErr w:type="spellEnd"/>
      <w:r w:rsidRPr="006814E8">
        <w:rPr>
          <w:rFonts w:asciiTheme="minorHAnsi" w:hAnsiTheme="minorHAnsi" w:cstheme="minorHAnsi"/>
          <w:sz w:val="16"/>
          <w:szCs w:val="16"/>
        </w:rPr>
        <w:t xml:space="preserve"> K, &amp; </w:t>
      </w:r>
      <w:proofErr w:type="spellStart"/>
      <w:r w:rsidRPr="006814E8">
        <w:rPr>
          <w:rFonts w:asciiTheme="minorHAnsi" w:hAnsiTheme="minorHAnsi" w:cstheme="minorHAnsi"/>
          <w:sz w:val="16"/>
          <w:szCs w:val="16"/>
        </w:rPr>
        <w:t>Rettedal</w:t>
      </w:r>
      <w:proofErr w:type="spellEnd"/>
      <w:r w:rsidRPr="006814E8">
        <w:rPr>
          <w:rFonts w:asciiTheme="minorHAnsi" w:hAnsiTheme="minorHAnsi" w:cstheme="minorHAnsi"/>
          <w:sz w:val="16"/>
          <w:szCs w:val="16"/>
        </w:rPr>
        <w:t xml:space="preserve"> SI. Compliance with guidelines and efficacy of heart rate monitoring during newborn resuscitation: a prospective video study. Neonatology. 2020;117(2), 175–181</w:t>
      </w:r>
    </w:p>
    <w:p w14:paraId="2A2262C8" w14:textId="42CCF077" w:rsidR="006814E8" w:rsidRPr="006814E8" w:rsidRDefault="006814E8" w:rsidP="006814E8">
      <w:pPr>
        <w:pStyle w:val="ListParagraph"/>
        <w:numPr>
          <w:ilvl w:val="0"/>
          <w:numId w:val="23"/>
        </w:numPr>
        <w:spacing w:before="100" w:beforeAutospacing="1" w:after="200" w:line="276" w:lineRule="auto"/>
        <w:ind w:left="714" w:hanging="357"/>
        <w:divId w:val="92216346"/>
        <w:rPr>
          <w:rFonts w:asciiTheme="minorHAnsi" w:hAnsiTheme="minorHAnsi" w:cstheme="minorHAnsi"/>
          <w:noProof/>
          <w:sz w:val="16"/>
        </w:rPr>
      </w:pPr>
      <w:r w:rsidRPr="006814E8">
        <w:rPr>
          <w:rFonts w:asciiTheme="minorHAnsi" w:hAnsiTheme="minorHAnsi" w:cstheme="minorHAnsi"/>
          <w:noProof/>
          <w:sz w:val="16"/>
        </w:rPr>
        <w:t>Bland JM, Altman DG. Comparing methods of measurement: why plotting difference against standard method is misleading. Lancet. 1995;346(8982)1085-7</w:t>
      </w:r>
    </w:p>
    <w:p w14:paraId="49B803D2" w14:textId="65F6A962" w:rsidR="006814E8" w:rsidRPr="006814E8" w:rsidRDefault="006814E8" w:rsidP="006814E8">
      <w:pPr>
        <w:pStyle w:val="ListParagraph"/>
        <w:numPr>
          <w:ilvl w:val="0"/>
          <w:numId w:val="23"/>
        </w:numPr>
        <w:spacing w:before="100" w:beforeAutospacing="1" w:after="200" w:line="276" w:lineRule="auto"/>
        <w:ind w:left="714" w:hanging="357"/>
        <w:divId w:val="92216346"/>
        <w:rPr>
          <w:rFonts w:asciiTheme="minorHAnsi" w:hAnsiTheme="minorHAnsi" w:cstheme="minorHAnsi"/>
          <w:noProof/>
          <w:sz w:val="16"/>
          <w:lang w:val="pt-BR"/>
        </w:rPr>
      </w:pPr>
      <w:r w:rsidRPr="006814E8">
        <w:rPr>
          <w:rFonts w:asciiTheme="minorHAnsi" w:hAnsiTheme="minorHAnsi" w:cstheme="minorHAnsi"/>
          <w:noProof/>
          <w:sz w:val="16"/>
        </w:rPr>
        <w:t>Bland JM, Altman DG. Measuring agreement in method comparison studies. Stat Methods Med Res. 1999;8(2)135-60</w:t>
      </w:r>
    </w:p>
    <w:p w14:paraId="53F37540" w14:textId="32619DFC" w:rsidR="006814E8" w:rsidRPr="006814E8" w:rsidRDefault="006814E8" w:rsidP="006814E8">
      <w:pPr>
        <w:pStyle w:val="ListParagraph"/>
        <w:numPr>
          <w:ilvl w:val="0"/>
          <w:numId w:val="23"/>
        </w:numPr>
        <w:spacing w:before="100" w:beforeAutospacing="1" w:after="200" w:line="276" w:lineRule="auto"/>
        <w:ind w:left="714" w:hanging="357"/>
        <w:divId w:val="92216346"/>
        <w:rPr>
          <w:rFonts w:asciiTheme="minorHAnsi" w:hAnsiTheme="minorHAnsi" w:cstheme="minorHAnsi"/>
          <w:sz w:val="16"/>
          <w:szCs w:val="16"/>
        </w:rPr>
      </w:pPr>
      <w:r w:rsidRPr="006814E8">
        <w:rPr>
          <w:rFonts w:asciiTheme="minorHAnsi" w:hAnsiTheme="minorHAnsi" w:cstheme="minorHAnsi"/>
          <w:noProof/>
          <w:sz w:val="16"/>
        </w:rPr>
        <w:t xml:space="preserve">Bland JM, Altman DG. Statistical methods for assessing agreement between two methods of clinical measurement. </w:t>
      </w:r>
      <w:r w:rsidRPr="006814E8">
        <w:rPr>
          <w:rFonts w:asciiTheme="minorHAnsi" w:hAnsiTheme="minorHAnsi" w:cstheme="minorHAnsi"/>
          <w:noProof/>
          <w:sz w:val="16"/>
          <w:lang w:val="pt-BR"/>
        </w:rPr>
        <w:t>Lancet. 1986;1(8476)307-10</w:t>
      </w:r>
    </w:p>
    <w:p w14:paraId="1A59B014" w14:textId="77777777" w:rsidR="009663B7" w:rsidRPr="009145F9" w:rsidRDefault="009663B7" w:rsidP="009663B7">
      <w:pPr>
        <w:pStyle w:val="ListParagraph"/>
        <w:numPr>
          <w:ilvl w:val="0"/>
          <w:numId w:val="23"/>
        </w:numPr>
        <w:spacing w:before="100" w:beforeAutospacing="1" w:after="200" w:line="276" w:lineRule="auto"/>
        <w:ind w:left="714" w:hanging="357"/>
        <w:divId w:val="92216346"/>
        <w:rPr>
          <w:rFonts w:asciiTheme="minorHAnsi" w:hAnsiTheme="minorHAnsi" w:cstheme="minorHAnsi"/>
          <w:sz w:val="16"/>
          <w:szCs w:val="16"/>
        </w:rPr>
      </w:pPr>
      <w:proofErr w:type="spellStart"/>
      <w:r w:rsidRPr="009145F9">
        <w:rPr>
          <w:rFonts w:asciiTheme="minorHAnsi" w:hAnsiTheme="minorHAnsi" w:cstheme="minorHAnsi"/>
          <w:sz w:val="16"/>
          <w:szCs w:val="16"/>
          <w:lang w:val="pt-BR"/>
        </w:rPr>
        <w:t>Bobillo</w:t>
      </w:r>
      <w:proofErr w:type="spellEnd"/>
      <w:r w:rsidRPr="009145F9">
        <w:rPr>
          <w:rFonts w:asciiTheme="minorHAnsi" w:hAnsiTheme="minorHAnsi" w:cstheme="minorHAnsi"/>
          <w:sz w:val="16"/>
          <w:szCs w:val="16"/>
          <w:lang w:val="pt-BR"/>
        </w:rPr>
        <w:t xml:space="preserve">-Perez S, </w:t>
      </w:r>
      <w:proofErr w:type="spellStart"/>
      <w:r w:rsidRPr="009145F9">
        <w:rPr>
          <w:rFonts w:asciiTheme="minorHAnsi" w:hAnsiTheme="minorHAnsi" w:cstheme="minorHAnsi"/>
          <w:sz w:val="16"/>
          <w:szCs w:val="16"/>
          <w:lang w:val="pt-BR"/>
        </w:rPr>
        <w:t>Balaguer</w:t>
      </w:r>
      <w:proofErr w:type="spellEnd"/>
      <w:r w:rsidRPr="009145F9">
        <w:rPr>
          <w:rFonts w:asciiTheme="minorHAnsi" w:hAnsiTheme="minorHAnsi" w:cstheme="minorHAnsi"/>
          <w:sz w:val="16"/>
          <w:szCs w:val="16"/>
          <w:lang w:val="pt-BR"/>
        </w:rPr>
        <w:t xml:space="preserve"> M, Jordan I, Batista-</w:t>
      </w:r>
      <w:proofErr w:type="spellStart"/>
      <w:r w:rsidRPr="009145F9">
        <w:rPr>
          <w:rFonts w:asciiTheme="minorHAnsi" w:hAnsiTheme="minorHAnsi" w:cstheme="minorHAnsi"/>
          <w:sz w:val="16"/>
          <w:szCs w:val="16"/>
          <w:lang w:val="pt-BR"/>
        </w:rPr>
        <w:t>Munoz</w:t>
      </w:r>
      <w:proofErr w:type="spellEnd"/>
      <w:r w:rsidRPr="009145F9">
        <w:rPr>
          <w:rFonts w:asciiTheme="minorHAnsi" w:hAnsiTheme="minorHAnsi" w:cstheme="minorHAnsi"/>
          <w:sz w:val="16"/>
          <w:szCs w:val="16"/>
          <w:lang w:val="pt-BR"/>
        </w:rPr>
        <w:t xml:space="preserve"> A, Ramon M, Otero O, et al. </w:t>
      </w:r>
      <w:r w:rsidRPr="009145F9">
        <w:rPr>
          <w:rFonts w:asciiTheme="minorHAnsi" w:hAnsiTheme="minorHAnsi" w:cstheme="minorHAnsi"/>
          <w:sz w:val="16"/>
          <w:szCs w:val="16"/>
        </w:rPr>
        <w:t xml:space="preserve">Delivery room ultrasound study to assess heart rate in newborns: DELIROUS study. </w:t>
      </w:r>
      <w:proofErr w:type="spellStart"/>
      <w:r w:rsidRPr="009145F9">
        <w:rPr>
          <w:rFonts w:asciiTheme="minorHAnsi" w:hAnsiTheme="minorHAnsi" w:cstheme="minorHAnsi"/>
          <w:sz w:val="16"/>
          <w:szCs w:val="16"/>
        </w:rPr>
        <w:t>Eur</w:t>
      </w:r>
      <w:proofErr w:type="spellEnd"/>
      <w:r w:rsidRPr="009145F9">
        <w:rPr>
          <w:rFonts w:asciiTheme="minorHAnsi" w:hAnsiTheme="minorHAnsi" w:cstheme="minorHAnsi"/>
          <w:sz w:val="16"/>
          <w:szCs w:val="16"/>
        </w:rPr>
        <w:t xml:space="preserve"> J </w:t>
      </w:r>
      <w:proofErr w:type="spellStart"/>
      <w:r w:rsidRPr="009145F9">
        <w:rPr>
          <w:rFonts w:asciiTheme="minorHAnsi" w:hAnsiTheme="minorHAnsi" w:cstheme="minorHAnsi"/>
          <w:sz w:val="16"/>
          <w:szCs w:val="16"/>
        </w:rPr>
        <w:t>Pediatr</w:t>
      </w:r>
      <w:proofErr w:type="spellEnd"/>
      <w:r w:rsidRPr="009145F9">
        <w:rPr>
          <w:rFonts w:asciiTheme="minorHAnsi" w:hAnsiTheme="minorHAnsi" w:cstheme="minorHAnsi"/>
          <w:sz w:val="16"/>
          <w:szCs w:val="16"/>
        </w:rPr>
        <w:t>. 2021;180(3):783-790</w:t>
      </w:r>
    </w:p>
    <w:p w14:paraId="7DC49F4B" w14:textId="77777777" w:rsidR="009663B7" w:rsidRPr="009145F9" w:rsidRDefault="009663B7" w:rsidP="009663B7">
      <w:pPr>
        <w:pStyle w:val="ListParagraph"/>
        <w:numPr>
          <w:ilvl w:val="0"/>
          <w:numId w:val="23"/>
        </w:numPr>
        <w:spacing w:before="100" w:beforeAutospacing="1" w:after="200" w:line="276" w:lineRule="auto"/>
        <w:ind w:left="714" w:hanging="357"/>
        <w:divId w:val="92216346"/>
        <w:rPr>
          <w:rFonts w:asciiTheme="minorHAnsi" w:hAnsiTheme="minorHAnsi" w:cstheme="minorHAnsi"/>
          <w:sz w:val="16"/>
          <w:szCs w:val="16"/>
        </w:rPr>
      </w:pPr>
      <w:r w:rsidRPr="009145F9">
        <w:rPr>
          <w:rFonts w:asciiTheme="minorHAnsi" w:hAnsiTheme="minorHAnsi" w:cstheme="minorHAnsi"/>
          <w:sz w:val="16"/>
          <w:szCs w:val="16"/>
        </w:rPr>
        <w:t xml:space="preserve">Bush JB, Cooley V, Perlman J, Chang C. </w:t>
      </w:r>
      <w:proofErr w:type="spellStart"/>
      <w:r w:rsidRPr="009145F9">
        <w:rPr>
          <w:rFonts w:asciiTheme="minorHAnsi" w:hAnsiTheme="minorHAnsi" w:cstheme="minorHAnsi"/>
          <w:sz w:val="16"/>
          <w:szCs w:val="16"/>
        </w:rPr>
        <w:t>NeoBeat</w:t>
      </w:r>
      <w:proofErr w:type="spellEnd"/>
      <w:r w:rsidRPr="009145F9">
        <w:rPr>
          <w:rFonts w:asciiTheme="minorHAnsi" w:hAnsiTheme="minorHAnsi" w:cstheme="minorHAnsi"/>
          <w:sz w:val="16"/>
          <w:szCs w:val="16"/>
        </w:rPr>
        <w:t xml:space="preserve"> offers rapid newborn heart rate assessment. Arch Dis Child Fetal Neonatal Ed 2021;</w:t>
      </w:r>
      <w:proofErr w:type="gramStart"/>
      <w:r w:rsidRPr="009145F9">
        <w:rPr>
          <w:rFonts w:asciiTheme="minorHAnsi" w:hAnsiTheme="minorHAnsi" w:cstheme="minorHAnsi"/>
          <w:sz w:val="16"/>
          <w:szCs w:val="16"/>
        </w:rPr>
        <w:t>106:F</w:t>
      </w:r>
      <w:proofErr w:type="gramEnd"/>
      <w:r w:rsidRPr="009145F9">
        <w:rPr>
          <w:rFonts w:asciiTheme="minorHAnsi" w:hAnsiTheme="minorHAnsi" w:cstheme="minorHAnsi"/>
          <w:sz w:val="16"/>
          <w:szCs w:val="16"/>
        </w:rPr>
        <w:t>550–F552.</w:t>
      </w:r>
    </w:p>
    <w:p w14:paraId="7B1FEAA4" w14:textId="77777777" w:rsidR="009663B7" w:rsidRPr="009145F9" w:rsidRDefault="009663B7" w:rsidP="009663B7">
      <w:pPr>
        <w:pStyle w:val="ListParagraph"/>
        <w:numPr>
          <w:ilvl w:val="0"/>
          <w:numId w:val="23"/>
        </w:numPr>
        <w:spacing w:before="100" w:beforeAutospacing="1" w:after="200" w:line="276" w:lineRule="auto"/>
        <w:ind w:left="714" w:hanging="357"/>
        <w:divId w:val="92216346"/>
        <w:rPr>
          <w:rFonts w:asciiTheme="minorHAnsi" w:hAnsiTheme="minorHAnsi" w:cstheme="minorHAnsi"/>
          <w:sz w:val="16"/>
          <w:szCs w:val="16"/>
        </w:rPr>
      </w:pPr>
      <w:proofErr w:type="spellStart"/>
      <w:r w:rsidRPr="009145F9">
        <w:rPr>
          <w:rFonts w:asciiTheme="minorHAnsi" w:hAnsiTheme="minorHAnsi" w:cstheme="minorHAnsi"/>
          <w:sz w:val="16"/>
          <w:szCs w:val="16"/>
        </w:rPr>
        <w:t>Cavallin</w:t>
      </w:r>
      <w:proofErr w:type="spellEnd"/>
      <w:r w:rsidRPr="009145F9">
        <w:rPr>
          <w:rFonts w:asciiTheme="minorHAnsi" w:hAnsiTheme="minorHAnsi" w:cstheme="minorHAnsi"/>
          <w:sz w:val="16"/>
          <w:szCs w:val="16"/>
        </w:rPr>
        <w:t xml:space="preserve"> F, Cori MS, </w:t>
      </w:r>
      <w:proofErr w:type="spellStart"/>
      <w:r w:rsidRPr="009145F9">
        <w:rPr>
          <w:rFonts w:asciiTheme="minorHAnsi" w:hAnsiTheme="minorHAnsi" w:cstheme="minorHAnsi"/>
          <w:sz w:val="16"/>
          <w:szCs w:val="16"/>
        </w:rPr>
        <w:t>Negash</w:t>
      </w:r>
      <w:proofErr w:type="spellEnd"/>
      <w:r w:rsidRPr="009145F9">
        <w:rPr>
          <w:rFonts w:asciiTheme="minorHAnsi" w:hAnsiTheme="minorHAnsi" w:cstheme="minorHAnsi"/>
          <w:sz w:val="16"/>
          <w:szCs w:val="16"/>
        </w:rPr>
        <w:t xml:space="preserve"> S, </w:t>
      </w:r>
      <w:proofErr w:type="spellStart"/>
      <w:r w:rsidRPr="009145F9">
        <w:rPr>
          <w:rFonts w:asciiTheme="minorHAnsi" w:hAnsiTheme="minorHAnsi" w:cstheme="minorHAnsi"/>
          <w:sz w:val="16"/>
          <w:szCs w:val="16"/>
        </w:rPr>
        <w:t>Azzimonti</w:t>
      </w:r>
      <w:proofErr w:type="spellEnd"/>
      <w:r w:rsidRPr="009145F9">
        <w:rPr>
          <w:rFonts w:asciiTheme="minorHAnsi" w:hAnsiTheme="minorHAnsi" w:cstheme="minorHAnsi"/>
          <w:sz w:val="16"/>
          <w:szCs w:val="16"/>
        </w:rPr>
        <w:t xml:space="preserve"> G, Vento G, </w:t>
      </w:r>
      <w:proofErr w:type="spellStart"/>
      <w:r w:rsidRPr="009145F9">
        <w:rPr>
          <w:rFonts w:asciiTheme="minorHAnsi" w:hAnsiTheme="minorHAnsi" w:cstheme="minorHAnsi"/>
          <w:sz w:val="16"/>
          <w:szCs w:val="16"/>
        </w:rPr>
        <w:t>Putoto</w:t>
      </w:r>
      <w:proofErr w:type="spellEnd"/>
      <w:r w:rsidRPr="009145F9">
        <w:rPr>
          <w:rFonts w:asciiTheme="minorHAnsi" w:hAnsiTheme="minorHAnsi" w:cstheme="minorHAnsi"/>
          <w:sz w:val="16"/>
          <w:szCs w:val="16"/>
        </w:rPr>
        <w:t xml:space="preserve"> G, et al. Heart rate determination in newborns at risk for resuscitation in a low-resource setting: a randomized controlled trial. J </w:t>
      </w:r>
      <w:proofErr w:type="spellStart"/>
      <w:r w:rsidRPr="009145F9">
        <w:rPr>
          <w:rFonts w:asciiTheme="minorHAnsi" w:hAnsiTheme="minorHAnsi" w:cstheme="minorHAnsi"/>
          <w:sz w:val="16"/>
          <w:szCs w:val="16"/>
        </w:rPr>
        <w:t>Pediatr</w:t>
      </w:r>
      <w:proofErr w:type="spellEnd"/>
      <w:r w:rsidRPr="009145F9">
        <w:rPr>
          <w:rFonts w:asciiTheme="minorHAnsi" w:hAnsiTheme="minorHAnsi" w:cstheme="minorHAnsi"/>
          <w:sz w:val="16"/>
          <w:szCs w:val="16"/>
        </w:rPr>
        <w:t>. 2020;221:88-92 e81</w:t>
      </w:r>
    </w:p>
    <w:p w14:paraId="12799316" w14:textId="77777777" w:rsidR="009663B7" w:rsidRPr="009145F9" w:rsidRDefault="009663B7" w:rsidP="009663B7">
      <w:pPr>
        <w:pStyle w:val="ListParagraph"/>
        <w:numPr>
          <w:ilvl w:val="0"/>
          <w:numId w:val="23"/>
        </w:numPr>
        <w:spacing w:before="100" w:beforeAutospacing="1" w:after="200" w:line="276" w:lineRule="auto"/>
        <w:ind w:left="714" w:hanging="357"/>
        <w:divId w:val="92216346"/>
        <w:rPr>
          <w:rFonts w:asciiTheme="minorHAnsi" w:hAnsiTheme="minorHAnsi" w:cstheme="minorHAnsi"/>
          <w:iCs/>
          <w:sz w:val="16"/>
          <w:szCs w:val="16"/>
          <w:shd w:val="clear" w:color="auto" w:fill="FFFFFF"/>
        </w:rPr>
      </w:pPr>
      <w:r w:rsidRPr="009145F9">
        <w:rPr>
          <w:rFonts w:asciiTheme="minorHAnsi" w:hAnsiTheme="minorHAnsi" w:cstheme="minorHAnsi"/>
          <w:sz w:val="16"/>
          <w:szCs w:val="16"/>
          <w:shd w:val="clear" w:color="auto" w:fill="FFFFFF"/>
        </w:rPr>
        <w:t xml:space="preserve">Dawson JA, Saraswat A, </w:t>
      </w:r>
      <w:proofErr w:type="spellStart"/>
      <w:r w:rsidRPr="009145F9">
        <w:rPr>
          <w:rFonts w:asciiTheme="minorHAnsi" w:hAnsiTheme="minorHAnsi" w:cstheme="minorHAnsi"/>
          <w:sz w:val="16"/>
          <w:szCs w:val="16"/>
          <w:shd w:val="clear" w:color="auto" w:fill="FFFFFF"/>
        </w:rPr>
        <w:t>Simionato</w:t>
      </w:r>
      <w:proofErr w:type="spellEnd"/>
      <w:r w:rsidRPr="009145F9">
        <w:rPr>
          <w:rFonts w:asciiTheme="minorHAnsi" w:hAnsiTheme="minorHAnsi" w:cstheme="minorHAnsi"/>
          <w:sz w:val="16"/>
          <w:szCs w:val="16"/>
          <w:shd w:val="clear" w:color="auto" w:fill="FFFFFF"/>
        </w:rPr>
        <w:t xml:space="preserve"> L, </w:t>
      </w:r>
      <w:proofErr w:type="spellStart"/>
      <w:r w:rsidRPr="009145F9">
        <w:rPr>
          <w:rFonts w:asciiTheme="minorHAnsi" w:hAnsiTheme="minorHAnsi" w:cstheme="minorHAnsi"/>
          <w:sz w:val="16"/>
          <w:szCs w:val="16"/>
          <w:shd w:val="clear" w:color="auto" w:fill="FFFFFF"/>
        </w:rPr>
        <w:t>Thio</w:t>
      </w:r>
      <w:proofErr w:type="spellEnd"/>
      <w:r w:rsidRPr="009145F9">
        <w:rPr>
          <w:rFonts w:asciiTheme="minorHAnsi" w:hAnsiTheme="minorHAnsi" w:cstheme="minorHAnsi"/>
          <w:sz w:val="16"/>
          <w:szCs w:val="16"/>
          <w:shd w:val="clear" w:color="auto" w:fill="FFFFFF"/>
        </w:rPr>
        <w:t xml:space="preserve"> M, </w:t>
      </w:r>
      <w:proofErr w:type="spellStart"/>
      <w:r w:rsidRPr="009145F9">
        <w:rPr>
          <w:rFonts w:asciiTheme="minorHAnsi" w:hAnsiTheme="minorHAnsi" w:cstheme="minorHAnsi"/>
          <w:sz w:val="16"/>
          <w:szCs w:val="16"/>
          <w:shd w:val="clear" w:color="auto" w:fill="FFFFFF"/>
        </w:rPr>
        <w:t>Kamlin</w:t>
      </w:r>
      <w:proofErr w:type="spellEnd"/>
      <w:r w:rsidRPr="009145F9">
        <w:rPr>
          <w:rFonts w:asciiTheme="minorHAnsi" w:hAnsiTheme="minorHAnsi" w:cstheme="minorHAnsi"/>
          <w:sz w:val="16"/>
          <w:szCs w:val="16"/>
          <w:shd w:val="clear" w:color="auto" w:fill="FFFFFF"/>
        </w:rPr>
        <w:t xml:space="preserve"> COF, Owen LS et al. </w:t>
      </w:r>
      <w:r w:rsidRPr="009145F9">
        <w:rPr>
          <w:rFonts w:asciiTheme="minorHAnsi" w:hAnsiTheme="minorHAnsi" w:cstheme="minorHAnsi"/>
          <w:iCs/>
          <w:sz w:val="16"/>
          <w:szCs w:val="16"/>
          <w:shd w:val="clear" w:color="auto" w:fill="FFFFFF"/>
        </w:rPr>
        <w:t xml:space="preserve">Comparison of heart rate and oxygen saturation measurements from Masimo and </w:t>
      </w:r>
      <w:proofErr w:type="spellStart"/>
      <w:r w:rsidRPr="009145F9">
        <w:rPr>
          <w:rFonts w:asciiTheme="minorHAnsi" w:hAnsiTheme="minorHAnsi" w:cstheme="minorHAnsi"/>
          <w:iCs/>
          <w:sz w:val="16"/>
          <w:szCs w:val="16"/>
          <w:shd w:val="clear" w:color="auto" w:fill="FFFFFF"/>
        </w:rPr>
        <w:t>Nellcor</w:t>
      </w:r>
      <w:proofErr w:type="spellEnd"/>
      <w:r w:rsidRPr="009145F9">
        <w:rPr>
          <w:rFonts w:asciiTheme="minorHAnsi" w:hAnsiTheme="minorHAnsi" w:cstheme="minorHAnsi"/>
          <w:iCs/>
          <w:sz w:val="16"/>
          <w:szCs w:val="16"/>
          <w:shd w:val="clear" w:color="auto" w:fill="FFFFFF"/>
        </w:rPr>
        <w:t xml:space="preserve"> pulse oximeters in newly born term infants. Acta </w:t>
      </w:r>
      <w:proofErr w:type="spellStart"/>
      <w:r w:rsidRPr="009145F9">
        <w:rPr>
          <w:rFonts w:asciiTheme="minorHAnsi" w:hAnsiTheme="minorHAnsi" w:cstheme="minorHAnsi"/>
          <w:iCs/>
          <w:sz w:val="16"/>
          <w:szCs w:val="16"/>
          <w:shd w:val="clear" w:color="auto" w:fill="FFFFFF"/>
        </w:rPr>
        <w:t>Paediatrica</w:t>
      </w:r>
      <w:proofErr w:type="spellEnd"/>
      <w:r w:rsidRPr="009145F9">
        <w:rPr>
          <w:rFonts w:asciiTheme="minorHAnsi" w:hAnsiTheme="minorHAnsi" w:cstheme="minorHAnsi"/>
          <w:iCs/>
          <w:sz w:val="16"/>
          <w:szCs w:val="16"/>
          <w:shd w:val="clear" w:color="auto" w:fill="FFFFFF"/>
        </w:rPr>
        <w:t>. 2013; 102(10), 955–960</w:t>
      </w:r>
    </w:p>
    <w:p w14:paraId="5B9AFA14" w14:textId="77777777" w:rsidR="006814E8" w:rsidRPr="006814E8" w:rsidRDefault="009663B7" w:rsidP="006814E8">
      <w:pPr>
        <w:pStyle w:val="ListParagraph"/>
        <w:numPr>
          <w:ilvl w:val="0"/>
          <w:numId w:val="23"/>
        </w:numPr>
        <w:shd w:val="clear" w:color="auto" w:fill="FFFFFF"/>
        <w:spacing w:before="100" w:beforeAutospacing="1" w:after="200" w:line="276" w:lineRule="auto"/>
        <w:ind w:left="714" w:hanging="357"/>
        <w:divId w:val="92216346"/>
        <w:rPr>
          <w:rFonts w:asciiTheme="minorHAnsi" w:hAnsiTheme="minorHAnsi" w:cstheme="minorHAnsi"/>
          <w:noProof/>
          <w:sz w:val="20"/>
          <w:szCs w:val="20"/>
        </w:rPr>
      </w:pPr>
      <w:r w:rsidRPr="006814E8">
        <w:rPr>
          <w:rFonts w:asciiTheme="minorHAnsi" w:hAnsiTheme="minorHAnsi" w:cstheme="minorHAnsi"/>
          <w:sz w:val="16"/>
          <w:szCs w:val="16"/>
        </w:rPr>
        <w:t xml:space="preserve">Gaertner VD, </w:t>
      </w:r>
      <w:proofErr w:type="spellStart"/>
      <w:r w:rsidRPr="006814E8">
        <w:rPr>
          <w:rFonts w:asciiTheme="minorHAnsi" w:hAnsiTheme="minorHAnsi" w:cstheme="minorHAnsi"/>
          <w:sz w:val="16"/>
          <w:szCs w:val="16"/>
        </w:rPr>
        <w:t>Kevat</w:t>
      </w:r>
      <w:proofErr w:type="spellEnd"/>
      <w:r w:rsidRPr="006814E8">
        <w:rPr>
          <w:rFonts w:asciiTheme="minorHAnsi" w:hAnsiTheme="minorHAnsi" w:cstheme="minorHAnsi"/>
          <w:sz w:val="16"/>
          <w:szCs w:val="16"/>
        </w:rPr>
        <w:t xml:space="preserve"> AC, Davis PG, </w:t>
      </w:r>
      <w:proofErr w:type="spellStart"/>
      <w:r w:rsidRPr="006814E8">
        <w:rPr>
          <w:rFonts w:asciiTheme="minorHAnsi" w:hAnsiTheme="minorHAnsi" w:cstheme="minorHAnsi"/>
          <w:sz w:val="16"/>
          <w:szCs w:val="16"/>
        </w:rPr>
        <w:t>Kamlin</w:t>
      </w:r>
      <w:proofErr w:type="spellEnd"/>
      <w:r w:rsidRPr="006814E8">
        <w:rPr>
          <w:rFonts w:asciiTheme="minorHAnsi" w:hAnsiTheme="minorHAnsi" w:cstheme="minorHAnsi"/>
          <w:sz w:val="16"/>
          <w:szCs w:val="16"/>
        </w:rPr>
        <w:t xml:space="preserve"> COF. Evaluation of a digital stethoscope in transitioning term infants after birth. Arch Dis Child Fetal Neonatal Ed. 2017;102:F370–F371</w:t>
      </w:r>
    </w:p>
    <w:p w14:paraId="1B776587" w14:textId="6F3EE18C" w:rsidR="006814E8" w:rsidRPr="006814E8" w:rsidRDefault="006814E8" w:rsidP="009663B7">
      <w:pPr>
        <w:pStyle w:val="ListParagraph"/>
        <w:numPr>
          <w:ilvl w:val="0"/>
          <w:numId w:val="23"/>
        </w:numPr>
        <w:shd w:val="clear" w:color="auto" w:fill="FFFFFF"/>
        <w:spacing w:before="100" w:beforeAutospacing="1" w:after="200" w:line="276" w:lineRule="auto"/>
        <w:ind w:left="714" w:hanging="357"/>
        <w:divId w:val="92216346"/>
        <w:rPr>
          <w:rFonts w:asciiTheme="minorHAnsi" w:hAnsiTheme="minorHAnsi" w:cstheme="minorHAnsi"/>
          <w:sz w:val="12"/>
          <w:szCs w:val="16"/>
        </w:rPr>
      </w:pPr>
      <w:r w:rsidRPr="006814E8">
        <w:rPr>
          <w:rFonts w:asciiTheme="minorHAnsi" w:hAnsiTheme="minorHAnsi" w:cstheme="minorHAnsi"/>
          <w:noProof/>
          <w:sz w:val="16"/>
          <w:szCs w:val="20"/>
        </w:rPr>
        <w:t>Giavarina D. Understanding Bland Altman analysis. Biochem Med (Zagreb). 2015;25(2)141-51</w:t>
      </w:r>
    </w:p>
    <w:p w14:paraId="4133CAB6" w14:textId="77777777" w:rsidR="009663B7" w:rsidRPr="009145F9" w:rsidRDefault="009663B7" w:rsidP="009663B7">
      <w:pPr>
        <w:pStyle w:val="ListParagraph"/>
        <w:numPr>
          <w:ilvl w:val="0"/>
          <w:numId w:val="23"/>
        </w:numPr>
        <w:spacing w:before="100" w:beforeAutospacing="1" w:after="200" w:line="276" w:lineRule="auto"/>
        <w:ind w:left="714" w:hanging="357"/>
        <w:divId w:val="92216346"/>
        <w:rPr>
          <w:rFonts w:asciiTheme="minorHAnsi" w:hAnsiTheme="minorHAnsi" w:cstheme="minorHAnsi"/>
          <w:sz w:val="16"/>
          <w:szCs w:val="16"/>
        </w:rPr>
      </w:pPr>
      <w:r w:rsidRPr="009145F9">
        <w:rPr>
          <w:rFonts w:asciiTheme="minorHAnsi" w:hAnsiTheme="minorHAnsi" w:cstheme="minorHAnsi"/>
          <w:sz w:val="16"/>
          <w:szCs w:val="16"/>
          <w:shd w:val="clear" w:color="auto" w:fill="FFFFFF"/>
        </w:rPr>
        <w:t xml:space="preserve">Henry C, Shipley L, Ward C, </w:t>
      </w:r>
      <w:proofErr w:type="spellStart"/>
      <w:r w:rsidRPr="009145F9">
        <w:rPr>
          <w:rFonts w:asciiTheme="minorHAnsi" w:hAnsiTheme="minorHAnsi" w:cstheme="minorHAnsi"/>
          <w:sz w:val="16"/>
          <w:szCs w:val="16"/>
          <w:shd w:val="clear" w:color="auto" w:fill="FFFFFF"/>
        </w:rPr>
        <w:t>Mirahmadi</w:t>
      </w:r>
      <w:proofErr w:type="spellEnd"/>
      <w:r w:rsidRPr="009145F9">
        <w:rPr>
          <w:rFonts w:asciiTheme="minorHAnsi" w:hAnsiTheme="minorHAnsi" w:cstheme="minorHAnsi"/>
          <w:sz w:val="16"/>
          <w:szCs w:val="16"/>
          <w:shd w:val="clear" w:color="auto" w:fill="FFFFFF"/>
        </w:rPr>
        <w:t xml:space="preserve"> S, Liu C, Morgan S et al. </w:t>
      </w:r>
      <w:r w:rsidRPr="009145F9">
        <w:rPr>
          <w:rFonts w:asciiTheme="minorHAnsi" w:hAnsiTheme="minorHAnsi" w:cstheme="minorHAnsi"/>
          <w:iCs/>
          <w:sz w:val="16"/>
          <w:szCs w:val="16"/>
          <w:shd w:val="clear" w:color="auto" w:fill="FFFFFF"/>
        </w:rPr>
        <w:t xml:space="preserve">Accurate neonatal heart rate monitoring using a new wireless, cap mounted device. Acta </w:t>
      </w:r>
      <w:proofErr w:type="spellStart"/>
      <w:r w:rsidRPr="009145F9">
        <w:rPr>
          <w:rFonts w:asciiTheme="minorHAnsi" w:hAnsiTheme="minorHAnsi" w:cstheme="minorHAnsi"/>
          <w:iCs/>
          <w:sz w:val="16"/>
          <w:szCs w:val="16"/>
          <w:shd w:val="clear" w:color="auto" w:fill="FFFFFF"/>
        </w:rPr>
        <w:t>Paediatrica</w:t>
      </w:r>
      <w:proofErr w:type="spellEnd"/>
      <w:r w:rsidRPr="009145F9">
        <w:rPr>
          <w:rFonts w:asciiTheme="minorHAnsi" w:hAnsiTheme="minorHAnsi" w:cstheme="minorHAnsi"/>
          <w:iCs/>
          <w:sz w:val="16"/>
          <w:szCs w:val="16"/>
          <w:shd w:val="clear" w:color="auto" w:fill="FFFFFF"/>
        </w:rPr>
        <w:t>. 2020;</w:t>
      </w:r>
      <w:r w:rsidRPr="009145F9">
        <w:rPr>
          <w:rFonts w:asciiTheme="minorHAnsi" w:hAnsiTheme="minorHAnsi" w:cstheme="minorHAnsi"/>
          <w:sz w:val="16"/>
          <w:szCs w:val="16"/>
        </w:rPr>
        <w:t>00:1–7</w:t>
      </w:r>
    </w:p>
    <w:p w14:paraId="7AF48B18" w14:textId="77777777" w:rsidR="009663B7" w:rsidRPr="009145F9" w:rsidRDefault="009663B7" w:rsidP="009663B7">
      <w:pPr>
        <w:pStyle w:val="ListParagraph"/>
        <w:numPr>
          <w:ilvl w:val="0"/>
          <w:numId w:val="23"/>
        </w:numPr>
        <w:spacing w:before="100" w:beforeAutospacing="1" w:after="200" w:line="276" w:lineRule="auto"/>
        <w:ind w:left="714" w:hanging="357"/>
        <w:divId w:val="92216346"/>
        <w:rPr>
          <w:rFonts w:asciiTheme="minorHAnsi" w:hAnsiTheme="minorHAnsi" w:cstheme="minorHAnsi"/>
          <w:sz w:val="16"/>
          <w:szCs w:val="16"/>
        </w:rPr>
      </w:pPr>
      <w:r w:rsidRPr="009145F9">
        <w:rPr>
          <w:rFonts w:asciiTheme="minorHAnsi" w:hAnsiTheme="minorHAnsi" w:cstheme="minorHAnsi"/>
          <w:sz w:val="16"/>
          <w:szCs w:val="16"/>
          <w:lang w:val="pt-BR"/>
        </w:rPr>
        <w:t xml:space="preserve">Iglesias B, Rodriguez MJ, </w:t>
      </w:r>
      <w:proofErr w:type="spellStart"/>
      <w:r w:rsidRPr="009145F9">
        <w:rPr>
          <w:rFonts w:asciiTheme="minorHAnsi" w:hAnsiTheme="minorHAnsi" w:cstheme="minorHAnsi"/>
          <w:sz w:val="16"/>
          <w:szCs w:val="16"/>
          <w:lang w:val="pt-BR"/>
        </w:rPr>
        <w:t>Aleo</w:t>
      </w:r>
      <w:proofErr w:type="spellEnd"/>
      <w:r w:rsidRPr="009145F9">
        <w:rPr>
          <w:rFonts w:asciiTheme="minorHAnsi" w:hAnsiTheme="minorHAnsi" w:cstheme="minorHAnsi"/>
          <w:sz w:val="16"/>
          <w:szCs w:val="16"/>
          <w:lang w:val="pt-BR"/>
        </w:rPr>
        <w:t xml:space="preserve"> E, Criado E, </w:t>
      </w:r>
      <w:proofErr w:type="spellStart"/>
      <w:r w:rsidRPr="009145F9">
        <w:rPr>
          <w:rFonts w:asciiTheme="minorHAnsi" w:hAnsiTheme="minorHAnsi" w:cstheme="minorHAnsi"/>
          <w:sz w:val="16"/>
          <w:szCs w:val="16"/>
          <w:lang w:val="pt-BR"/>
        </w:rPr>
        <w:t>Herranz</w:t>
      </w:r>
      <w:proofErr w:type="spellEnd"/>
      <w:r w:rsidRPr="009145F9">
        <w:rPr>
          <w:rFonts w:asciiTheme="minorHAnsi" w:hAnsiTheme="minorHAnsi" w:cstheme="minorHAnsi"/>
          <w:sz w:val="16"/>
          <w:szCs w:val="16"/>
          <w:lang w:val="pt-BR"/>
        </w:rPr>
        <w:t xml:space="preserve"> G, Moro M, et al. </w:t>
      </w:r>
      <w:r w:rsidRPr="009145F9">
        <w:rPr>
          <w:rFonts w:asciiTheme="minorHAnsi" w:hAnsiTheme="minorHAnsi" w:cstheme="minorHAnsi"/>
          <w:sz w:val="16"/>
          <w:szCs w:val="16"/>
        </w:rPr>
        <w:t xml:space="preserve">Pulse oximetry versus electrocardiogram for heart rate assessment during resuscitation of the preterm infant. An </w:t>
      </w:r>
      <w:proofErr w:type="spellStart"/>
      <w:r w:rsidRPr="009145F9">
        <w:rPr>
          <w:rFonts w:asciiTheme="minorHAnsi" w:hAnsiTheme="minorHAnsi" w:cstheme="minorHAnsi"/>
          <w:sz w:val="16"/>
          <w:szCs w:val="16"/>
        </w:rPr>
        <w:t>Pediatr</w:t>
      </w:r>
      <w:proofErr w:type="spellEnd"/>
      <w:r w:rsidRPr="009145F9">
        <w:rPr>
          <w:rFonts w:asciiTheme="minorHAnsi" w:hAnsiTheme="minorHAnsi" w:cstheme="minorHAnsi"/>
          <w:sz w:val="16"/>
          <w:szCs w:val="16"/>
        </w:rPr>
        <w:t xml:space="preserve"> (</w:t>
      </w:r>
      <w:proofErr w:type="spellStart"/>
      <w:r w:rsidRPr="009145F9">
        <w:rPr>
          <w:rFonts w:asciiTheme="minorHAnsi" w:hAnsiTheme="minorHAnsi" w:cstheme="minorHAnsi"/>
          <w:sz w:val="16"/>
          <w:szCs w:val="16"/>
        </w:rPr>
        <w:t>Barc</w:t>
      </w:r>
      <w:proofErr w:type="spellEnd"/>
      <w:r w:rsidRPr="009145F9">
        <w:rPr>
          <w:rFonts w:asciiTheme="minorHAnsi" w:hAnsiTheme="minorHAnsi" w:cstheme="minorHAnsi"/>
          <w:sz w:val="16"/>
          <w:szCs w:val="16"/>
        </w:rPr>
        <w:t>). 2016;84(5):271-277</w:t>
      </w:r>
    </w:p>
    <w:p w14:paraId="128915E7" w14:textId="77777777" w:rsidR="009663B7" w:rsidRPr="009145F9" w:rsidRDefault="009663B7" w:rsidP="009663B7">
      <w:pPr>
        <w:pStyle w:val="ListParagraph"/>
        <w:numPr>
          <w:ilvl w:val="0"/>
          <w:numId w:val="23"/>
        </w:numPr>
        <w:spacing w:before="100" w:beforeAutospacing="1" w:after="200" w:line="276" w:lineRule="auto"/>
        <w:ind w:left="714" w:hanging="357"/>
        <w:divId w:val="92216346"/>
        <w:rPr>
          <w:rFonts w:asciiTheme="minorHAnsi" w:hAnsiTheme="minorHAnsi" w:cstheme="minorHAnsi"/>
          <w:sz w:val="16"/>
          <w:szCs w:val="16"/>
        </w:rPr>
      </w:pPr>
      <w:r w:rsidRPr="009145F9">
        <w:rPr>
          <w:rFonts w:asciiTheme="minorHAnsi" w:hAnsiTheme="minorHAnsi" w:cstheme="minorHAnsi"/>
          <w:sz w:val="16"/>
          <w:szCs w:val="16"/>
        </w:rPr>
        <w:t xml:space="preserve">Iglesias B, </w:t>
      </w:r>
      <w:proofErr w:type="spellStart"/>
      <w:r w:rsidRPr="009145F9">
        <w:rPr>
          <w:rFonts w:asciiTheme="minorHAnsi" w:hAnsiTheme="minorHAnsi" w:cstheme="minorHAnsi"/>
          <w:sz w:val="16"/>
          <w:szCs w:val="16"/>
        </w:rPr>
        <w:t>Rodri</w:t>
      </w:r>
      <w:proofErr w:type="spellEnd"/>
      <w:r w:rsidRPr="009145F9">
        <w:rPr>
          <w:rFonts w:asciiTheme="minorHAnsi" w:hAnsiTheme="minorHAnsi" w:cstheme="minorHAnsi"/>
          <w:sz w:val="16"/>
          <w:szCs w:val="16"/>
        </w:rPr>
        <w:t xml:space="preserve"> </w:t>
      </w:r>
      <w:proofErr w:type="spellStart"/>
      <w:r w:rsidRPr="009145F9">
        <w:rPr>
          <w:rFonts w:asciiTheme="minorHAnsi" w:hAnsiTheme="minorHAnsi" w:cstheme="minorHAnsi"/>
          <w:sz w:val="16"/>
          <w:szCs w:val="16"/>
        </w:rPr>
        <w:t>Guez</w:t>
      </w:r>
      <w:proofErr w:type="spellEnd"/>
      <w:r w:rsidRPr="009145F9">
        <w:rPr>
          <w:rFonts w:asciiTheme="minorHAnsi" w:hAnsiTheme="minorHAnsi" w:cstheme="minorHAnsi"/>
          <w:sz w:val="16"/>
          <w:szCs w:val="16"/>
        </w:rPr>
        <w:t xml:space="preserve"> MAJ, </w:t>
      </w:r>
      <w:proofErr w:type="spellStart"/>
      <w:r w:rsidRPr="009145F9">
        <w:rPr>
          <w:rFonts w:asciiTheme="minorHAnsi" w:hAnsiTheme="minorHAnsi" w:cstheme="minorHAnsi"/>
          <w:sz w:val="16"/>
          <w:szCs w:val="16"/>
        </w:rPr>
        <w:t>Aleo</w:t>
      </w:r>
      <w:proofErr w:type="spellEnd"/>
      <w:r w:rsidRPr="009145F9">
        <w:rPr>
          <w:rFonts w:asciiTheme="minorHAnsi" w:hAnsiTheme="minorHAnsi" w:cstheme="minorHAnsi"/>
          <w:sz w:val="16"/>
          <w:szCs w:val="16"/>
        </w:rPr>
        <w:t xml:space="preserve"> E, </w:t>
      </w:r>
      <w:proofErr w:type="spellStart"/>
      <w:r w:rsidRPr="009145F9">
        <w:rPr>
          <w:rFonts w:asciiTheme="minorHAnsi" w:hAnsiTheme="minorHAnsi" w:cstheme="minorHAnsi"/>
          <w:sz w:val="16"/>
          <w:szCs w:val="16"/>
        </w:rPr>
        <w:t>Criado</w:t>
      </w:r>
      <w:proofErr w:type="spellEnd"/>
      <w:r w:rsidRPr="009145F9">
        <w:rPr>
          <w:rFonts w:asciiTheme="minorHAnsi" w:hAnsiTheme="minorHAnsi" w:cstheme="minorHAnsi"/>
          <w:sz w:val="16"/>
          <w:szCs w:val="16"/>
        </w:rPr>
        <w:t xml:space="preserve"> E, Marti Nez-</w:t>
      </w:r>
      <w:proofErr w:type="spellStart"/>
      <w:r w:rsidRPr="009145F9">
        <w:rPr>
          <w:rFonts w:asciiTheme="minorHAnsi" w:hAnsiTheme="minorHAnsi" w:cstheme="minorHAnsi"/>
          <w:sz w:val="16"/>
          <w:szCs w:val="16"/>
        </w:rPr>
        <w:t>Orgado</w:t>
      </w:r>
      <w:proofErr w:type="spellEnd"/>
      <w:r w:rsidRPr="009145F9">
        <w:rPr>
          <w:rFonts w:asciiTheme="minorHAnsi" w:hAnsiTheme="minorHAnsi" w:cstheme="minorHAnsi"/>
          <w:sz w:val="16"/>
          <w:szCs w:val="16"/>
        </w:rPr>
        <w:t xml:space="preserve"> J, </w:t>
      </w:r>
      <w:proofErr w:type="spellStart"/>
      <w:r w:rsidRPr="009145F9">
        <w:rPr>
          <w:rFonts w:asciiTheme="minorHAnsi" w:hAnsiTheme="minorHAnsi" w:cstheme="minorHAnsi"/>
          <w:sz w:val="16"/>
          <w:szCs w:val="16"/>
        </w:rPr>
        <w:t>Arruza</w:t>
      </w:r>
      <w:proofErr w:type="spellEnd"/>
      <w:r w:rsidRPr="009145F9">
        <w:rPr>
          <w:rFonts w:asciiTheme="minorHAnsi" w:hAnsiTheme="minorHAnsi" w:cstheme="minorHAnsi"/>
          <w:sz w:val="16"/>
          <w:szCs w:val="16"/>
        </w:rPr>
        <w:t xml:space="preserve"> L. 3-lead electrocardiogram is more reliable than pulse oximetry to detect bradycardia during </w:t>
      </w:r>
      <w:proofErr w:type="spellStart"/>
      <w:r w:rsidRPr="009145F9">
        <w:rPr>
          <w:rFonts w:asciiTheme="minorHAnsi" w:hAnsiTheme="minorHAnsi" w:cstheme="minorHAnsi"/>
          <w:sz w:val="16"/>
          <w:szCs w:val="16"/>
        </w:rPr>
        <w:t>stabilisation</w:t>
      </w:r>
      <w:proofErr w:type="spellEnd"/>
      <w:r w:rsidRPr="009145F9">
        <w:rPr>
          <w:rFonts w:asciiTheme="minorHAnsi" w:hAnsiTheme="minorHAnsi" w:cstheme="minorHAnsi"/>
          <w:sz w:val="16"/>
          <w:szCs w:val="16"/>
        </w:rPr>
        <w:t xml:space="preserve"> at birth of very preterm infants. Arch Dis Child Fetal Neonatal Ed. 2018;103(3):F233-F237</w:t>
      </w:r>
    </w:p>
    <w:p w14:paraId="3019EDE6" w14:textId="77777777" w:rsidR="009663B7" w:rsidRPr="009145F9" w:rsidRDefault="009663B7" w:rsidP="009663B7">
      <w:pPr>
        <w:pStyle w:val="ListParagraph"/>
        <w:numPr>
          <w:ilvl w:val="0"/>
          <w:numId w:val="23"/>
        </w:numPr>
        <w:spacing w:before="100" w:beforeAutospacing="1" w:after="200" w:line="276" w:lineRule="auto"/>
        <w:ind w:left="714" w:hanging="357"/>
        <w:divId w:val="92216346"/>
        <w:rPr>
          <w:rFonts w:asciiTheme="minorHAnsi" w:hAnsiTheme="minorHAnsi" w:cstheme="minorHAnsi"/>
          <w:sz w:val="16"/>
          <w:szCs w:val="16"/>
        </w:rPr>
      </w:pPr>
      <w:proofErr w:type="spellStart"/>
      <w:r w:rsidRPr="009145F9">
        <w:rPr>
          <w:rFonts w:asciiTheme="minorHAnsi" w:hAnsiTheme="minorHAnsi" w:cstheme="minorHAnsi"/>
          <w:sz w:val="16"/>
          <w:szCs w:val="16"/>
          <w:shd w:val="clear" w:color="auto" w:fill="FFFFFF"/>
        </w:rPr>
        <w:t>Kamlin</w:t>
      </w:r>
      <w:proofErr w:type="spellEnd"/>
      <w:r w:rsidRPr="009145F9">
        <w:rPr>
          <w:rFonts w:asciiTheme="minorHAnsi" w:hAnsiTheme="minorHAnsi" w:cstheme="minorHAnsi"/>
          <w:sz w:val="16"/>
          <w:szCs w:val="16"/>
          <w:shd w:val="clear" w:color="auto" w:fill="FFFFFF"/>
        </w:rPr>
        <w:t xml:space="preserve"> COF, O’Donnell CPF, Everest NJ, Davis PG, Morley CJ. </w:t>
      </w:r>
      <w:r w:rsidRPr="009145F9">
        <w:rPr>
          <w:rFonts w:asciiTheme="minorHAnsi" w:hAnsiTheme="minorHAnsi" w:cstheme="minorHAnsi"/>
          <w:iCs/>
          <w:sz w:val="16"/>
          <w:szCs w:val="16"/>
          <w:shd w:val="clear" w:color="auto" w:fill="FFFFFF"/>
        </w:rPr>
        <w:t>Accuracy of clinical assessment of infant heart rate in the delivery room. Resuscitation. 2006; 71(3), 319–321</w:t>
      </w:r>
    </w:p>
    <w:p w14:paraId="6DC8661F" w14:textId="77777777" w:rsidR="009663B7" w:rsidRPr="009145F9" w:rsidRDefault="009663B7" w:rsidP="009663B7">
      <w:pPr>
        <w:pStyle w:val="ListParagraph"/>
        <w:numPr>
          <w:ilvl w:val="0"/>
          <w:numId w:val="23"/>
        </w:numPr>
        <w:shd w:val="clear" w:color="auto" w:fill="FFFFFF"/>
        <w:spacing w:before="100" w:beforeAutospacing="1" w:after="200" w:line="276" w:lineRule="auto"/>
        <w:ind w:left="714" w:hanging="357"/>
        <w:jc w:val="both"/>
        <w:divId w:val="92216346"/>
        <w:rPr>
          <w:rFonts w:asciiTheme="minorHAnsi" w:hAnsiTheme="minorHAnsi" w:cstheme="minorHAnsi"/>
          <w:sz w:val="16"/>
          <w:szCs w:val="16"/>
        </w:rPr>
      </w:pPr>
      <w:proofErr w:type="spellStart"/>
      <w:r w:rsidRPr="009145F9">
        <w:rPr>
          <w:rFonts w:asciiTheme="minorHAnsi" w:hAnsiTheme="minorHAnsi" w:cstheme="minorHAnsi"/>
          <w:sz w:val="16"/>
          <w:szCs w:val="16"/>
          <w:shd w:val="clear" w:color="auto" w:fill="FFFFFF"/>
        </w:rPr>
        <w:t>Kamlin</w:t>
      </w:r>
      <w:proofErr w:type="spellEnd"/>
      <w:r w:rsidRPr="009145F9">
        <w:rPr>
          <w:rFonts w:asciiTheme="minorHAnsi" w:hAnsiTheme="minorHAnsi" w:cstheme="minorHAnsi"/>
          <w:sz w:val="16"/>
          <w:szCs w:val="16"/>
          <w:shd w:val="clear" w:color="auto" w:fill="FFFFFF"/>
        </w:rPr>
        <w:t xml:space="preserve"> COF, Dawson JA, O’Donnell CPF, Morley CJ, Donath SM, </w:t>
      </w:r>
      <w:proofErr w:type="spellStart"/>
      <w:r w:rsidRPr="009145F9">
        <w:rPr>
          <w:rFonts w:asciiTheme="minorHAnsi" w:hAnsiTheme="minorHAnsi" w:cstheme="minorHAnsi"/>
          <w:sz w:val="16"/>
          <w:szCs w:val="16"/>
          <w:shd w:val="clear" w:color="auto" w:fill="FFFFFF"/>
        </w:rPr>
        <w:t>Sekhon</w:t>
      </w:r>
      <w:proofErr w:type="spellEnd"/>
      <w:r w:rsidRPr="009145F9">
        <w:rPr>
          <w:rFonts w:asciiTheme="minorHAnsi" w:hAnsiTheme="minorHAnsi" w:cstheme="minorHAnsi"/>
          <w:sz w:val="16"/>
          <w:szCs w:val="16"/>
          <w:shd w:val="clear" w:color="auto" w:fill="FFFFFF"/>
        </w:rPr>
        <w:t xml:space="preserve"> J, Davis PG. </w:t>
      </w:r>
      <w:r w:rsidRPr="009145F9">
        <w:rPr>
          <w:rFonts w:asciiTheme="minorHAnsi" w:hAnsiTheme="minorHAnsi" w:cstheme="minorHAnsi"/>
          <w:iCs/>
          <w:sz w:val="16"/>
          <w:szCs w:val="16"/>
          <w:shd w:val="clear" w:color="auto" w:fill="FFFFFF"/>
        </w:rPr>
        <w:t>Accuracy of Pulse Oximetry Measurement of Heart Rate of Newborn Infants in the Delivery Room. The Journal of Pediatrics. 2008; 152(6), 756–760</w:t>
      </w:r>
    </w:p>
    <w:p w14:paraId="3C029DBC" w14:textId="77777777" w:rsidR="009663B7" w:rsidRPr="009145F9" w:rsidRDefault="009663B7" w:rsidP="009663B7">
      <w:pPr>
        <w:pStyle w:val="ListParagraph"/>
        <w:numPr>
          <w:ilvl w:val="0"/>
          <w:numId w:val="23"/>
        </w:numPr>
        <w:spacing w:before="100" w:beforeAutospacing="1" w:after="200" w:line="276" w:lineRule="auto"/>
        <w:ind w:left="714" w:hanging="357"/>
        <w:divId w:val="92216346"/>
        <w:rPr>
          <w:rFonts w:asciiTheme="minorHAnsi" w:hAnsiTheme="minorHAnsi" w:cstheme="minorHAnsi"/>
          <w:sz w:val="16"/>
          <w:szCs w:val="16"/>
        </w:rPr>
      </w:pPr>
      <w:proofErr w:type="spellStart"/>
      <w:r w:rsidRPr="009145F9">
        <w:rPr>
          <w:rFonts w:asciiTheme="minorHAnsi" w:hAnsiTheme="minorHAnsi" w:cstheme="minorHAnsi"/>
          <w:sz w:val="16"/>
          <w:szCs w:val="16"/>
          <w:shd w:val="clear" w:color="auto" w:fill="FFFFFF"/>
        </w:rPr>
        <w:t>Katheria</w:t>
      </w:r>
      <w:proofErr w:type="spellEnd"/>
      <w:r w:rsidRPr="009145F9">
        <w:rPr>
          <w:rFonts w:asciiTheme="minorHAnsi" w:hAnsiTheme="minorHAnsi" w:cstheme="minorHAnsi"/>
          <w:sz w:val="16"/>
          <w:szCs w:val="16"/>
          <w:shd w:val="clear" w:color="auto" w:fill="FFFFFF"/>
        </w:rPr>
        <w:t xml:space="preserve"> A, Rich W, Finer N. </w:t>
      </w:r>
      <w:r w:rsidRPr="009145F9">
        <w:rPr>
          <w:rFonts w:asciiTheme="minorHAnsi" w:hAnsiTheme="minorHAnsi" w:cstheme="minorHAnsi"/>
          <w:iCs/>
          <w:sz w:val="16"/>
          <w:szCs w:val="16"/>
          <w:shd w:val="clear" w:color="auto" w:fill="FFFFFF"/>
        </w:rPr>
        <w:t>Electrocardiogram provides a continuous heart rate faster than oximetry during neonatal resuscitation. PEDIATRICS. 2012;130(5), e1177–e1181</w:t>
      </w:r>
    </w:p>
    <w:p w14:paraId="4B6A137B" w14:textId="77777777" w:rsidR="009663B7" w:rsidRPr="00CE7BB7" w:rsidRDefault="009663B7" w:rsidP="009663B7">
      <w:pPr>
        <w:pStyle w:val="ListParagraph"/>
        <w:numPr>
          <w:ilvl w:val="0"/>
          <w:numId w:val="23"/>
        </w:numPr>
        <w:spacing w:before="100" w:beforeAutospacing="1" w:after="200" w:line="276" w:lineRule="auto"/>
        <w:ind w:left="714" w:hanging="357"/>
        <w:divId w:val="92216346"/>
        <w:rPr>
          <w:rFonts w:asciiTheme="minorHAnsi" w:hAnsiTheme="minorHAnsi" w:cstheme="minorHAnsi"/>
          <w:sz w:val="16"/>
          <w:szCs w:val="16"/>
        </w:rPr>
      </w:pPr>
      <w:proofErr w:type="spellStart"/>
      <w:r w:rsidRPr="009145F9">
        <w:rPr>
          <w:rFonts w:asciiTheme="minorHAnsi" w:hAnsiTheme="minorHAnsi" w:cstheme="minorHAnsi"/>
          <w:sz w:val="16"/>
          <w:szCs w:val="16"/>
          <w:shd w:val="clear" w:color="auto" w:fill="FFFFFF"/>
          <w:lang w:val="pt-BR"/>
        </w:rPr>
        <w:t>Mizumoto</w:t>
      </w:r>
      <w:proofErr w:type="spellEnd"/>
      <w:r w:rsidRPr="009145F9">
        <w:rPr>
          <w:rFonts w:asciiTheme="minorHAnsi" w:hAnsiTheme="minorHAnsi" w:cstheme="minorHAnsi"/>
          <w:sz w:val="16"/>
          <w:szCs w:val="16"/>
          <w:shd w:val="clear" w:color="auto" w:fill="FFFFFF"/>
          <w:lang w:val="pt-BR"/>
        </w:rPr>
        <w:t xml:space="preserve"> H, </w:t>
      </w:r>
      <w:proofErr w:type="spellStart"/>
      <w:r w:rsidRPr="009145F9">
        <w:rPr>
          <w:rFonts w:asciiTheme="minorHAnsi" w:hAnsiTheme="minorHAnsi" w:cstheme="minorHAnsi"/>
          <w:sz w:val="16"/>
          <w:szCs w:val="16"/>
          <w:shd w:val="clear" w:color="auto" w:fill="FFFFFF"/>
          <w:lang w:val="pt-BR"/>
        </w:rPr>
        <w:t>Tomotaki</w:t>
      </w:r>
      <w:proofErr w:type="spellEnd"/>
      <w:r w:rsidRPr="009145F9">
        <w:rPr>
          <w:rFonts w:asciiTheme="minorHAnsi" w:hAnsiTheme="minorHAnsi" w:cstheme="minorHAnsi"/>
          <w:sz w:val="16"/>
          <w:szCs w:val="16"/>
          <w:shd w:val="clear" w:color="auto" w:fill="FFFFFF"/>
          <w:lang w:val="pt-BR"/>
        </w:rPr>
        <w:t xml:space="preserve"> S, Shibata H, Ueda K, </w:t>
      </w:r>
      <w:proofErr w:type="spellStart"/>
      <w:r w:rsidRPr="009145F9">
        <w:rPr>
          <w:rFonts w:asciiTheme="minorHAnsi" w:hAnsiTheme="minorHAnsi" w:cstheme="minorHAnsi"/>
          <w:sz w:val="16"/>
          <w:szCs w:val="16"/>
          <w:shd w:val="clear" w:color="auto" w:fill="FFFFFF"/>
          <w:lang w:val="pt-BR"/>
        </w:rPr>
        <w:t>Akashi</w:t>
      </w:r>
      <w:proofErr w:type="spellEnd"/>
      <w:r w:rsidRPr="009145F9">
        <w:rPr>
          <w:rFonts w:asciiTheme="minorHAnsi" w:hAnsiTheme="minorHAnsi" w:cstheme="minorHAnsi"/>
          <w:sz w:val="16"/>
          <w:szCs w:val="16"/>
          <w:shd w:val="clear" w:color="auto" w:fill="FFFFFF"/>
          <w:lang w:val="pt-BR"/>
        </w:rPr>
        <w:t xml:space="preserve"> R, </w:t>
      </w:r>
      <w:proofErr w:type="spellStart"/>
      <w:r w:rsidRPr="009145F9">
        <w:rPr>
          <w:rFonts w:asciiTheme="minorHAnsi" w:hAnsiTheme="minorHAnsi" w:cstheme="minorHAnsi"/>
          <w:sz w:val="16"/>
          <w:szCs w:val="16"/>
          <w:shd w:val="clear" w:color="auto" w:fill="FFFFFF"/>
          <w:lang w:val="pt-BR"/>
        </w:rPr>
        <w:t>Uchio</w:t>
      </w:r>
      <w:proofErr w:type="spellEnd"/>
      <w:r w:rsidRPr="009145F9">
        <w:rPr>
          <w:rFonts w:asciiTheme="minorHAnsi" w:hAnsiTheme="minorHAnsi" w:cstheme="minorHAnsi"/>
          <w:sz w:val="16"/>
          <w:szCs w:val="16"/>
          <w:shd w:val="clear" w:color="auto" w:fill="FFFFFF"/>
          <w:lang w:val="pt-BR"/>
        </w:rPr>
        <w:t xml:space="preserve"> H, et al. </w:t>
      </w:r>
      <w:r w:rsidRPr="009145F9">
        <w:rPr>
          <w:rFonts w:asciiTheme="minorHAnsi" w:hAnsiTheme="minorHAnsi" w:cstheme="minorHAnsi"/>
          <w:iCs/>
          <w:sz w:val="16"/>
          <w:szCs w:val="16"/>
          <w:shd w:val="clear" w:color="auto" w:fill="FFFFFF"/>
        </w:rPr>
        <w:t>Electrocardiogram shows reliable heart rates much earlier than pulse oximetry during neonatal resuscitation. Pediatrics International. 2012; 54(2), 205–207</w:t>
      </w:r>
    </w:p>
    <w:p w14:paraId="55260200" w14:textId="2E27A752" w:rsidR="00CE7BB7" w:rsidRPr="00CE7BB7" w:rsidRDefault="00CE7BB7" w:rsidP="009663B7">
      <w:pPr>
        <w:pStyle w:val="ListParagraph"/>
        <w:numPr>
          <w:ilvl w:val="0"/>
          <w:numId w:val="23"/>
        </w:numPr>
        <w:spacing w:before="100" w:beforeAutospacing="1" w:after="200" w:line="276" w:lineRule="auto"/>
        <w:ind w:left="714" w:hanging="357"/>
        <w:divId w:val="92216346"/>
        <w:rPr>
          <w:rFonts w:asciiTheme="minorHAnsi" w:hAnsiTheme="minorHAnsi" w:cstheme="minorHAnsi"/>
          <w:sz w:val="8"/>
          <w:szCs w:val="16"/>
        </w:rPr>
      </w:pPr>
      <w:r w:rsidRPr="00CE7BB7">
        <w:rPr>
          <w:rFonts w:asciiTheme="minorHAnsi" w:hAnsiTheme="minorHAnsi" w:cstheme="minorHAnsi"/>
          <w:noProof/>
          <w:sz w:val="16"/>
        </w:rPr>
        <w:t>Montenij LJ, Buhre WF, Jansen JR, Kruitwagen CL, de Waal EE. Methodology of method comparison studies evaluating the validity of cardiac output monitors: a stepwise approach and checklist. Br J Anaesth. 2016;116(6)750-8</w:t>
      </w:r>
    </w:p>
    <w:p w14:paraId="3F7A3BE3" w14:textId="77777777" w:rsidR="009663B7" w:rsidRPr="009145F9" w:rsidRDefault="009663B7" w:rsidP="009663B7">
      <w:pPr>
        <w:pStyle w:val="ListParagraph"/>
        <w:numPr>
          <w:ilvl w:val="0"/>
          <w:numId w:val="23"/>
        </w:numPr>
        <w:spacing w:before="100" w:beforeAutospacing="1" w:after="200" w:line="276" w:lineRule="auto"/>
        <w:ind w:left="714" w:hanging="357"/>
        <w:divId w:val="92216346"/>
        <w:rPr>
          <w:rFonts w:asciiTheme="minorHAnsi" w:hAnsiTheme="minorHAnsi" w:cstheme="minorHAnsi"/>
          <w:sz w:val="16"/>
          <w:szCs w:val="16"/>
        </w:rPr>
      </w:pPr>
      <w:r w:rsidRPr="009145F9">
        <w:rPr>
          <w:rFonts w:asciiTheme="minorHAnsi" w:hAnsiTheme="minorHAnsi" w:cstheme="minorHAnsi"/>
          <w:sz w:val="16"/>
          <w:szCs w:val="16"/>
        </w:rPr>
        <w:t xml:space="preserve">Murphy MC, De Angelis L, McCarthy LK, O'Donnell CPF. Comparison of infant heart rate assessment by auscultation, </w:t>
      </w:r>
      <w:proofErr w:type="gramStart"/>
      <w:r w:rsidRPr="009145F9">
        <w:rPr>
          <w:rFonts w:asciiTheme="minorHAnsi" w:hAnsiTheme="minorHAnsi" w:cstheme="minorHAnsi"/>
          <w:sz w:val="16"/>
          <w:szCs w:val="16"/>
        </w:rPr>
        <w:t>ECG</w:t>
      </w:r>
      <w:proofErr w:type="gramEnd"/>
      <w:r w:rsidRPr="009145F9">
        <w:rPr>
          <w:rFonts w:asciiTheme="minorHAnsi" w:hAnsiTheme="minorHAnsi" w:cstheme="minorHAnsi"/>
          <w:sz w:val="16"/>
          <w:szCs w:val="16"/>
        </w:rPr>
        <w:t xml:space="preserve"> and oximetry in the delivery room. Arch Dis Child Fetal Neonatal Ed. 2018;103(5):F490-F492</w:t>
      </w:r>
    </w:p>
    <w:p w14:paraId="4F584403" w14:textId="77777777" w:rsidR="009663B7" w:rsidRPr="009145F9" w:rsidRDefault="009663B7" w:rsidP="009663B7">
      <w:pPr>
        <w:pStyle w:val="ListParagraph"/>
        <w:numPr>
          <w:ilvl w:val="0"/>
          <w:numId w:val="23"/>
        </w:numPr>
        <w:spacing w:before="100" w:beforeAutospacing="1" w:after="200" w:line="276" w:lineRule="auto"/>
        <w:ind w:left="714" w:hanging="357"/>
        <w:divId w:val="92216346"/>
        <w:rPr>
          <w:rFonts w:asciiTheme="minorHAnsi" w:hAnsiTheme="minorHAnsi" w:cstheme="minorHAnsi"/>
          <w:sz w:val="16"/>
          <w:szCs w:val="16"/>
        </w:rPr>
      </w:pPr>
      <w:r w:rsidRPr="009145F9">
        <w:rPr>
          <w:rFonts w:asciiTheme="minorHAnsi" w:hAnsiTheme="minorHAnsi" w:cstheme="minorHAnsi"/>
          <w:sz w:val="16"/>
          <w:szCs w:val="16"/>
        </w:rPr>
        <w:t xml:space="preserve">Murphy MC, De Angelis L, McCarthy LK, O'Donnell CPF. </w:t>
      </w:r>
      <w:proofErr w:type="spellStart"/>
      <w:r w:rsidRPr="009145F9">
        <w:rPr>
          <w:rFonts w:asciiTheme="minorHAnsi" w:hAnsiTheme="minorHAnsi" w:cstheme="minorHAnsi"/>
          <w:sz w:val="16"/>
          <w:szCs w:val="16"/>
        </w:rPr>
        <w:t>Randomised</w:t>
      </w:r>
      <w:proofErr w:type="spellEnd"/>
      <w:r w:rsidRPr="009145F9">
        <w:rPr>
          <w:rFonts w:asciiTheme="minorHAnsi" w:hAnsiTheme="minorHAnsi" w:cstheme="minorHAnsi"/>
          <w:sz w:val="16"/>
          <w:szCs w:val="16"/>
        </w:rPr>
        <w:t xml:space="preserve"> study comparing heart rate measurement in newly born infants using a monitor incorporating electrocardiogram and pulse oximeter versus pulse oximeter alone. Arch Dis Child Fetal Neonatal Ed. 2019;104(5):F547-F550</w:t>
      </w:r>
    </w:p>
    <w:p w14:paraId="08360B0C" w14:textId="77777777" w:rsidR="009663B7" w:rsidRPr="009145F9" w:rsidRDefault="009663B7" w:rsidP="009663B7">
      <w:pPr>
        <w:pStyle w:val="ListParagraph"/>
        <w:numPr>
          <w:ilvl w:val="0"/>
          <w:numId w:val="23"/>
        </w:numPr>
        <w:spacing w:before="100" w:beforeAutospacing="1" w:after="200" w:line="276" w:lineRule="auto"/>
        <w:ind w:left="714" w:hanging="357"/>
        <w:divId w:val="92216346"/>
        <w:rPr>
          <w:rFonts w:asciiTheme="minorHAnsi" w:hAnsiTheme="minorHAnsi" w:cstheme="minorHAnsi"/>
          <w:sz w:val="16"/>
          <w:szCs w:val="16"/>
        </w:rPr>
      </w:pPr>
      <w:r w:rsidRPr="009145F9">
        <w:rPr>
          <w:rFonts w:asciiTheme="minorHAnsi" w:hAnsiTheme="minorHAnsi" w:cstheme="minorHAnsi"/>
          <w:sz w:val="16"/>
          <w:szCs w:val="16"/>
        </w:rPr>
        <w:t xml:space="preserve">Murphy MC, Jenkinson A, Coveney J, McCarthy LK, CPF OD. </w:t>
      </w:r>
      <w:proofErr w:type="spellStart"/>
      <w:r w:rsidRPr="009145F9">
        <w:rPr>
          <w:rFonts w:asciiTheme="minorHAnsi" w:hAnsiTheme="minorHAnsi" w:cstheme="minorHAnsi"/>
          <w:sz w:val="16"/>
          <w:szCs w:val="16"/>
        </w:rPr>
        <w:t>Randomised</w:t>
      </w:r>
      <w:proofErr w:type="spellEnd"/>
      <w:r w:rsidRPr="009145F9">
        <w:rPr>
          <w:rFonts w:asciiTheme="minorHAnsi" w:hAnsiTheme="minorHAnsi" w:cstheme="minorHAnsi"/>
          <w:sz w:val="16"/>
          <w:szCs w:val="16"/>
        </w:rPr>
        <w:t xml:space="preserve"> study of heart rate measurement in preterm newborns with ECG plus pulse oximetry versus oximetry alone. Arch Dis Child Fetal Neonatal Ed. 2021;106(4):438-441</w:t>
      </w:r>
    </w:p>
    <w:p w14:paraId="1C528AAD" w14:textId="77777777" w:rsidR="009663B7" w:rsidRPr="009145F9" w:rsidRDefault="009663B7" w:rsidP="009663B7">
      <w:pPr>
        <w:pStyle w:val="ListParagraph"/>
        <w:numPr>
          <w:ilvl w:val="0"/>
          <w:numId w:val="23"/>
        </w:numPr>
        <w:shd w:val="clear" w:color="auto" w:fill="FFFFFF"/>
        <w:spacing w:before="100" w:beforeAutospacing="1" w:after="200" w:line="276" w:lineRule="auto"/>
        <w:ind w:left="714" w:hanging="357"/>
        <w:jc w:val="both"/>
        <w:divId w:val="92216346"/>
        <w:rPr>
          <w:rFonts w:asciiTheme="minorHAnsi" w:hAnsiTheme="minorHAnsi" w:cstheme="minorHAnsi"/>
          <w:sz w:val="16"/>
          <w:szCs w:val="16"/>
        </w:rPr>
      </w:pPr>
      <w:r w:rsidRPr="009145F9">
        <w:rPr>
          <w:rFonts w:asciiTheme="minorHAnsi" w:hAnsiTheme="minorHAnsi" w:cstheme="minorHAnsi"/>
          <w:sz w:val="16"/>
          <w:szCs w:val="16"/>
          <w:shd w:val="clear" w:color="auto" w:fill="FFFFFF"/>
        </w:rPr>
        <w:t>Owen CJ, Wyllie JP. </w:t>
      </w:r>
      <w:r w:rsidRPr="009145F9">
        <w:rPr>
          <w:rFonts w:asciiTheme="minorHAnsi" w:hAnsiTheme="minorHAnsi" w:cstheme="minorHAnsi"/>
          <w:iCs/>
          <w:sz w:val="16"/>
          <w:szCs w:val="16"/>
          <w:shd w:val="clear" w:color="auto" w:fill="FFFFFF"/>
        </w:rPr>
        <w:t>Determination of heart rate in the baby at birth. Resuscitation. 2004; 60(2), 213–217</w:t>
      </w:r>
    </w:p>
    <w:p w14:paraId="259ED4FC" w14:textId="77777777" w:rsidR="009663B7" w:rsidRPr="009145F9" w:rsidRDefault="009663B7" w:rsidP="009663B7">
      <w:pPr>
        <w:pStyle w:val="ListParagraph"/>
        <w:numPr>
          <w:ilvl w:val="0"/>
          <w:numId w:val="23"/>
        </w:numPr>
        <w:shd w:val="clear" w:color="auto" w:fill="FFFFFF"/>
        <w:spacing w:before="100" w:beforeAutospacing="1" w:after="200" w:line="276" w:lineRule="auto"/>
        <w:ind w:left="714" w:hanging="357"/>
        <w:jc w:val="both"/>
        <w:divId w:val="92216346"/>
        <w:rPr>
          <w:rFonts w:asciiTheme="minorHAnsi" w:hAnsiTheme="minorHAnsi" w:cstheme="minorHAnsi"/>
          <w:sz w:val="16"/>
          <w:szCs w:val="16"/>
        </w:rPr>
      </w:pPr>
      <w:r w:rsidRPr="009145F9">
        <w:rPr>
          <w:rFonts w:asciiTheme="minorHAnsi" w:hAnsiTheme="minorHAnsi" w:cstheme="minorHAnsi"/>
          <w:sz w:val="16"/>
          <w:szCs w:val="16"/>
        </w:rPr>
        <w:t xml:space="preserve">Perlman JM, Wyllie J, </w:t>
      </w:r>
      <w:proofErr w:type="spellStart"/>
      <w:r w:rsidRPr="009145F9">
        <w:rPr>
          <w:rFonts w:asciiTheme="minorHAnsi" w:hAnsiTheme="minorHAnsi" w:cstheme="minorHAnsi"/>
          <w:sz w:val="16"/>
          <w:szCs w:val="16"/>
        </w:rPr>
        <w:t>Kattwinkel</w:t>
      </w:r>
      <w:proofErr w:type="spellEnd"/>
      <w:r w:rsidRPr="009145F9">
        <w:rPr>
          <w:rFonts w:asciiTheme="minorHAnsi" w:hAnsiTheme="minorHAnsi" w:cstheme="minorHAnsi"/>
          <w:sz w:val="16"/>
          <w:szCs w:val="16"/>
        </w:rPr>
        <w:t xml:space="preserve"> J, Wyckoff MH, Aziz K, </w:t>
      </w:r>
      <w:proofErr w:type="spellStart"/>
      <w:r w:rsidRPr="009145F9">
        <w:rPr>
          <w:rFonts w:asciiTheme="minorHAnsi" w:hAnsiTheme="minorHAnsi" w:cstheme="minorHAnsi"/>
          <w:sz w:val="16"/>
          <w:szCs w:val="16"/>
        </w:rPr>
        <w:t>Guinsburg</w:t>
      </w:r>
      <w:proofErr w:type="spellEnd"/>
      <w:r w:rsidRPr="009145F9">
        <w:rPr>
          <w:rFonts w:asciiTheme="minorHAnsi" w:hAnsiTheme="minorHAnsi" w:cstheme="minorHAnsi"/>
          <w:sz w:val="16"/>
          <w:szCs w:val="16"/>
        </w:rPr>
        <w:t xml:space="preserve"> R, et al. Part 7: Neonatal resuscitation: 2015 international consensus on cardiopulmonary resuscitation and emergency cardiovascular care science with treatment recommendations. Circulation. 2015; 132(16 Suppl 1):S204-41</w:t>
      </w:r>
    </w:p>
    <w:p w14:paraId="595D7B9F" w14:textId="77777777" w:rsidR="009663B7" w:rsidRPr="009145F9" w:rsidRDefault="009663B7" w:rsidP="009663B7">
      <w:pPr>
        <w:pStyle w:val="ListParagraph"/>
        <w:numPr>
          <w:ilvl w:val="0"/>
          <w:numId w:val="23"/>
        </w:numPr>
        <w:shd w:val="clear" w:color="auto" w:fill="FFFFFF"/>
        <w:spacing w:before="100" w:beforeAutospacing="1" w:after="200" w:line="276" w:lineRule="auto"/>
        <w:ind w:left="714" w:hanging="357"/>
        <w:jc w:val="both"/>
        <w:divId w:val="92216346"/>
        <w:rPr>
          <w:rFonts w:asciiTheme="minorHAnsi" w:hAnsiTheme="minorHAnsi" w:cstheme="minorHAnsi"/>
          <w:sz w:val="16"/>
          <w:szCs w:val="16"/>
        </w:rPr>
      </w:pPr>
      <w:proofErr w:type="spellStart"/>
      <w:r w:rsidRPr="009145F9">
        <w:rPr>
          <w:rFonts w:asciiTheme="minorHAnsi" w:hAnsiTheme="minorHAnsi" w:cstheme="minorHAnsi"/>
          <w:sz w:val="16"/>
          <w:szCs w:val="16"/>
          <w:shd w:val="clear" w:color="auto" w:fill="FFFFFF"/>
        </w:rPr>
        <w:t>Phillipos</w:t>
      </w:r>
      <w:proofErr w:type="spellEnd"/>
      <w:r w:rsidRPr="009145F9">
        <w:rPr>
          <w:rFonts w:asciiTheme="minorHAnsi" w:hAnsiTheme="minorHAnsi" w:cstheme="minorHAnsi"/>
          <w:sz w:val="16"/>
          <w:szCs w:val="16"/>
          <w:shd w:val="clear" w:color="auto" w:fill="FFFFFF"/>
        </w:rPr>
        <w:t xml:space="preserve"> E, </w:t>
      </w:r>
      <w:proofErr w:type="spellStart"/>
      <w:r w:rsidRPr="009145F9">
        <w:rPr>
          <w:rFonts w:asciiTheme="minorHAnsi" w:hAnsiTheme="minorHAnsi" w:cstheme="minorHAnsi"/>
          <w:sz w:val="16"/>
          <w:szCs w:val="16"/>
          <w:shd w:val="clear" w:color="auto" w:fill="FFFFFF"/>
        </w:rPr>
        <w:t>Solevåg</w:t>
      </w:r>
      <w:proofErr w:type="spellEnd"/>
      <w:r w:rsidRPr="009145F9">
        <w:rPr>
          <w:rFonts w:asciiTheme="minorHAnsi" w:hAnsiTheme="minorHAnsi" w:cstheme="minorHAnsi"/>
          <w:sz w:val="16"/>
          <w:szCs w:val="16"/>
          <w:shd w:val="clear" w:color="auto" w:fill="FFFFFF"/>
        </w:rPr>
        <w:t xml:space="preserve"> AL, Pichler G, Aziz K, van </w:t>
      </w:r>
      <w:proofErr w:type="spellStart"/>
      <w:r w:rsidRPr="009145F9">
        <w:rPr>
          <w:rFonts w:asciiTheme="minorHAnsi" w:hAnsiTheme="minorHAnsi" w:cstheme="minorHAnsi"/>
          <w:sz w:val="16"/>
          <w:szCs w:val="16"/>
          <w:shd w:val="clear" w:color="auto" w:fill="FFFFFF"/>
        </w:rPr>
        <w:t>Os</w:t>
      </w:r>
      <w:proofErr w:type="spellEnd"/>
      <w:r w:rsidRPr="009145F9">
        <w:rPr>
          <w:rFonts w:asciiTheme="minorHAnsi" w:hAnsiTheme="minorHAnsi" w:cstheme="minorHAnsi"/>
          <w:sz w:val="16"/>
          <w:szCs w:val="16"/>
          <w:shd w:val="clear" w:color="auto" w:fill="FFFFFF"/>
        </w:rPr>
        <w:t xml:space="preserve"> S, O'Reilly M, et al. Heart rate assessment immediately after birth. Neonatology. 2016;109(2):130-8</w:t>
      </w:r>
    </w:p>
    <w:p w14:paraId="725C65D0" w14:textId="77777777" w:rsidR="009663B7" w:rsidRPr="009145F9" w:rsidRDefault="009663B7" w:rsidP="009663B7">
      <w:pPr>
        <w:pStyle w:val="ListParagraph"/>
        <w:numPr>
          <w:ilvl w:val="0"/>
          <w:numId w:val="23"/>
        </w:numPr>
        <w:spacing w:before="100" w:beforeAutospacing="1" w:after="200" w:line="276" w:lineRule="auto"/>
        <w:ind w:left="714" w:hanging="357"/>
        <w:divId w:val="92216346"/>
        <w:rPr>
          <w:rFonts w:asciiTheme="minorHAnsi" w:hAnsiTheme="minorHAnsi" w:cstheme="minorHAnsi"/>
          <w:sz w:val="16"/>
          <w:szCs w:val="16"/>
        </w:rPr>
      </w:pPr>
      <w:proofErr w:type="spellStart"/>
      <w:r w:rsidRPr="009145F9">
        <w:rPr>
          <w:rFonts w:asciiTheme="minorHAnsi" w:hAnsiTheme="minorHAnsi" w:cstheme="minorHAnsi"/>
          <w:sz w:val="16"/>
          <w:szCs w:val="16"/>
        </w:rPr>
        <w:t>Rettedal</w:t>
      </w:r>
      <w:proofErr w:type="spellEnd"/>
      <w:r w:rsidRPr="009145F9">
        <w:rPr>
          <w:rFonts w:asciiTheme="minorHAnsi" w:hAnsiTheme="minorHAnsi" w:cstheme="minorHAnsi"/>
          <w:sz w:val="16"/>
          <w:szCs w:val="16"/>
        </w:rPr>
        <w:t xml:space="preserve"> S, </w:t>
      </w:r>
      <w:proofErr w:type="spellStart"/>
      <w:r w:rsidRPr="009145F9">
        <w:rPr>
          <w:rFonts w:asciiTheme="minorHAnsi" w:hAnsiTheme="minorHAnsi" w:cstheme="minorHAnsi"/>
          <w:sz w:val="16"/>
          <w:szCs w:val="16"/>
        </w:rPr>
        <w:t>Eilevstjønn</w:t>
      </w:r>
      <w:proofErr w:type="spellEnd"/>
      <w:r w:rsidRPr="009145F9">
        <w:rPr>
          <w:rFonts w:asciiTheme="minorHAnsi" w:hAnsiTheme="minorHAnsi" w:cstheme="minorHAnsi"/>
          <w:sz w:val="16"/>
          <w:szCs w:val="16"/>
        </w:rPr>
        <w:t xml:space="preserve"> J, </w:t>
      </w:r>
      <w:proofErr w:type="spellStart"/>
      <w:r w:rsidRPr="009145F9">
        <w:rPr>
          <w:rFonts w:asciiTheme="minorHAnsi" w:hAnsiTheme="minorHAnsi" w:cstheme="minorHAnsi"/>
          <w:sz w:val="16"/>
          <w:szCs w:val="16"/>
        </w:rPr>
        <w:t>Kibsgaard</w:t>
      </w:r>
      <w:proofErr w:type="spellEnd"/>
      <w:r w:rsidRPr="009145F9">
        <w:rPr>
          <w:rFonts w:asciiTheme="minorHAnsi" w:hAnsiTheme="minorHAnsi" w:cstheme="minorHAnsi"/>
          <w:sz w:val="16"/>
          <w:szCs w:val="16"/>
        </w:rPr>
        <w:t xml:space="preserve"> A, </w:t>
      </w:r>
      <w:proofErr w:type="spellStart"/>
      <w:r w:rsidRPr="009145F9">
        <w:rPr>
          <w:rFonts w:asciiTheme="minorHAnsi" w:hAnsiTheme="minorHAnsi" w:cstheme="minorHAnsi"/>
          <w:sz w:val="16"/>
          <w:szCs w:val="16"/>
        </w:rPr>
        <w:t>Kvaløy</w:t>
      </w:r>
      <w:proofErr w:type="spellEnd"/>
      <w:r w:rsidRPr="009145F9">
        <w:rPr>
          <w:rFonts w:asciiTheme="minorHAnsi" w:hAnsiTheme="minorHAnsi" w:cstheme="minorHAnsi"/>
          <w:sz w:val="16"/>
          <w:szCs w:val="16"/>
        </w:rPr>
        <w:t xml:space="preserve"> JT, </w:t>
      </w:r>
      <w:proofErr w:type="spellStart"/>
      <w:r w:rsidRPr="009145F9">
        <w:rPr>
          <w:rFonts w:asciiTheme="minorHAnsi" w:hAnsiTheme="minorHAnsi" w:cstheme="minorHAnsi"/>
          <w:sz w:val="16"/>
          <w:szCs w:val="16"/>
        </w:rPr>
        <w:t>Ersdal</w:t>
      </w:r>
      <w:proofErr w:type="spellEnd"/>
      <w:r w:rsidRPr="009145F9">
        <w:rPr>
          <w:rFonts w:asciiTheme="minorHAnsi" w:hAnsiTheme="minorHAnsi" w:cstheme="minorHAnsi"/>
          <w:sz w:val="16"/>
          <w:szCs w:val="16"/>
        </w:rPr>
        <w:t xml:space="preserve"> H. Comparison of heart rate feedback from dry-electrode ECG, 3-lead ECG, and pulse oximetry during newborn resuscitation. Children 2021, 8, 1092</w:t>
      </w:r>
    </w:p>
    <w:p w14:paraId="5DBAE1B5" w14:textId="77777777" w:rsidR="009663B7" w:rsidRPr="009145F9" w:rsidRDefault="009663B7" w:rsidP="009663B7">
      <w:pPr>
        <w:pStyle w:val="ListParagraph"/>
        <w:numPr>
          <w:ilvl w:val="0"/>
          <w:numId w:val="23"/>
        </w:numPr>
        <w:shd w:val="clear" w:color="auto" w:fill="FFFFFF"/>
        <w:spacing w:before="100" w:beforeAutospacing="1" w:after="200" w:line="276" w:lineRule="auto"/>
        <w:ind w:left="714" w:hanging="357"/>
        <w:divId w:val="92216346"/>
        <w:rPr>
          <w:rFonts w:asciiTheme="minorHAnsi" w:hAnsiTheme="minorHAnsi" w:cstheme="minorHAnsi"/>
          <w:sz w:val="16"/>
          <w:szCs w:val="16"/>
        </w:rPr>
      </w:pPr>
      <w:r w:rsidRPr="009145F9">
        <w:rPr>
          <w:rFonts w:asciiTheme="minorHAnsi" w:hAnsiTheme="minorHAnsi" w:cstheme="minorHAnsi"/>
          <w:sz w:val="16"/>
          <w:szCs w:val="16"/>
          <w:shd w:val="clear" w:color="auto" w:fill="FFFFFF"/>
        </w:rPr>
        <w:lastRenderedPageBreak/>
        <w:t xml:space="preserve">Shimabukuro R, Takase K, </w:t>
      </w:r>
      <w:proofErr w:type="spellStart"/>
      <w:r w:rsidRPr="009145F9">
        <w:rPr>
          <w:rFonts w:asciiTheme="minorHAnsi" w:hAnsiTheme="minorHAnsi" w:cstheme="minorHAnsi"/>
          <w:sz w:val="16"/>
          <w:szCs w:val="16"/>
          <w:shd w:val="clear" w:color="auto" w:fill="FFFFFF"/>
        </w:rPr>
        <w:t>Ohde</w:t>
      </w:r>
      <w:proofErr w:type="spellEnd"/>
      <w:r w:rsidRPr="009145F9">
        <w:rPr>
          <w:rFonts w:asciiTheme="minorHAnsi" w:hAnsiTheme="minorHAnsi" w:cstheme="minorHAnsi"/>
          <w:sz w:val="16"/>
          <w:szCs w:val="16"/>
          <w:shd w:val="clear" w:color="auto" w:fill="FFFFFF"/>
        </w:rPr>
        <w:t xml:space="preserve"> S, </w:t>
      </w:r>
      <w:proofErr w:type="spellStart"/>
      <w:r w:rsidRPr="009145F9">
        <w:rPr>
          <w:rFonts w:asciiTheme="minorHAnsi" w:hAnsiTheme="minorHAnsi" w:cstheme="minorHAnsi"/>
          <w:sz w:val="16"/>
          <w:szCs w:val="16"/>
          <w:shd w:val="clear" w:color="auto" w:fill="FFFFFF"/>
        </w:rPr>
        <w:t>Kusakawa</w:t>
      </w:r>
      <w:proofErr w:type="spellEnd"/>
      <w:r w:rsidRPr="009145F9">
        <w:rPr>
          <w:rFonts w:asciiTheme="minorHAnsi" w:hAnsiTheme="minorHAnsi" w:cstheme="minorHAnsi"/>
          <w:sz w:val="16"/>
          <w:szCs w:val="16"/>
          <w:shd w:val="clear" w:color="auto" w:fill="FFFFFF"/>
        </w:rPr>
        <w:t xml:space="preserve"> I. </w:t>
      </w:r>
      <w:r w:rsidRPr="009145F9">
        <w:rPr>
          <w:rFonts w:asciiTheme="minorHAnsi" w:hAnsiTheme="minorHAnsi" w:cstheme="minorHAnsi"/>
          <w:iCs/>
          <w:sz w:val="16"/>
          <w:szCs w:val="16"/>
          <w:shd w:val="clear" w:color="auto" w:fill="FFFFFF"/>
        </w:rPr>
        <w:t>Handheld fetal Doppler device for assessing heart rate in neonatal resuscitation. Pediatrics International. 2017; 59(10), 1069–1073</w:t>
      </w:r>
    </w:p>
    <w:p w14:paraId="6571D46A" w14:textId="77777777" w:rsidR="009663B7" w:rsidRPr="009145F9" w:rsidRDefault="009663B7" w:rsidP="009663B7">
      <w:pPr>
        <w:pStyle w:val="ListParagraph"/>
        <w:numPr>
          <w:ilvl w:val="0"/>
          <w:numId w:val="23"/>
        </w:numPr>
        <w:shd w:val="clear" w:color="auto" w:fill="FFFFFF"/>
        <w:spacing w:before="100" w:beforeAutospacing="1" w:after="200" w:line="276" w:lineRule="auto"/>
        <w:ind w:left="714" w:hanging="357"/>
        <w:divId w:val="92216346"/>
        <w:rPr>
          <w:rFonts w:asciiTheme="minorHAnsi" w:hAnsiTheme="minorHAnsi" w:cstheme="minorHAnsi"/>
          <w:sz w:val="16"/>
          <w:szCs w:val="16"/>
        </w:rPr>
      </w:pPr>
      <w:r w:rsidRPr="009145F9">
        <w:rPr>
          <w:rFonts w:asciiTheme="minorHAnsi" w:hAnsiTheme="minorHAnsi" w:cstheme="minorHAnsi"/>
          <w:sz w:val="16"/>
          <w:szCs w:val="16"/>
          <w:shd w:val="clear" w:color="auto" w:fill="FFFFFF"/>
        </w:rPr>
        <w:t>Strand ML, Simon WM, Wyllie J, Wyckoff MH, Weiner G. Consensus outcome rating for International Neonatal Resuscitation Guidelines. Arch Dis Child Fetal Neonatal. 2020;105(3):328-330</w:t>
      </w:r>
    </w:p>
    <w:p w14:paraId="5AEEC36B" w14:textId="77777777" w:rsidR="009663B7" w:rsidRPr="009145F9" w:rsidRDefault="009663B7" w:rsidP="009663B7">
      <w:pPr>
        <w:pStyle w:val="ListParagraph"/>
        <w:numPr>
          <w:ilvl w:val="0"/>
          <w:numId w:val="23"/>
        </w:numPr>
        <w:spacing w:before="100" w:beforeAutospacing="1" w:after="200" w:line="276" w:lineRule="auto"/>
        <w:ind w:left="714" w:hanging="357"/>
        <w:divId w:val="92216346"/>
        <w:rPr>
          <w:rFonts w:asciiTheme="minorHAnsi" w:hAnsiTheme="minorHAnsi" w:cstheme="minorHAnsi"/>
          <w:sz w:val="16"/>
          <w:szCs w:val="16"/>
        </w:rPr>
      </w:pPr>
      <w:proofErr w:type="spellStart"/>
      <w:r w:rsidRPr="009145F9">
        <w:rPr>
          <w:rFonts w:asciiTheme="minorHAnsi" w:hAnsiTheme="minorHAnsi" w:cstheme="minorHAnsi"/>
          <w:sz w:val="16"/>
          <w:szCs w:val="16"/>
        </w:rPr>
        <w:t>Treston</w:t>
      </w:r>
      <w:proofErr w:type="spellEnd"/>
      <w:r w:rsidRPr="009145F9">
        <w:rPr>
          <w:rFonts w:asciiTheme="minorHAnsi" w:hAnsiTheme="minorHAnsi" w:cstheme="minorHAnsi"/>
          <w:sz w:val="16"/>
          <w:szCs w:val="16"/>
        </w:rPr>
        <w:t xml:space="preserve"> BP, </w:t>
      </w:r>
      <w:proofErr w:type="spellStart"/>
      <w:r w:rsidRPr="009145F9">
        <w:rPr>
          <w:rFonts w:asciiTheme="minorHAnsi" w:hAnsiTheme="minorHAnsi" w:cstheme="minorHAnsi"/>
          <w:sz w:val="16"/>
          <w:szCs w:val="16"/>
        </w:rPr>
        <w:t>Semberova</w:t>
      </w:r>
      <w:proofErr w:type="spellEnd"/>
      <w:r w:rsidRPr="009145F9">
        <w:rPr>
          <w:rFonts w:asciiTheme="minorHAnsi" w:hAnsiTheme="minorHAnsi" w:cstheme="minorHAnsi"/>
          <w:sz w:val="16"/>
          <w:szCs w:val="16"/>
        </w:rPr>
        <w:t xml:space="preserve"> J, </w:t>
      </w:r>
      <w:proofErr w:type="spellStart"/>
      <w:r w:rsidRPr="009145F9">
        <w:rPr>
          <w:rFonts w:asciiTheme="minorHAnsi" w:hAnsiTheme="minorHAnsi" w:cstheme="minorHAnsi"/>
          <w:sz w:val="16"/>
          <w:szCs w:val="16"/>
        </w:rPr>
        <w:t>Kernan</w:t>
      </w:r>
      <w:proofErr w:type="spellEnd"/>
      <w:r w:rsidRPr="009145F9">
        <w:rPr>
          <w:rFonts w:asciiTheme="minorHAnsi" w:hAnsiTheme="minorHAnsi" w:cstheme="minorHAnsi"/>
          <w:sz w:val="16"/>
          <w:szCs w:val="16"/>
        </w:rPr>
        <w:t xml:space="preserve"> R, Crothers E, </w:t>
      </w:r>
      <w:proofErr w:type="spellStart"/>
      <w:r w:rsidRPr="009145F9">
        <w:rPr>
          <w:rFonts w:asciiTheme="minorHAnsi" w:hAnsiTheme="minorHAnsi" w:cstheme="minorHAnsi"/>
          <w:sz w:val="16"/>
          <w:szCs w:val="16"/>
        </w:rPr>
        <w:t>Branagan</w:t>
      </w:r>
      <w:proofErr w:type="spellEnd"/>
      <w:r w:rsidRPr="009145F9">
        <w:rPr>
          <w:rFonts w:asciiTheme="minorHAnsi" w:hAnsiTheme="minorHAnsi" w:cstheme="minorHAnsi"/>
          <w:sz w:val="16"/>
          <w:szCs w:val="16"/>
        </w:rPr>
        <w:t xml:space="preserve"> A, </w:t>
      </w:r>
      <w:proofErr w:type="spellStart"/>
      <w:r w:rsidRPr="009145F9">
        <w:rPr>
          <w:rFonts w:asciiTheme="minorHAnsi" w:hAnsiTheme="minorHAnsi" w:cstheme="minorHAnsi"/>
          <w:sz w:val="16"/>
          <w:szCs w:val="16"/>
        </w:rPr>
        <w:t>O'Cathain</w:t>
      </w:r>
      <w:proofErr w:type="spellEnd"/>
      <w:r w:rsidRPr="009145F9">
        <w:rPr>
          <w:rFonts w:asciiTheme="minorHAnsi" w:hAnsiTheme="minorHAnsi" w:cstheme="minorHAnsi"/>
          <w:sz w:val="16"/>
          <w:szCs w:val="16"/>
        </w:rPr>
        <w:t xml:space="preserve"> N, et al. Assessment of neonatal heart rate immediately after birth using digital stethoscope, handheld </w:t>
      </w:r>
      <w:proofErr w:type="gramStart"/>
      <w:r w:rsidRPr="009145F9">
        <w:rPr>
          <w:rFonts w:asciiTheme="minorHAnsi" w:hAnsiTheme="minorHAnsi" w:cstheme="minorHAnsi"/>
          <w:sz w:val="16"/>
          <w:szCs w:val="16"/>
        </w:rPr>
        <w:t>ultrasound</w:t>
      </w:r>
      <w:proofErr w:type="gramEnd"/>
      <w:r w:rsidRPr="009145F9">
        <w:rPr>
          <w:rFonts w:asciiTheme="minorHAnsi" w:hAnsiTheme="minorHAnsi" w:cstheme="minorHAnsi"/>
          <w:sz w:val="16"/>
          <w:szCs w:val="16"/>
        </w:rPr>
        <w:t xml:space="preserve"> and electrocardiography: an observational cohort study. Arch Dis Child Fetal Neonatal Ed. 2019;104(2):F227</w:t>
      </w:r>
    </w:p>
    <w:p w14:paraId="14CBC2B4" w14:textId="77777777" w:rsidR="009663B7" w:rsidRPr="009145F9" w:rsidRDefault="009663B7" w:rsidP="009663B7">
      <w:pPr>
        <w:pStyle w:val="ListParagraph"/>
        <w:numPr>
          <w:ilvl w:val="0"/>
          <w:numId w:val="23"/>
        </w:numPr>
        <w:spacing w:before="100" w:beforeAutospacing="1" w:after="200" w:line="276" w:lineRule="auto"/>
        <w:ind w:left="714" w:hanging="357"/>
        <w:divId w:val="92216346"/>
        <w:rPr>
          <w:rFonts w:asciiTheme="minorHAnsi" w:hAnsiTheme="minorHAnsi" w:cstheme="minorHAnsi"/>
          <w:sz w:val="16"/>
          <w:szCs w:val="16"/>
        </w:rPr>
      </w:pPr>
      <w:r w:rsidRPr="009145F9">
        <w:rPr>
          <w:rFonts w:asciiTheme="minorHAnsi" w:hAnsiTheme="minorHAnsi" w:cstheme="minorHAnsi"/>
          <w:sz w:val="16"/>
          <w:szCs w:val="16"/>
        </w:rPr>
        <w:t xml:space="preserve">van Twist E, </w:t>
      </w:r>
      <w:proofErr w:type="spellStart"/>
      <w:r w:rsidRPr="009145F9">
        <w:rPr>
          <w:rFonts w:asciiTheme="minorHAnsi" w:hAnsiTheme="minorHAnsi" w:cstheme="minorHAnsi"/>
          <w:sz w:val="16"/>
          <w:szCs w:val="16"/>
        </w:rPr>
        <w:t>Slaverda</w:t>
      </w:r>
      <w:proofErr w:type="spellEnd"/>
      <w:r w:rsidRPr="009145F9">
        <w:rPr>
          <w:rFonts w:asciiTheme="minorHAnsi" w:hAnsiTheme="minorHAnsi" w:cstheme="minorHAnsi"/>
          <w:sz w:val="16"/>
          <w:szCs w:val="16"/>
        </w:rPr>
        <w:t xml:space="preserve"> HH, </w:t>
      </w:r>
      <w:proofErr w:type="spellStart"/>
      <w:r w:rsidRPr="009145F9">
        <w:rPr>
          <w:rFonts w:asciiTheme="minorHAnsi" w:hAnsiTheme="minorHAnsi" w:cstheme="minorHAnsi"/>
          <w:sz w:val="16"/>
          <w:szCs w:val="16"/>
        </w:rPr>
        <w:t>te</w:t>
      </w:r>
      <w:proofErr w:type="spellEnd"/>
      <w:r w:rsidRPr="009145F9">
        <w:rPr>
          <w:rFonts w:asciiTheme="minorHAnsi" w:hAnsiTheme="minorHAnsi" w:cstheme="minorHAnsi"/>
          <w:sz w:val="16"/>
          <w:szCs w:val="16"/>
        </w:rPr>
        <w:t xml:space="preserve"> Pas AB. Comparing pulse rate measurement in newborns using conventional and dry-electrode ECG monitors. Acta </w:t>
      </w:r>
      <w:proofErr w:type="spellStart"/>
      <w:r w:rsidRPr="009145F9">
        <w:rPr>
          <w:rFonts w:asciiTheme="minorHAnsi" w:hAnsiTheme="minorHAnsi" w:cstheme="minorHAnsi"/>
          <w:sz w:val="16"/>
          <w:szCs w:val="16"/>
        </w:rPr>
        <w:t>Paediatrica</w:t>
      </w:r>
      <w:proofErr w:type="spellEnd"/>
      <w:r w:rsidRPr="009145F9">
        <w:rPr>
          <w:rFonts w:asciiTheme="minorHAnsi" w:hAnsiTheme="minorHAnsi" w:cstheme="minorHAnsi"/>
          <w:sz w:val="16"/>
          <w:szCs w:val="16"/>
        </w:rPr>
        <w:t>. 2022;111:1137–1143</w:t>
      </w:r>
    </w:p>
    <w:p w14:paraId="67F93D45" w14:textId="77777777" w:rsidR="009663B7" w:rsidRPr="009145F9" w:rsidRDefault="009663B7" w:rsidP="009663B7">
      <w:pPr>
        <w:pStyle w:val="ListParagraph"/>
        <w:numPr>
          <w:ilvl w:val="0"/>
          <w:numId w:val="23"/>
        </w:numPr>
        <w:spacing w:before="100" w:beforeAutospacing="1" w:after="200" w:line="276" w:lineRule="auto"/>
        <w:ind w:left="714" w:hanging="357"/>
        <w:divId w:val="92216346"/>
        <w:rPr>
          <w:rFonts w:asciiTheme="minorHAnsi" w:hAnsiTheme="minorHAnsi" w:cstheme="minorHAnsi"/>
          <w:sz w:val="16"/>
          <w:szCs w:val="16"/>
        </w:rPr>
      </w:pPr>
      <w:r w:rsidRPr="009145F9">
        <w:rPr>
          <w:rFonts w:asciiTheme="minorHAnsi" w:hAnsiTheme="minorHAnsi" w:cstheme="minorHAnsi"/>
          <w:sz w:val="16"/>
          <w:szCs w:val="16"/>
          <w:lang w:val="pt-BR"/>
        </w:rPr>
        <w:t xml:space="preserve">van </w:t>
      </w:r>
      <w:proofErr w:type="spellStart"/>
      <w:r w:rsidRPr="009145F9">
        <w:rPr>
          <w:rFonts w:asciiTheme="minorHAnsi" w:hAnsiTheme="minorHAnsi" w:cstheme="minorHAnsi"/>
          <w:sz w:val="16"/>
          <w:szCs w:val="16"/>
          <w:lang w:val="pt-BR"/>
        </w:rPr>
        <w:t>Leuteren</w:t>
      </w:r>
      <w:proofErr w:type="spellEnd"/>
      <w:r w:rsidRPr="009145F9">
        <w:rPr>
          <w:rFonts w:asciiTheme="minorHAnsi" w:hAnsiTheme="minorHAnsi" w:cstheme="minorHAnsi"/>
          <w:sz w:val="16"/>
          <w:szCs w:val="16"/>
          <w:lang w:val="pt-BR"/>
        </w:rPr>
        <w:t xml:space="preserve"> RW, </w:t>
      </w:r>
      <w:proofErr w:type="spellStart"/>
      <w:r w:rsidRPr="009145F9">
        <w:rPr>
          <w:rFonts w:asciiTheme="minorHAnsi" w:hAnsiTheme="minorHAnsi" w:cstheme="minorHAnsi"/>
          <w:sz w:val="16"/>
          <w:szCs w:val="16"/>
          <w:lang w:val="pt-BR"/>
        </w:rPr>
        <w:t>Kho</w:t>
      </w:r>
      <w:proofErr w:type="spellEnd"/>
      <w:r w:rsidRPr="009145F9">
        <w:rPr>
          <w:rFonts w:asciiTheme="minorHAnsi" w:hAnsiTheme="minorHAnsi" w:cstheme="minorHAnsi"/>
          <w:sz w:val="16"/>
          <w:szCs w:val="16"/>
          <w:lang w:val="pt-BR"/>
        </w:rPr>
        <w:t xml:space="preserve"> E, de Waal CG, te </w:t>
      </w:r>
      <w:proofErr w:type="spellStart"/>
      <w:r w:rsidRPr="009145F9">
        <w:rPr>
          <w:rFonts w:asciiTheme="minorHAnsi" w:hAnsiTheme="minorHAnsi" w:cstheme="minorHAnsi"/>
          <w:sz w:val="16"/>
          <w:szCs w:val="16"/>
          <w:lang w:val="pt-BR"/>
        </w:rPr>
        <w:t>Pas</w:t>
      </w:r>
      <w:proofErr w:type="spellEnd"/>
      <w:r w:rsidRPr="009145F9">
        <w:rPr>
          <w:rFonts w:asciiTheme="minorHAnsi" w:hAnsiTheme="minorHAnsi" w:cstheme="minorHAnsi"/>
          <w:sz w:val="16"/>
          <w:szCs w:val="16"/>
          <w:lang w:val="pt-BR"/>
        </w:rPr>
        <w:t xml:space="preserve"> A, </w:t>
      </w:r>
      <w:proofErr w:type="spellStart"/>
      <w:r w:rsidRPr="009145F9">
        <w:rPr>
          <w:rFonts w:asciiTheme="minorHAnsi" w:hAnsiTheme="minorHAnsi" w:cstheme="minorHAnsi"/>
          <w:sz w:val="16"/>
          <w:szCs w:val="16"/>
          <w:lang w:val="pt-BR"/>
        </w:rPr>
        <w:t>Salverda</w:t>
      </w:r>
      <w:proofErr w:type="spellEnd"/>
      <w:r w:rsidRPr="009145F9">
        <w:rPr>
          <w:rFonts w:asciiTheme="minorHAnsi" w:hAnsiTheme="minorHAnsi" w:cstheme="minorHAnsi"/>
          <w:sz w:val="16"/>
          <w:szCs w:val="16"/>
          <w:lang w:val="pt-BR"/>
        </w:rPr>
        <w:t xml:space="preserve"> HH, de Jongh FH, et al. </w:t>
      </w:r>
      <w:r w:rsidRPr="009145F9">
        <w:rPr>
          <w:rFonts w:asciiTheme="minorHAnsi" w:hAnsiTheme="minorHAnsi" w:cstheme="minorHAnsi"/>
          <w:sz w:val="16"/>
          <w:szCs w:val="16"/>
        </w:rPr>
        <w:t>Cardiorespiratory monitoring in the delivery room using transcutaneous electromyography. Arch Dis Child Fetal Neonatal Ed 2021;106:F352–F356</w:t>
      </w:r>
    </w:p>
    <w:p w14:paraId="5FB05DA6" w14:textId="77777777" w:rsidR="009663B7" w:rsidRPr="009145F9" w:rsidRDefault="009663B7" w:rsidP="009663B7">
      <w:pPr>
        <w:pStyle w:val="ListParagraph"/>
        <w:numPr>
          <w:ilvl w:val="0"/>
          <w:numId w:val="23"/>
        </w:numPr>
        <w:shd w:val="clear" w:color="auto" w:fill="FFFFFF"/>
        <w:spacing w:before="100" w:beforeAutospacing="1" w:after="200" w:line="276" w:lineRule="auto"/>
        <w:ind w:left="714" w:hanging="357"/>
        <w:divId w:val="92216346"/>
        <w:rPr>
          <w:rFonts w:asciiTheme="minorHAnsi" w:hAnsiTheme="minorHAnsi" w:cstheme="minorHAnsi"/>
          <w:sz w:val="16"/>
          <w:szCs w:val="16"/>
        </w:rPr>
      </w:pPr>
      <w:r w:rsidRPr="009145F9">
        <w:rPr>
          <w:rFonts w:asciiTheme="minorHAnsi" w:hAnsiTheme="minorHAnsi" w:cstheme="minorHAnsi"/>
          <w:sz w:val="16"/>
          <w:szCs w:val="16"/>
        </w:rPr>
        <w:t xml:space="preserve">van </w:t>
      </w:r>
      <w:proofErr w:type="spellStart"/>
      <w:r w:rsidRPr="009145F9">
        <w:rPr>
          <w:rFonts w:asciiTheme="minorHAnsi" w:hAnsiTheme="minorHAnsi" w:cstheme="minorHAnsi"/>
          <w:sz w:val="16"/>
          <w:szCs w:val="16"/>
        </w:rPr>
        <w:t>Vonderen</w:t>
      </w:r>
      <w:proofErr w:type="spellEnd"/>
      <w:r w:rsidRPr="009145F9">
        <w:rPr>
          <w:rFonts w:asciiTheme="minorHAnsi" w:hAnsiTheme="minorHAnsi" w:cstheme="minorHAnsi"/>
          <w:sz w:val="16"/>
          <w:szCs w:val="16"/>
        </w:rPr>
        <w:t xml:space="preserve"> JJ, Hooper SB, </w:t>
      </w:r>
      <w:proofErr w:type="spellStart"/>
      <w:r w:rsidRPr="009145F9">
        <w:rPr>
          <w:rFonts w:asciiTheme="minorHAnsi" w:hAnsiTheme="minorHAnsi" w:cstheme="minorHAnsi"/>
          <w:sz w:val="16"/>
          <w:szCs w:val="16"/>
        </w:rPr>
        <w:t>Kroese</w:t>
      </w:r>
      <w:proofErr w:type="spellEnd"/>
      <w:r w:rsidRPr="009145F9">
        <w:rPr>
          <w:rFonts w:asciiTheme="minorHAnsi" w:hAnsiTheme="minorHAnsi" w:cstheme="minorHAnsi"/>
          <w:sz w:val="16"/>
          <w:szCs w:val="16"/>
        </w:rPr>
        <w:t xml:space="preserve"> JK, </w:t>
      </w:r>
      <w:proofErr w:type="spellStart"/>
      <w:r w:rsidRPr="009145F9">
        <w:rPr>
          <w:rFonts w:asciiTheme="minorHAnsi" w:hAnsiTheme="minorHAnsi" w:cstheme="minorHAnsi"/>
          <w:sz w:val="16"/>
          <w:szCs w:val="16"/>
        </w:rPr>
        <w:t>Roest</w:t>
      </w:r>
      <w:proofErr w:type="spellEnd"/>
      <w:r w:rsidRPr="009145F9">
        <w:rPr>
          <w:rFonts w:asciiTheme="minorHAnsi" w:hAnsiTheme="minorHAnsi" w:cstheme="minorHAnsi"/>
          <w:sz w:val="16"/>
          <w:szCs w:val="16"/>
        </w:rPr>
        <w:t xml:space="preserve"> AA, Narayen IC, van </w:t>
      </w:r>
      <w:proofErr w:type="spellStart"/>
      <w:r w:rsidRPr="009145F9">
        <w:rPr>
          <w:rFonts w:asciiTheme="minorHAnsi" w:hAnsiTheme="minorHAnsi" w:cstheme="minorHAnsi"/>
          <w:sz w:val="16"/>
          <w:szCs w:val="16"/>
        </w:rPr>
        <w:t>Zwet</w:t>
      </w:r>
      <w:proofErr w:type="spellEnd"/>
      <w:r w:rsidRPr="009145F9">
        <w:rPr>
          <w:rFonts w:asciiTheme="minorHAnsi" w:hAnsiTheme="minorHAnsi" w:cstheme="minorHAnsi"/>
          <w:sz w:val="16"/>
          <w:szCs w:val="16"/>
        </w:rPr>
        <w:t xml:space="preserve"> EW, et al. Pulse oximetry measures a lower heart rate at birth compared with electrocardiography. J </w:t>
      </w:r>
      <w:proofErr w:type="spellStart"/>
      <w:r w:rsidRPr="009145F9">
        <w:rPr>
          <w:rFonts w:asciiTheme="minorHAnsi" w:hAnsiTheme="minorHAnsi" w:cstheme="minorHAnsi"/>
          <w:sz w:val="16"/>
          <w:szCs w:val="16"/>
        </w:rPr>
        <w:t>Pediatr</w:t>
      </w:r>
      <w:proofErr w:type="spellEnd"/>
      <w:r w:rsidRPr="009145F9">
        <w:rPr>
          <w:rFonts w:asciiTheme="minorHAnsi" w:hAnsiTheme="minorHAnsi" w:cstheme="minorHAnsi"/>
          <w:sz w:val="16"/>
          <w:szCs w:val="16"/>
        </w:rPr>
        <w:t>. 2015;166(1):49-53</w:t>
      </w:r>
    </w:p>
    <w:p w14:paraId="0C05A47E" w14:textId="77777777" w:rsidR="009663B7" w:rsidRPr="009145F9" w:rsidRDefault="009663B7" w:rsidP="009663B7">
      <w:pPr>
        <w:pStyle w:val="ListParagraph"/>
        <w:numPr>
          <w:ilvl w:val="0"/>
          <w:numId w:val="23"/>
        </w:numPr>
        <w:shd w:val="clear" w:color="auto" w:fill="FFFFFF"/>
        <w:spacing w:before="100" w:beforeAutospacing="1" w:after="200" w:line="276" w:lineRule="auto"/>
        <w:ind w:left="714" w:hanging="357"/>
        <w:divId w:val="92216346"/>
        <w:rPr>
          <w:rFonts w:asciiTheme="minorHAnsi" w:hAnsiTheme="minorHAnsi" w:cstheme="minorHAnsi"/>
          <w:sz w:val="16"/>
          <w:szCs w:val="16"/>
        </w:rPr>
      </w:pPr>
      <w:r w:rsidRPr="009145F9">
        <w:rPr>
          <w:rFonts w:asciiTheme="minorHAnsi" w:hAnsiTheme="minorHAnsi" w:cstheme="minorHAnsi"/>
          <w:color w:val="212121"/>
          <w:sz w:val="16"/>
          <w:szCs w:val="16"/>
          <w:shd w:val="clear" w:color="auto" w:fill="FFFFFF"/>
        </w:rPr>
        <w:t xml:space="preserve">Wyckoff MH, Aziz K, Escobedo MB, Kapadia VS, </w:t>
      </w:r>
      <w:proofErr w:type="spellStart"/>
      <w:r w:rsidRPr="009145F9">
        <w:rPr>
          <w:rFonts w:asciiTheme="minorHAnsi" w:hAnsiTheme="minorHAnsi" w:cstheme="minorHAnsi"/>
          <w:color w:val="212121"/>
          <w:sz w:val="16"/>
          <w:szCs w:val="16"/>
          <w:shd w:val="clear" w:color="auto" w:fill="FFFFFF"/>
        </w:rPr>
        <w:t>Kattwinkel</w:t>
      </w:r>
      <w:proofErr w:type="spellEnd"/>
      <w:r w:rsidRPr="009145F9">
        <w:rPr>
          <w:rFonts w:asciiTheme="minorHAnsi" w:hAnsiTheme="minorHAnsi" w:cstheme="minorHAnsi"/>
          <w:color w:val="212121"/>
          <w:sz w:val="16"/>
          <w:szCs w:val="16"/>
          <w:shd w:val="clear" w:color="auto" w:fill="FFFFFF"/>
        </w:rPr>
        <w:t xml:space="preserve"> J, Perlman JM, Simon WM, Weiner GM, </w:t>
      </w:r>
      <w:proofErr w:type="spellStart"/>
      <w:r w:rsidRPr="009145F9">
        <w:rPr>
          <w:rFonts w:asciiTheme="minorHAnsi" w:hAnsiTheme="minorHAnsi" w:cstheme="minorHAnsi"/>
          <w:color w:val="212121"/>
          <w:sz w:val="16"/>
          <w:szCs w:val="16"/>
          <w:shd w:val="clear" w:color="auto" w:fill="FFFFFF"/>
        </w:rPr>
        <w:t>Zaichkin</w:t>
      </w:r>
      <w:proofErr w:type="spellEnd"/>
      <w:r w:rsidRPr="009145F9">
        <w:rPr>
          <w:rFonts w:asciiTheme="minorHAnsi" w:hAnsiTheme="minorHAnsi" w:cstheme="minorHAnsi"/>
          <w:color w:val="212121"/>
          <w:sz w:val="16"/>
          <w:szCs w:val="16"/>
          <w:shd w:val="clear" w:color="auto" w:fill="FFFFFF"/>
        </w:rPr>
        <w:t xml:space="preserve"> JG. Part 13: Neonatal Resuscitation: 2015 American Heart Association Guidelines Update for Cardiopulmonary Resuscitation and Emergency Cardiovascular Care. Circulation. 2015;132(18 Suppl 2):S543-60 </w:t>
      </w:r>
    </w:p>
    <w:p w14:paraId="4F841A90" w14:textId="77777777" w:rsidR="009663B7" w:rsidRPr="009145F9" w:rsidRDefault="009663B7" w:rsidP="009663B7">
      <w:pPr>
        <w:pStyle w:val="ListParagraph"/>
        <w:numPr>
          <w:ilvl w:val="0"/>
          <w:numId w:val="23"/>
        </w:numPr>
        <w:shd w:val="clear" w:color="auto" w:fill="FFFFFF"/>
        <w:spacing w:before="100" w:beforeAutospacing="1" w:after="200" w:line="276" w:lineRule="auto"/>
        <w:ind w:left="714" w:hanging="357"/>
        <w:divId w:val="92216346"/>
        <w:rPr>
          <w:rFonts w:asciiTheme="minorHAnsi" w:hAnsiTheme="minorHAnsi" w:cstheme="minorHAnsi"/>
          <w:sz w:val="16"/>
          <w:szCs w:val="16"/>
        </w:rPr>
      </w:pPr>
      <w:r w:rsidRPr="009145F9">
        <w:rPr>
          <w:rFonts w:asciiTheme="minorHAnsi" w:hAnsiTheme="minorHAnsi" w:cstheme="minorHAnsi"/>
          <w:sz w:val="16"/>
          <w:szCs w:val="16"/>
          <w:shd w:val="clear" w:color="auto" w:fill="FFFFFF"/>
        </w:rPr>
        <w:t xml:space="preserve">Wyckoff MH, </w:t>
      </w:r>
      <w:r w:rsidRPr="009145F9">
        <w:rPr>
          <w:rFonts w:asciiTheme="minorHAnsi" w:hAnsiTheme="minorHAnsi" w:cstheme="minorHAnsi"/>
          <w:sz w:val="16"/>
          <w:szCs w:val="16"/>
        </w:rPr>
        <w:t xml:space="preserve">Wyllie J, Aziz K, de Almeida MF, </w:t>
      </w:r>
      <w:proofErr w:type="spellStart"/>
      <w:r w:rsidRPr="009145F9">
        <w:rPr>
          <w:rFonts w:asciiTheme="minorHAnsi" w:hAnsiTheme="minorHAnsi" w:cstheme="minorHAnsi"/>
          <w:sz w:val="16"/>
          <w:szCs w:val="16"/>
        </w:rPr>
        <w:t>Fabres</w:t>
      </w:r>
      <w:proofErr w:type="spellEnd"/>
      <w:r w:rsidRPr="009145F9">
        <w:rPr>
          <w:rFonts w:asciiTheme="minorHAnsi" w:hAnsiTheme="minorHAnsi" w:cstheme="minorHAnsi"/>
          <w:sz w:val="16"/>
          <w:szCs w:val="16"/>
        </w:rPr>
        <w:t xml:space="preserve"> J, </w:t>
      </w:r>
      <w:proofErr w:type="spellStart"/>
      <w:r w:rsidRPr="009145F9">
        <w:rPr>
          <w:rFonts w:asciiTheme="minorHAnsi" w:hAnsiTheme="minorHAnsi" w:cstheme="minorHAnsi"/>
          <w:sz w:val="16"/>
          <w:szCs w:val="16"/>
        </w:rPr>
        <w:t>Fawke</w:t>
      </w:r>
      <w:proofErr w:type="spellEnd"/>
      <w:r w:rsidRPr="009145F9">
        <w:rPr>
          <w:rFonts w:asciiTheme="minorHAnsi" w:hAnsiTheme="minorHAnsi" w:cstheme="minorHAnsi"/>
          <w:sz w:val="16"/>
          <w:szCs w:val="16"/>
        </w:rPr>
        <w:t xml:space="preserve"> J, et al. </w:t>
      </w:r>
      <w:r w:rsidRPr="009145F9">
        <w:rPr>
          <w:rFonts w:asciiTheme="minorHAnsi" w:hAnsiTheme="minorHAnsi" w:cstheme="minorHAnsi"/>
          <w:sz w:val="16"/>
          <w:szCs w:val="16"/>
          <w:shd w:val="clear" w:color="auto" w:fill="FFFFFF"/>
        </w:rPr>
        <w:t>Neonatal life support: 2020 International Consensus on Cardiopulmonary Resuscitation and Emergency Cardiovascular Care Science with Treatment Recommendations. Circulation,2020; 142, S185–S221</w:t>
      </w:r>
    </w:p>
    <w:bookmarkEnd w:id="0"/>
    <w:p w14:paraId="606AAABD" w14:textId="77777777" w:rsidR="00A96962" w:rsidRPr="002F3634" w:rsidRDefault="00A96962" w:rsidP="00AA7733">
      <w:pPr>
        <w:divId w:val="92216346"/>
        <w:rPr>
          <w:rFonts w:cstheme="minorHAnsi"/>
          <w:color w:val="222222"/>
          <w:sz w:val="16"/>
          <w:szCs w:val="16"/>
          <w:shd w:val="clear" w:color="auto" w:fill="FFFFFF"/>
        </w:rPr>
      </w:pPr>
    </w:p>
    <w:p w14:paraId="1A2082D6" w14:textId="77777777" w:rsidR="00FD7989" w:rsidRPr="002F3634" w:rsidRDefault="00FD7989">
      <w:pPr>
        <w:rPr>
          <w:rFonts w:cstheme="minorHAnsi"/>
          <w:sz w:val="16"/>
          <w:szCs w:val="16"/>
        </w:rPr>
      </w:pPr>
    </w:p>
    <w:sectPr w:rsidR="00FD7989" w:rsidRPr="002F3634" w:rsidSect="009959C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AF3"/>
    <w:multiLevelType w:val="multilevel"/>
    <w:tmpl w:val="3446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D0B7D"/>
    <w:multiLevelType w:val="multilevel"/>
    <w:tmpl w:val="D646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2517C"/>
    <w:multiLevelType w:val="hybridMultilevel"/>
    <w:tmpl w:val="0C0A5CBE"/>
    <w:lvl w:ilvl="0" w:tplc="DEFAE15C">
      <w:start w:val="1"/>
      <w:numFmt w:val="lowerLetter"/>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43FAA"/>
    <w:multiLevelType w:val="hybridMultilevel"/>
    <w:tmpl w:val="8F986008"/>
    <w:lvl w:ilvl="0" w:tplc="F7F0703E">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273AE"/>
    <w:multiLevelType w:val="multilevel"/>
    <w:tmpl w:val="7158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262B4"/>
    <w:multiLevelType w:val="hybridMultilevel"/>
    <w:tmpl w:val="BB4A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F7B99"/>
    <w:multiLevelType w:val="hybridMultilevel"/>
    <w:tmpl w:val="C2D6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D472F"/>
    <w:multiLevelType w:val="hybridMultilevel"/>
    <w:tmpl w:val="68F4EF06"/>
    <w:lvl w:ilvl="0" w:tplc="51E2C2AC">
      <w:start w:val="1"/>
      <w:numFmt w:val="decimal"/>
      <w:lvlText w:val="%1."/>
      <w:lvlJc w:val="left"/>
      <w:pPr>
        <w:ind w:left="786" w:hanging="360"/>
      </w:pPr>
      <w:rPr>
        <w:rFonts w:asciiTheme="minorHAnsi" w:hAnsiTheme="minorHAnsi" w:cstheme="minorHAnsi" w:hint="default"/>
        <w:b w:val="0"/>
        <w:color w:val="auto"/>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03F12"/>
    <w:multiLevelType w:val="hybridMultilevel"/>
    <w:tmpl w:val="BFA0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B2D1B"/>
    <w:multiLevelType w:val="multilevel"/>
    <w:tmpl w:val="6600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D6725"/>
    <w:multiLevelType w:val="hybridMultilevel"/>
    <w:tmpl w:val="C762B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E6335"/>
    <w:multiLevelType w:val="hybridMultilevel"/>
    <w:tmpl w:val="82E6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A4215"/>
    <w:multiLevelType w:val="multilevel"/>
    <w:tmpl w:val="B192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457017"/>
    <w:multiLevelType w:val="multilevel"/>
    <w:tmpl w:val="E3BC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A143F9"/>
    <w:multiLevelType w:val="multilevel"/>
    <w:tmpl w:val="C59C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817C99"/>
    <w:multiLevelType w:val="multilevel"/>
    <w:tmpl w:val="77DE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C26C33"/>
    <w:multiLevelType w:val="hybridMultilevel"/>
    <w:tmpl w:val="C762B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112769"/>
    <w:multiLevelType w:val="hybridMultilevel"/>
    <w:tmpl w:val="654EC174"/>
    <w:lvl w:ilvl="0" w:tplc="211470F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F3623D"/>
    <w:multiLevelType w:val="hybridMultilevel"/>
    <w:tmpl w:val="EDEE4CCA"/>
    <w:lvl w:ilvl="0" w:tplc="F91C6EB0">
      <w:start w:val="1"/>
      <w:numFmt w:val="lowerLetter"/>
      <w:lvlText w:val="%1."/>
      <w:lvlJc w:val="left"/>
      <w:pPr>
        <w:ind w:left="720" w:hanging="360"/>
      </w:pPr>
      <w:rPr>
        <w:rFonts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152953"/>
    <w:multiLevelType w:val="hybridMultilevel"/>
    <w:tmpl w:val="C2CC9572"/>
    <w:lvl w:ilvl="0" w:tplc="B22E27E6">
      <w:start w:val="1"/>
      <w:numFmt w:val="lowerLetter"/>
      <w:lvlText w:val="%1."/>
      <w:lvlJc w:val="left"/>
      <w:pPr>
        <w:ind w:left="720" w:hanging="360"/>
      </w:pPr>
      <w:rPr>
        <w:rFonts w:ascii="Calibri" w:hAnsi="Calibri" w:cs="Calibri"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34CA3"/>
    <w:multiLevelType w:val="hybridMultilevel"/>
    <w:tmpl w:val="EDEE4CCA"/>
    <w:lvl w:ilvl="0" w:tplc="F91C6EB0">
      <w:start w:val="1"/>
      <w:numFmt w:val="lowerLetter"/>
      <w:lvlText w:val="%1."/>
      <w:lvlJc w:val="left"/>
      <w:pPr>
        <w:ind w:left="720" w:hanging="360"/>
      </w:pPr>
      <w:rPr>
        <w:rFonts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50C1D"/>
    <w:multiLevelType w:val="hybridMultilevel"/>
    <w:tmpl w:val="CC66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45630"/>
    <w:multiLevelType w:val="hybridMultilevel"/>
    <w:tmpl w:val="4F14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0456576">
    <w:abstractNumId w:val="12"/>
  </w:num>
  <w:num w:numId="2" w16cid:durableId="839662224">
    <w:abstractNumId w:val="13"/>
  </w:num>
  <w:num w:numId="3" w16cid:durableId="1423185487">
    <w:abstractNumId w:val="9"/>
  </w:num>
  <w:num w:numId="4" w16cid:durableId="392003282">
    <w:abstractNumId w:val="4"/>
  </w:num>
  <w:num w:numId="5" w16cid:durableId="589968811">
    <w:abstractNumId w:val="1"/>
  </w:num>
  <w:num w:numId="6" w16cid:durableId="1375959010">
    <w:abstractNumId w:val="14"/>
  </w:num>
  <w:num w:numId="7" w16cid:durableId="544946411">
    <w:abstractNumId w:val="15"/>
  </w:num>
  <w:num w:numId="8" w16cid:durableId="2052683096">
    <w:abstractNumId w:val="0"/>
  </w:num>
  <w:num w:numId="9" w16cid:durableId="1432048983">
    <w:abstractNumId w:val="5"/>
  </w:num>
  <w:num w:numId="10" w16cid:durableId="158887794">
    <w:abstractNumId w:val="21"/>
  </w:num>
  <w:num w:numId="11" w16cid:durableId="1892688125">
    <w:abstractNumId w:val="6"/>
  </w:num>
  <w:num w:numId="12" w16cid:durableId="394857268">
    <w:abstractNumId w:val="22"/>
  </w:num>
  <w:num w:numId="13" w16cid:durableId="257910638">
    <w:abstractNumId w:val="8"/>
  </w:num>
  <w:num w:numId="14" w16cid:durableId="761531157">
    <w:abstractNumId w:val="17"/>
  </w:num>
  <w:num w:numId="15" w16cid:durableId="406074646">
    <w:abstractNumId w:val="18"/>
  </w:num>
  <w:num w:numId="16" w16cid:durableId="191845315">
    <w:abstractNumId w:val="20"/>
  </w:num>
  <w:num w:numId="17" w16cid:durableId="1023634782">
    <w:abstractNumId w:val="2"/>
  </w:num>
  <w:num w:numId="18" w16cid:durableId="1829009601">
    <w:abstractNumId w:val="16"/>
  </w:num>
  <w:num w:numId="19" w16cid:durableId="1112237988">
    <w:abstractNumId w:val="3"/>
  </w:num>
  <w:num w:numId="20" w16cid:durableId="789935270">
    <w:abstractNumId w:val="19"/>
  </w:num>
  <w:num w:numId="21" w16cid:durableId="1596091672">
    <w:abstractNumId w:val="11"/>
  </w:num>
  <w:num w:numId="22" w16cid:durableId="929579399">
    <w:abstractNumId w:val="10"/>
  </w:num>
  <w:num w:numId="23" w16cid:durableId="10106421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212D1"/>
    <w:rsid w:val="00007148"/>
    <w:rsid w:val="00011E2E"/>
    <w:rsid w:val="00012AB8"/>
    <w:rsid w:val="000212D1"/>
    <w:rsid w:val="000241F8"/>
    <w:rsid w:val="000315DF"/>
    <w:rsid w:val="00032A4D"/>
    <w:rsid w:val="00077391"/>
    <w:rsid w:val="000B4FAC"/>
    <w:rsid w:val="000B76A8"/>
    <w:rsid w:val="000C7711"/>
    <w:rsid w:val="000C7842"/>
    <w:rsid w:val="000E68EB"/>
    <w:rsid w:val="0010033C"/>
    <w:rsid w:val="0010441E"/>
    <w:rsid w:val="00112433"/>
    <w:rsid w:val="00117154"/>
    <w:rsid w:val="00130709"/>
    <w:rsid w:val="00141B33"/>
    <w:rsid w:val="0015316A"/>
    <w:rsid w:val="0015341A"/>
    <w:rsid w:val="0016192B"/>
    <w:rsid w:val="00175107"/>
    <w:rsid w:val="00185F0F"/>
    <w:rsid w:val="001866EA"/>
    <w:rsid w:val="001A03A6"/>
    <w:rsid w:val="001A7D52"/>
    <w:rsid w:val="001B09CC"/>
    <w:rsid w:val="001B3636"/>
    <w:rsid w:val="001D33F6"/>
    <w:rsid w:val="002049C5"/>
    <w:rsid w:val="002131BF"/>
    <w:rsid w:val="002177C6"/>
    <w:rsid w:val="00222B56"/>
    <w:rsid w:val="00225F81"/>
    <w:rsid w:val="002524E5"/>
    <w:rsid w:val="002526CA"/>
    <w:rsid w:val="002611A7"/>
    <w:rsid w:val="002614B5"/>
    <w:rsid w:val="00273544"/>
    <w:rsid w:val="00282653"/>
    <w:rsid w:val="00286D05"/>
    <w:rsid w:val="00287FB3"/>
    <w:rsid w:val="00293196"/>
    <w:rsid w:val="00297B23"/>
    <w:rsid w:val="002A1F94"/>
    <w:rsid w:val="002B4AD8"/>
    <w:rsid w:val="002D10E2"/>
    <w:rsid w:val="002E1856"/>
    <w:rsid w:val="002E5589"/>
    <w:rsid w:val="002E7E93"/>
    <w:rsid w:val="002F3634"/>
    <w:rsid w:val="002F3959"/>
    <w:rsid w:val="0030166C"/>
    <w:rsid w:val="003063E8"/>
    <w:rsid w:val="0030644C"/>
    <w:rsid w:val="00326899"/>
    <w:rsid w:val="00340883"/>
    <w:rsid w:val="00347B58"/>
    <w:rsid w:val="00356966"/>
    <w:rsid w:val="00360EBF"/>
    <w:rsid w:val="003967F2"/>
    <w:rsid w:val="00396EC1"/>
    <w:rsid w:val="003972E5"/>
    <w:rsid w:val="003A598A"/>
    <w:rsid w:val="003B0799"/>
    <w:rsid w:val="003B69B6"/>
    <w:rsid w:val="003C11F8"/>
    <w:rsid w:val="003C1AD0"/>
    <w:rsid w:val="003D25FD"/>
    <w:rsid w:val="003E7406"/>
    <w:rsid w:val="003F02F6"/>
    <w:rsid w:val="003F0D93"/>
    <w:rsid w:val="003F1EBA"/>
    <w:rsid w:val="00405938"/>
    <w:rsid w:val="00405E11"/>
    <w:rsid w:val="00426F47"/>
    <w:rsid w:val="00440FFA"/>
    <w:rsid w:val="00450156"/>
    <w:rsid w:val="00462272"/>
    <w:rsid w:val="0046608E"/>
    <w:rsid w:val="004870D4"/>
    <w:rsid w:val="00490E91"/>
    <w:rsid w:val="00492143"/>
    <w:rsid w:val="004A5048"/>
    <w:rsid w:val="004B1D9C"/>
    <w:rsid w:val="004C0FE0"/>
    <w:rsid w:val="004D4FE6"/>
    <w:rsid w:val="004E43A2"/>
    <w:rsid w:val="005003A3"/>
    <w:rsid w:val="00505668"/>
    <w:rsid w:val="005130C8"/>
    <w:rsid w:val="005143A1"/>
    <w:rsid w:val="005164A2"/>
    <w:rsid w:val="00524C76"/>
    <w:rsid w:val="00525EC1"/>
    <w:rsid w:val="0053134E"/>
    <w:rsid w:val="005315DC"/>
    <w:rsid w:val="00540393"/>
    <w:rsid w:val="005572F8"/>
    <w:rsid w:val="00563FCD"/>
    <w:rsid w:val="00597836"/>
    <w:rsid w:val="005A600F"/>
    <w:rsid w:val="005B6D82"/>
    <w:rsid w:val="005B7375"/>
    <w:rsid w:val="005C00F6"/>
    <w:rsid w:val="005C21F4"/>
    <w:rsid w:val="005D79A0"/>
    <w:rsid w:val="005E65D3"/>
    <w:rsid w:val="005F2341"/>
    <w:rsid w:val="00607616"/>
    <w:rsid w:val="00620A2C"/>
    <w:rsid w:val="006225C5"/>
    <w:rsid w:val="006253D9"/>
    <w:rsid w:val="0063248F"/>
    <w:rsid w:val="00637290"/>
    <w:rsid w:val="00637D1A"/>
    <w:rsid w:val="006401CD"/>
    <w:rsid w:val="0065407F"/>
    <w:rsid w:val="006632AE"/>
    <w:rsid w:val="00665165"/>
    <w:rsid w:val="006660E3"/>
    <w:rsid w:val="00673353"/>
    <w:rsid w:val="006814E8"/>
    <w:rsid w:val="006913D7"/>
    <w:rsid w:val="0069380F"/>
    <w:rsid w:val="00695CF9"/>
    <w:rsid w:val="006963AE"/>
    <w:rsid w:val="006B2AA2"/>
    <w:rsid w:val="006B2B8C"/>
    <w:rsid w:val="006E43A9"/>
    <w:rsid w:val="006E6A41"/>
    <w:rsid w:val="006F2C7C"/>
    <w:rsid w:val="006F2D3D"/>
    <w:rsid w:val="006F3E77"/>
    <w:rsid w:val="0070131B"/>
    <w:rsid w:val="007120CC"/>
    <w:rsid w:val="0072341C"/>
    <w:rsid w:val="007340EA"/>
    <w:rsid w:val="00742CB3"/>
    <w:rsid w:val="007444DA"/>
    <w:rsid w:val="00747AC5"/>
    <w:rsid w:val="0077392B"/>
    <w:rsid w:val="0079488D"/>
    <w:rsid w:val="007A3699"/>
    <w:rsid w:val="007A4D66"/>
    <w:rsid w:val="007B5B7C"/>
    <w:rsid w:val="007B6A29"/>
    <w:rsid w:val="007C232D"/>
    <w:rsid w:val="007C3C60"/>
    <w:rsid w:val="007D408E"/>
    <w:rsid w:val="007F5F85"/>
    <w:rsid w:val="008213AF"/>
    <w:rsid w:val="00821986"/>
    <w:rsid w:val="0084112E"/>
    <w:rsid w:val="00842A22"/>
    <w:rsid w:val="00843AD0"/>
    <w:rsid w:val="00844D37"/>
    <w:rsid w:val="00856A25"/>
    <w:rsid w:val="008669FF"/>
    <w:rsid w:val="0087264E"/>
    <w:rsid w:val="00873D52"/>
    <w:rsid w:val="008D289E"/>
    <w:rsid w:val="008F5E49"/>
    <w:rsid w:val="00905979"/>
    <w:rsid w:val="009060E9"/>
    <w:rsid w:val="009145F9"/>
    <w:rsid w:val="00921C2A"/>
    <w:rsid w:val="0094747D"/>
    <w:rsid w:val="009663B7"/>
    <w:rsid w:val="00973BC5"/>
    <w:rsid w:val="009743F4"/>
    <w:rsid w:val="00976877"/>
    <w:rsid w:val="009959C4"/>
    <w:rsid w:val="009B3032"/>
    <w:rsid w:val="00A039D5"/>
    <w:rsid w:val="00A06172"/>
    <w:rsid w:val="00A14FF9"/>
    <w:rsid w:val="00A52FA0"/>
    <w:rsid w:val="00A65A51"/>
    <w:rsid w:val="00A67FC9"/>
    <w:rsid w:val="00A77A9D"/>
    <w:rsid w:val="00A96962"/>
    <w:rsid w:val="00AA00CE"/>
    <w:rsid w:val="00AA7733"/>
    <w:rsid w:val="00AE73A7"/>
    <w:rsid w:val="00AF79FE"/>
    <w:rsid w:val="00B01FD8"/>
    <w:rsid w:val="00B06C35"/>
    <w:rsid w:val="00B10A5B"/>
    <w:rsid w:val="00B14EA1"/>
    <w:rsid w:val="00B20963"/>
    <w:rsid w:val="00B21648"/>
    <w:rsid w:val="00B472C0"/>
    <w:rsid w:val="00B548A9"/>
    <w:rsid w:val="00B720A8"/>
    <w:rsid w:val="00BC3958"/>
    <w:rsid w:val="00BD5778"/>
    <w:rsid w:val="00BE10BA"/>
    <w:rsid w:val="00BE313A"/>
    <w:rsid w:val="00BE5FC8"/>
    <w:rsid w:val="00BE6DAC"/>
    <w:rsid w:val="00C01086"/>
    <w:rsid w:val="00C03812"/>
    <w:rsid w:val="00C07187"/>
    <w:rsid w:val="00C144FC"/>
    <w:rsid w:val="00C31178"/>
    <w:rsid w:val="00C314EF"/>
    <w:rsid w:val="00C61C6F"/>
    <w:rsid w:val="00C8056B"/>
    <w:rsid w:val="00C964DA"/>
    <w:rsid w:val="00CB16FF"/>
    <w:rsid w:val="00CB4DE8"/>
    <w:rsid w:val="00CC7537"/>
    <w:rsid w:val="00CC79D3"/>
    <w:rsid w:val="00CD070F"/>
    <w:rsid w:val="00CE42DB"/>
    <w:rsid w:val="00CE55A6"/>
    <w:rsid w:val="00CE7BB7"/>
    <w:rsid w:val="00CF057F"/>
    <w:rsid w:val="00CF745E"/>
    <w:rsid w:val="00D036FB"/>
    <w:rsid w:val="00D10A55"/>
    <w:rsid w:val="00D1574C"/>
    <w:rsid w:val="00D20167"/>
    <w:rsid w:val="00D35C96"/>
    <w:rsid w:val="00D45BE9"/>
    <w:rsid w:val="00D509F7"/>
    <w:rsid w:val="00D57A9F"/>
    <w:rsid w:val="00D67A27"/>
    <w:rsid w:val="00D770F1"/>
    <w:rsid w:val="00DA747C"/>
    <w:rsid w:val="00DB1980"/>
    <w:rsid w:val="00DD1601"/>
    <w:rsid w:val="00DE4837"/>
    <w:rsid w:val="00DE7390"/>
    <w:rsid w:val="00DF36A9"/>
    <w:rsid w:val="00E02136"/>
    <w:rsid w:val="00E34E3F"/>
    <w:rsid w:val="00E43380"/>
    <w:rsid w:val="00E50987"/>
    <w:rsid w:val="00E5709B"/>
    <w:rsid w:val="00E82C8E"/>
    <w:rsid w:val="00E840E0"/>
    <w:rsid w:val="00E92A03"/>
    <w:rsid w:val="00E9758D"/>
    <w:rsid w:val="00E97F11"/>
    <w:rsid w:val="00EA1393"/>
    <w:rsid w:val="00EA7A2B"/>
    <w:rsid w:val="00EC7182"/>
    <w:rsid w:val="00EC7281"/>
    <w:rsid w:val="00EF08B4"/>
    <w:rsid w:val="00EF6AC1"/>
    <w:rsid w:val="00F12AEB"/>
    <w:rsid w:val="00F14A8C"/>
    <w:rsid w:val="00F16927"/>
    <w:rsid w:val="00F27722"/>
    <w:rsid w:val="00F54905"/>
    <w:rsid w:val="00F80B57"/>
    <w:rsid w:val="00F814F7"/>
    <w:rsid w:val="00F83D27"/>
    <w:rsid w:val="00F93574"/>
    <w:rsid w:val="00F93A48"/>
    <w:rsid w:val="00F941C9"/>
    <w:rsid w:val="00FA36EE"/>
    <w:rsid w:val="00FA700C"/>
    <w:rsid w:val="00FB5557"/>
    <w:rsid w:val="00FC3E75"/>
    <w:rsid w:val="00FD6961"/>
    <w:rsid w:val="00FD7989"/>
    <w:rsid w:val="00FE1C3A"/>
    <w:rsid w:val="00FE4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995F"/>
  <w15:docId w15:val="{C11C7BF9-623E-D649-8DF7-41B7F3F4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tulo1">
    <w:name w:val="Subtítulo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9758D"/>
    <w:rPr>
      <w:sz w:val="16"/>
      <w:szCs w:val="16"/>
    </w:rPr>
  </w:style>
  <w:style w:type="paragraph" w:styleId="CommentText">
    <w:name w:val="annotation text"/>
    <w:basedOn w:val="Normal"/>
    <w:link w:val="CommentTextChar"/>
    <w:uiPriority w:val="99"/>
    <w:unhideWhenUsed/>
    <w:rsid w:val="00E9758D"/>
    <w:pPr>
      <w:spacing w:line="240" w:lineRule="auto"/>
    </w:pPr>
    <w:rPr>
      <w:sz w:val="20"/>
      <w:szCs w:val="20"/>
    </w:rPr>
  </w:style>
  <w:style w:type="character" w:customStyle="1" w:styleId="CommentTextChar">
    <w:name w:val="Comment Text Char"/>
    <w:basedOn w:val="DefaultParagraphFont"/>
    <w:link w:val="CommentText"/>
    <w:uiPriority w:val="99"/>
    <w:rsid w:val="00E9758D"/>
    <w:rPr>
      <w:sz w:val="20"/>
      <w:szCs w:val="20"/>
    </w:rPr>
  </w:style>
  <w:style w:type="paragraph" w:styleId="CommentSubject">
    <w:name w:val="annotation subject"/>
    <w:basedOn w:val="CommentText"/>
    <w:next w:val="CommentText"/>
    <w:link w:val="CommentSubjectChar"/>
    <w:uiPriority w:val="99"/>
    <w:semiHidden/>
    <w:unhideWhenUsed/>
    <w:rsid w:val="00E9758D"/>
    <w:rPr>
      <w:b/>
      <w:bCs/>
    </w:rPr>
  </w:style>
  <w:style w:type="character" w:customStyle="1" w:styleId="CommentSubjectChar">
    <w:name w:val="Comment Subject Char"/>
    <w:basedOn w:val="CommentTextChar"/>
    <w:link w:val="CommentSubject"/>
    <w:uiPriority w:val="99"/>
    <w:semiHidden/>
    <w:rsid w:val="00E9758D"/>
    <w:rPr>
      <w:b/>
      <w:bCs/>
      <w:sz w:val="20"/>
      <w:szCs w:val="20"/>
    </w:rPr>
  </w:style>
  <w:style w:type="paragraph" w:styleId="BalloonText">
    <w:name w:val="Balloon Text"/>
    <w:basedOn w:val="Normal"/>
    <w:link w:val="BalloonTextChar"/>
    <w:uiPriority w:val="99"/>
    <w:semiHidden/>
    <w:unhideWhenUsed/>
    <w:rsid w:val="00E9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58D"/>
    <w:rPr>
      <w:rFonts w:ascii="Tahoma" w:hAnsi="Tahoma" w:cs="Tahoma"/>
      <w:sz w:val="16"/>
      <w:szCs w:val="16"/>
    </w:rPr>
  </w:style>
  <w:style w:type="character" w:styleId="Hyperlink">
    <w:name w:val="Hyperlink"/>
    <w:basedOn w:val="DefaultParagraphFont"/>
    <w:uiPriority w:val="99"/>
    <w:unhideWhenUsed/>
    <w:rsid w:val="00AA7733"/>
    <w:rPr>
      <w:color w:val="0563C1" w:themeColor="hyperlink"/>
      <w:u w:val="single"/>
    </w:rPr>
  </w:style>
  <w:style w:type="paragraph" w:styleId="Revision">
    <w:name w:val="Revision"/>
    <w:hidden/>
    <w:uiPriority w:val="99"/>
    <w:semiHidden/>
    <w:rsid w:val="004870D4"/>
    <w:pPr>
      <w:spacing w:after="0" w:line="240" w:lineRule="auto"/>
    </w:pPr>
  </w:style>
  <w:style w:type="paragraph" w:styleId="ListParagraph">
    <w:name w:val="List Paragraph"/>
    <w:basedOn w:val="Normal"/>
    <w:uiPriority w:val="34"/>
    <w:qFormat/>
    <w:rsid w:val="00360EBF"/>
    <w:pPr>
      <w:spacing w:after="0" w:line="240" w:lineRule="auto"/>
      <w:ind w:left="720"/>
      <w:contextualSpacing/>
    </w:pPr>
    <w:rPr>
      <w:rFonts w:ascii="Cambria" w:eastAsia="Cambria" w:hAnsi="Cambria" w:cs="Cambria"/>
      <w:sz w:val="24"/>
      <w:szCs w:val="24"/>
    </w:rPr>
  </w:style>
  <w:style w:type="table" w:styleId="TableGrid">
    <w:name w:val="Table Grid"/>
    <w:basedOn w:val="TableNormal"/>
    <w:uiPriority w:val="59"/>
    <w:rsid w:val="00FD696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quality-sign">
    <w:name w:val="x_quality-sign"/>
    <w:basedOn w:val="DefaultParagraphFont"/>
    <w:rsid w:val="00B472C0"/>
  </w:style>
  <w:style w:type="character" w:customStyle="1" w:styleId="xquality-text">
    <w:name w:val="x_quality-text"/>
    <w:basedOn w:val="DefaultParagraphFont"/>
    <w:rsid w:val="00B472C0"/>
  </w:style>
  <w:style w:type="paragraph" w:customStyle="1" w:styleId="xmsonormal">
    <w:name w:val="x_msonormal"/>
    <w:basedOn w:val="Normal"/>
    <w:rsid w:val="00B47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6814E8"/>
    <w:pPr>
      <w:spacing w:after="0" w:line="240" w:lineRule="auto"/>
      <w:jc w:val="both"/>
    </w:pPr>
    <w:rPr>
      <w:rFonts w:ascii="Calibri" w:eastAsia="Cambria" w:hAnsi="Calibri" w:cs="Calibri"/>
      <w:sz w:val="20"/>
      <w:szCs w:val="24"/>
    </w:rPr>
  </w:style>
  <w:style w:type="character" w:customStyle="1" w:styleId="EndNoteBibliographyChar">
    <w:name w:val="EndNote Bibliography Char"/>
    <w:basedOn w:val="DefaultParagraphFont"/>
    <w:link w:val="EndNoteBibliography"/>
    <w:rsid w:val="006814E8"/>
    <w:rPr>
      <w:rFonts w:ascii="Calibri" w:eastAsia="Cambria" w:hAnsi="Calibri" w:cs="Calibr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19596">
      <w:marLeft w:val="0"/>
      <w:marRight w:val="0"/>
      <w:marTop w:val="0"/>
      <w:marBottom w:val="0"/>
      <w:divBdr>
        <w:top w:val="none" w:sz="0" w:space="0" w:color="auto"/>
        <w:left w:val="none" w:sz="0" w:space="0" w:color="auto"/>
        <w:bottom w:val="none" w:sz="0" w:space="0" w:color="auto"/>
        <w:right w:val="none" w:sz="0" w:space="0" w:color="auto"/>
      </w:divBdr>
      <w:divsChild>
        <w:div w:id="534076794">
          <w:marLeft w:val="0"/>
          <w:marRight w:val="0"/>
          <w:marTop w:val="0"/>
          <w:marBottom w:val="0"/>
          <w:divBdr>
            <w:top w:val="none" w:sz="0" w:space="0" w:color="auto"/>
            <w:left w:val="none" w:sz="0" w:space="0" w:color="auto"/>
            <w:bottom w:val="none" w:sz="0" w:space="0" w:color="auto"/>
            <w:right w:val="none" w:sz="0" w:space="0" w:color="auto"/>
          </w:divBdr>
          <w:divsChild>
            <w:div w:id="1615017601">
              <w:marLeft w:val="0"/>
              <w:marRight w:val="0"/>
              <w:marTop w:val="0"/>
              <w:marBottom w:val="0"/>
              <w:divBdr>
                <w:top w:val="none" w:sz="0" w:space="0" w:color="auto"/>
                <w:left w:val="none" w:sz="0" w:space="0" w:color="auto"/>
                <w:bottom w:val="none" w:sz="0" w:space="0" w:color="auto"/>
                <w:right w:val="none" w:sz="0" w:space="0" w:color="auto"/>
              </w:divBdr>
              <w:divsChild>
                <w:div w:id="207304273">
                  <w:marLeft w:val="0"/>
                  <w:marRight w:val="0"/>
                  <w:marTop w:val="0"/>
                  <w:marBottom w:val="0"/>
                  <w:divBdr>
                    <w:top w:val="none" w:sz="0" w:space="0" w:color="auto"/>
                    <w:left w:val="none" w:sz="0" w:space="0" w:color="auto"/>
                    <w:bottom w:val="none" w:sz="0" w:space="0" w:color="auto"/>
                    <w:right w:val="none" w:sz="0" w:space="0" w:color="auto"/>
                  </w:divBdr>
                  <w:divsChild>
                    <w:div w:id="1845124330">
                      <w:marLeft w:val="0"/>
                      <w:marRight w:val="0"/>
                      <w:marTop w:val="0"/>
                      <w:marBottom w:val="0"/>
                      <w:divBdr>
                        <w:top w:val="none" w:sz="0" w:space="0" w:color="auto"/>
                        <w:left w:val="none" w:sz="0" w:space="0" w:color="auto"/>
                        <w:bottom w:val="none" w:sz="0" w:space="0" w:color="auto"/>
                        <w:right w:val="none" w:sz="0" w:space="0" w:color="auto"/>
                      </w:divBdr>
                      <w:divsChild>
                        <w:div w:id="1516840769">
                          <w:marLeft w:val="0"/>
                          <w:marRight w:val="0"/>
                          <w:marTop w:val="0"/>
                          <w:marBottom w:val="0"/>
                          <w:divBdr>
                            <w:top w:val="none" w:sz="0" w:space="0" w:color="auto"/>
                            <w:left w:val="none" w:sz="0" w:space="0" w:color="auto"/>
                            <w:bottom w:val="none" w:sz="0" w:space="0" w:color="auto"/>
                            <w:right w:val="none" w:sz="0" w:space="0" w:color="auto"/>
                          </w:divBdr>
                          <w:divsChild>
                            <w:div w:id="672494662">
                              <w:marLeft w:val="0"/>
                              <w:marRight w:val="0"/>
                              <w:marTop w:val="0"/>
                              <w:marBottom w:val="0"/>
                              <w:divBdr>
                                <w:top w:val="none" w:sz="0" w:space="0" w:color="auto"/>
                                <w:left w:val="none" w:sz="0" w:space="0" w:color="auto"/>
                                <w:bottom w:val="none" w:sz="0" w:space="0" w:color="auto"/>
                                <w:right w:val="none" w:sz="0" w:space="0" w:color="auto"/>
                              </w:divBdr>
                              <w:divsChild>
                                <w:div w:id="1791971518">
                                  <w:marLeft w:val="0"/>
                                  <w:marRight w:val="0"/>
                                  <w:marTop w:val="0"/>
                                  <w:marBottom w:val="0"/>
                                  <w:divBdr>
                                    <w:top w:val="none" w:sz="0" w:space="0" w:color="auto"/>
                                    <w:left w:val="none" w:sz="0" w:space="0" w:color="auto"/>
                                    <w:bottom w:val="none" w:sz="0" w:space="0" w:color="auto"/>
                                    <w:right w:val="none" w:sz="0" w:space="0" w:color="auto"/>
                                  </w:divBdr>
                                  <w:divsChild>
                                    <w:div w:id="1606887026">
                                      <w:marLeft w:val="0"/>
                                      <w:marRight w:val="0"/>
                                      <w:marTop w:val="0"/>
                                      <w:marBottom w:val="0"/>
                                      <w:divBdr>
                                        <w:top w:val="none" w:sz="0" w:space="0" w:color="auto"/>
                                        <w:left w:val="none" w:sz="0" w:space="0" w:color="auto"/>
                                        <w:bottom w:val="none" w:sz="0" w:space="0" w:color="auto"/>
                                        <w:right w:val="none" w:sz="0" w:space="0" w:color="auto"/>
                                      </w:divBdr>
                                      <w:divsChild>
                                        <w:div w:id="1087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12263">
                      <w:marLeft w:val="0"/>
                      <w:marRight w:val="0"/>
                      <w:marTop w:val="0"/>
                      <w:marBottom w:val="0"/>
                      <w:divBdr>
                        <w:top w:val="none" w:sz="0" w:space="0" w:color="auto"/>
                        <w:left w:val="none" w:sz="0" w:space="0" w:color="auto"/>
                        <w:bottom w:val="none" w:sz="0" w:space="0" w:color="auto"/>
                        <w:right w:val="none" w:sz="0" w:space="0" w:color="auto"/>
                      </w:divBdr>
                      <w:divsChild>
                        <w:div w:id="594289422">
                          <w:marLeft w:val="0"/>
                          <w:marRight w:val="0"/>
                          <w:marTop w:val="0"/>
                          <w:marBottom w:val="0"/>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sChild>
                                <w:div w:id="486941907">
                                  <w:marLeft w:val="0"/>
                                  <w:marRight w:val="0"/>
                                  <w:marTop w:val="0"/>
                                  <w:marBottom w:val="0"/>
                                  <w:divBdr>
                                    <w:top w:val="none" w:sz="0" w:space="0" w:color="auto"/>
                                    <w:left w:val="none" w:sz="0" w:space="0" w:color="auto"/>
                                    <w:bottom w:val="none" w:sz="0" w:space="0" w:color="auto"/>
                                    <w:right w:val="none" w:sz="0" w:space="0" w:color="auto"/>
                                  </w:divBdr>
                                  <w:divsChild>
                                    <w:div w:id="857231129">
                                      <w:marLeft w:val="0"/>
                                      <w:marRight w:val="0"/>
                                      <w:marTop w:val="0"/>
                                      <w:marBottom w:val="0"/>
                                      <w:divBdr>
                                        <w:top w:val="none" w:sz="0" w:space="0" w:color="auto"/>
                                        <w:left w:val="none" w:sz="0" w:space="0" w:color="auto"/>
                                        <w:bottom w:val="none" w:sz="0" w:space="0" w:color="auto"/>
                                        <w:right w:val="none" w:sz="0" w:space="0" w:color="auto"/>
                                      </w:divBdr>
                                      <w:divsChild>
                                        <w:div w:id="3794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70451">
              <w:marLeft w:val="0"/>
              <w:marRight w:val="0"/>
              <w:marTop w:val="0"/>
              <w:marBottom w:val="0"/>
              <w:divBdr>
                <w:top w:val="none" w:sz="0" w:space="0" w:color="auto"/>
                <w:left w:val="none" w:sz="0" w:space="0" w:color="auto"/>
                <w:bottom w:val="none" w:sz="0" w:space="0" w:color="auto"/>
                <w:right w:val="none" w:sz="0" w:space="0" w:color="auto"/>
              </w:divBdr>
              <w:divsChild>
                <w:div w:id="1396510299">
                  <w:marLeft w:val="0"/>
                  <w:marRight w:val="0"/>
                  <w:marTop w:val="0"/>
                  <w:marBottom w:val="0"/>
                  <w:divBdr>
                    <w:top w:val="none" w:sz="0" w:space="0" w:color="auto"/>
                    <w:left w:val="none" w:sz="0" w:space="0" w:color="auto"/>
                    <w:bottom w:val="none" w:sz="0" w:space="0" w:color="auto"/>
                    <w:right w:val="none" w:sz="0" w:space="0" w:color="auto"/>
                  </w:divBdr>
                  <w:divsChild>
                    <w:div w:id="1318874236">
                      <w:marLeft w:val="0"/>
                      <w:marRight w:val="0"/>
                      <w:marTop w:val="0"/>
                      <w:marBottom w:val="0"/>
                      <w:divBdr>
                        <w:top w:val="none" w:sz="0" w:space="0" w:color="auto"/>
                        <w:left w:val="none" w:sz="0" w:space="0" w:color="auto"/>
                        <w:bottom w:val="none" w:sz="0" w:space="0" w:color="auto"/>
                        <w:right w:val="none" w:sz="0" w:space="0" w:color="auto"/>
                      </w:divBdr>
                      <w:divsChild>
                        <w:div w:id="1319308219">
                          <w:marLeft w:val="0"/>
                          <w:marRight w:val="0"/>
                          <w:marTop w:val="0"/>
                          <w:marBottom w:val="0"/>
                          <w:divBdr>
                            <w:top w:val="none" w:sz="0" w:space="0" w:color="auto"/>
                            <w:left w:val="none" w:sz="0" w:space="0" w:color="auto"/>
                            <w:bottom w:val="none" w:sz="0" w:space="0" w:color="auto"/>
                            <w:right w:val="none" w:sz="0" w:space="0" w:color="auto"/>
                          </w:divBdr>
                          <w:divsChild>
                            <w:div w:id="1364096307">
                              <w:marLeft w:val="0"/>
                              <w:marRight w:val="0"/>
                              <w:marTop w:val="0"/>
                              <w:marBottom w:val="0"/>
                              <w:divBdr>
                                <w:top w:val="none" w:sz="0" w:space="0" w:color="auto"/>
                                <w:left w:val="none" w:sz="0" w:space="0" w:color="auto"/>
                                <w:bottom w:val="none" w:sz="0" w:space="0" w:color="auto"/>
                                <w:right w:val="none" w:sz="0" w:space="0" w:color="auto"/>
                              </w:divBdr>
                              <w:divsChild>
                                <w:div w:id="974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38918">
                          <w:marLeft w:val="0"/>
                          <w:marRight w:val="0"/>
                          <w:marTop w:val="0"/>
                          <w:marBottom w:val="0"/>
                          <w:divBdr>
                            <w:top w:val="none" w:sz="0" w:space="0" w:color="auto"/>
                            <w:left w:val="none" w:sz="0" w:space="0" w:color="auto"/>
                            <w:bottom w:val="none" w:sz="0" w:space="0" w:color="auto"/>
                            <w:right w:val="none" w:sz="0" w:space="0" w:color="auto"/>
                          </w:divBdr>
                          <w:divsChild>
                            <w:div w:id="1431465651">
                              <w:marLeft w:val="0"/>
                              <w:marRight w:val="0"/>
                              <w:marTop w:val="0"/>
                              <w:marBottom w:val="0"/>
                              <w:divBdr>
                                <w:top w:val="none" w:sz="0" w:space="0" w:color="auto"/>
                                <w:left w:val="none" w:sz="0" w:space="0" w:color="auto"/>
                                <w:bottom w:val="none" w:sz="0" w:space="0" w:color="auto"/>
                                <w:right w:val="none" w:sz="0" w:space="0" w:color="auto"/>
                              </w:divBdr>
                              <w:divsChild>
                                <w:div w:id="2090271009">
                                  <w:marLeft w:val="0"/>
                                  <w:marRight w:val="0"/>
                                  <w:marTop w:val="0"/>
                                  <w:marBottom w:val="0"/>
                                  <w:divBdr>
                                    <w:top w:val="none" w:sz="0" w:space="0" w:color="auto"/>
                                    <w:left w:val="none" w:sz="0" w:space="0" w:color="auto"/>
                                    <w:bottom w:val="none" w:sz="0" w:space="0" w:color="auto"/>
                                    <w:right w:val="none" w:sz="0" w:space="0" w:color="auto"/>
                                  </w:divBdr>
                                  <w:divsChild>
                                    <w:div w:id="2099055046">
                                      <w:marLeft w:val="0"/>
                                      <w:marRight w:val="0"/>
                                      <w:marTop w:val="0"/>
                                      <w:marBottom w:val="0"/>
                                      <w:divBdr>
                                        <w:top w:val="none" w:sz="0" w:space="0" w:color="auto"/>
                                        <w:left w:val="none" w:sz="0" w:space="0" w:color="auto"/>
                                        <w:bottom w:val="none" w:sz="0" w:space="0" w:color="auto"/>
                                        <w:right w:val="none" w:sz="0" w:space="0" w:color="auto"/>
                                      </w:divBdr>
                                      <w:divsChild>
                                        <w:div w:id="4309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95853">
                          <w:marLeft w:val="0"/>
                          <w:marRight w:val="0"/>
                          <w:marTop w:val="0"/>
                          <w:marBottom w:val="0"/>
                          <w:divBdr>
                            <w:top w:val="none" w:sz="0" w:space="0" w:color="auto"/>
                            <w:left w:val="none" w:sz="0" w:space="0" w:color="auto"/>
                            <w:bottom w:val="none" w:sz="0" w:space="0" w:color="auto"/>
                            <w:right w:val="none" w:sz="0" w:space="0" w:color="auto"/>
                          </w:divBdr>
                          <w:divsChild>
                            <w:div w:id="55864718">
                              <w:marLeft w:val="0"/>
                              <w:marRight w:val="0"/>
                              <w:marTop w:val="0"/>
                              <w:marBottom w:val="0"/>
                              <w:divBdr>
                                <w:top w:val="none" w:sz="0" w:space="0" w:color="auto"/>
                                <w:left w:val="none" w:sz="0" w:space="0" w:color="auto"/>
                                <w:bottom w:val="none" w:sz="0" w:space="0" w:color="auto"/>
                                <w:right w:val="none" w:sz="0" w:space="0" w:color="auto"/>
                              </w:divBdr>
                              <w:divsChild>
                                <w:div w:id="19672304">
                                  <w:marLeft w:val="0"/>
                                  <w:marRight w:val="0"/>
                                  <w:marTop w:val="0"/>
                                  <w:marBottom w:val="0"/>
                                  <w:divBdr>
                                    <w:top w:val="none" w:sz="0" w:space="0" w:color="auto"/>
                                    <w:left w:val="none" w:sz="0" w:space="0" w:color="auto"/>
                                    <w:bottom w:val="none" w:sz="0" w:space="0" w:color="auto"/>
                                    <w:right w:val="none" w:sz="0" w:space="0" w:color="auto"/>
                                  </w:divBdr>
                                  <w:divsChild>
                                    <w:div w:id="1592465443">
                                      <w:marLeft w:val="0"/>
                                      <w:marRight w:val="0"/>
                                      <w:marTop w:val="0"/>
                                      <w:marBottom w:val="0"/>
                                      <w:divBdr>
                                        <w:top w:val="none" w:sz="0" w:space="0" w:color="auto"/>
                                        <w:left w:val="none" w:sz="0" w:space="0" w:color="auto"/>
                                        <w:bottom w:val="none" w:sz="0" w:space="0" w:color="auto"/>
                                        <w:right w:val="none" w:sz="0" w:space="0" w:color="auto"/>
                                      </w:divBdr>
                                      <w:divsChild>
                                        <w:div w:id="1491209823">
                                          <w:marLeft w:val="0"/>
                                          <w:marRight w:val="0"/>
                                          <w:marTop w:val="0"/>
                                          <w:marBottom w:val="0"/>
                                          <w:divBdr>
                                            <w:top w:val="none" w:sz="0" w:space="0" w:color="auto"/>
                                            <w:left w:val="none" w:sz="0" w:space="0" w:color="auto"/>
                                            <w:bottom w:val="none" w:sz="0" w:space="0" w:color="auto"/>
                                            <w:right w:val="none" w:sz="0" w:space="0" w:color="auto"/>
                                          </w:divBdr>
                                          <w:divsChild>
                                            <w:div w:id="508182685">
                                              <w:marLeft w:val="0"/>
                                              <w:marRight w:val="0"/>
                                              <w:marTop w:val="0"/>
                                              <w:marBottom w:val="0"/>
                                              <w:divBdr>
                                                <w:top w:val="none" w:sz="0" w:space="0" w:color="auto"/>
                                                <w:left w:val="none" w:sz="0" w:space="0" w:color="auto"/>
                                                <w:bottom w:val="none" w:sz="0" w:space="0" w:color="auto"/>
                                                <w:right w:val="none" w:sz="0" w:space="0" w:color="auto"/>
                                              </w:divBdr>
                                              <w:divsChild>
                                                <w:div w:id="160778903">
                                                  <w:marLeft w:val="0"/>
                                                  <w:marRight w:val="0"/>
                                                  <w:marTop w:val="0"/>
                                                  <w:marBottom w:val="0"/>
                                                  <w:divBdr>
                                                    <w:top w:val="none" w:sz="0" w:space="0" w:color="auto"/>
                                                    <w:left w:val="none" w:sz="0" w:space="0" w:color="auto"/>
                                                    <w:bottom w:val="none" w:sz="0" w:space="0" w:color="auto"/>
                                                    <w:right w:val="none" w:sz="0" w:space="0" w:color="auto"/>
                                                  </w:divBdr>
                                                  <w:divsChild>
                                                    <w:div w:id="1800368603">
                                                      <w:marLeft w:val="0"/>
                                                      <w:marRight w:val="0"/>
                                                      <w:marTop w:val="0"/>
                                                      <w:marBottom w:val="0"/>
                                                      <w:divBdr>
                                                        <w:top w:val="none" w:sz="0" w:space="0" w:color="auto"/>
                                                        <w:left w:val="none" w:sz="0" w:space="0" w:color="auto"/>
                                                        <w:bottom w:val="none" w:sz="0" w:space="0" w:color="auto"/>
                                                        <w:right w:val="none" w:sz="0" w:space="0" w:color="auto"/>
                                                      </w:divBdr>
                                                      <w:divsChild>
                                                        <w:div w:id="1597595244">
                                                          <w:marLeft w:val="0"/>
                                                          <w:marRight w:val="0"/>
                                                          <w:marTop w:val="0"/>
                                                          <w:marBottom w:val="0"/>
                                                          <w:divBdr>
                                                            <w:top w:val="none" w:sz="0" w:space="0" w:color="auto"/>
                                                            <w:left w:val="none" w:sz="0" w:space="0" w:color="auto"/>
                                                            <w:bottom w:val="none" w:sz="0" w:space="0" w:color="auto"/>
                                                            <w:right w:val="none" w:sz="0" w:space="0" w:color="auto"/>
                                                          </w:divBdr>
                                                          <w:divsChild>
                                                            <w:div w:id="177155778">
                                                              <w:marLeft w:val="0"/>
                                                              <w:marRight w:val="0"/>
                                                              <w:marTop w:val="0"/>
                                                              <w:marBottom w:val="0"/>
                                                              <w:divBdr>
                                                                <w:top w:val="none" w:sz="0" w:space="0" w:color="auto"/>
                                                                <w:left w:val="none" w:sz="0" w:space="0" w:color="auto"/>
                                                                <w:bottom w:val="none" w:sz="0" w:space="0" w:color="auto"/>
                                                                <w:right w:val="none" w:sz="0" w:space="0" w:color="auto"/>
                                                              </w:divBdr>
                                                              <w:divsChild>
                                                                <w:div w:id="1781755595">
                                                                  <w:marLeft w:val="0"/>
                                                                  <w:marRight w:val="0"/>
                                                                  <w:marTop w:val="0"/>
                                                                  <w:marBottom w:val="0"/>
                                                                  <w:divBdr>
                                                                    <w:top w:val="none" w:sz="0" w:space="0" w:color="auto"/>
                                                                    <w:left w:val="none" w:sz="0" w:space="0" w:color="auto"/>
                                                                    <w:bottom w:val="none" w:sz="0" w:space="0" w:color="auto"/>
                                                                    <w:right w:val="none" w:sz="0" w:space="0" w:color="auto"/>
                                                                  </w:divBdr>
                                                                  <w:divsChild>
                                                                    <w:div w:id="9226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441385">
                          <w:marLeft w:val="0"/>
                          <w:marRight w:val="0"/>
                          <w:marTop w:val="0"/>
                          <w:marBottom w:val="0"/>
                          <w:divBdr>
                            <w:top w:val="none" w:sz="0" w:space="0" w:color="auto"/>
                            <w:left w:val="none" w:sz="0" w:space="0" w:color="auto"/>
                            <w:bottom w:val="none" w:sz="0" w:space="0" w:color="auto"/>
                            <w:right w:val="none" w:sz="0" w:space="0" w:color="auto"/>
                          </w:divBdr>
                          <w:divsChild>
                            <w:div w:id="1713919480">
                              <w:marLeft w:val="0"/>
                              <w:marRight w:val="0"/>
                              <w:marTop w:val="0"/>
                              <w:marBottom w:val="0"/>
                              <w:divBdr>
                                <w:top w:val="none" w:sz="0" w:space="0" w:color="auto"/>
                                <w:left w:val="none" w:sz="0" w:space="0" w:color="auto"/>
                                <w:bottom w:val="none" w:sz="0" w:space="0" w:color="auto"/>
                                <w:right w:val="none" w:sz="0" w:space="0" w:color="auto"/>
                              </w:divBdr>
                              <w:divsChild>
                                <w:div w:id="1376933173">
                                  <w:marLeft w:val="0"/>
                                  <w:marRight w:val="0"/>
                                  <w:marTop w:val="0"/>
                                  <w:marBottom w:val="0"/>
                                  <w:divBdr>
                                    <w:top w:val="none" w:sz="0" w:space="0" w:color="auto"/>
                                    <w:left w:val="none" w:sz="0" w:space="0" w:color="auto"/>
                                    <w:bottom w:val="none" w:sz="0" w:space="0" w:color="auto"/>
                                    <w:right w:val="none" w:sz="0" w:space="0" w:color="auto"/>
                                  </w:divBdr>
                                  <w:divsChild>
                                    <w:div w:id="1601790168">
                                      <w:marLeft w:val="0"/>
                                      <w:marRight w:val="0"/>
                                      <w:marTop w:val="0"/>
                                      <w:marBottom w:val="0"/>
                                      <w:divBdr>
                                        <w:top w:val="none" w:sz="0" w:space="0" w:color="auto"/>
                                        <w:left w:val="none" w:sz="0" w:space="0" w:color="auto"/>
                                        <w:bottom w:val="none" w:sz="0" w:space="0" w:color="auto"/>
                                        <w:right w:val="none" w:sz="0" w:space="0" w:color="auto"/>
                                      </w:divBdr>
                                      <w:divsChild>
                                        <w:div w:id="1825973029">
                                          <w:marLeft w:val="0"/>
                                          <w:marRight w:val="0"/>
                                          <w:marTop w:val="0"/>
                                          <w:marBottom w:val="0"/>
                                          <w:divBdr>
                                            <w:top w:val="none" w:sz="0" w:space="0" w:color="auto"/>
                                            <w:left w:val="none" w:sz="0" w:space="0" w:color="auto"/>
                                            <w:bottom w:val="none" w:sz="0" w:space="0" w:color="auto"/>
                                            <w:right w:val="none" w:sz="0" w:space="0" w:color="auto"/>
                                          </w:divBdr>
                                          <w:divsChild>
                                            <w:div w:id="1151479080">
                                              <w:marLeft w:val="0"/>
                                              <w:marRight w:val="0"/>
                                              <w:marTop w:val="0"/>
                                              <w:marBottom w:val="0"/>
                                              <w:divBdr>
                                                <w:top w:val="none" w:sz="0" w:space="0" w:color="auto"/>
                                                <w:left w:val="none" w:sz="0" w:space="0" w:color="auto"/>
                                                <w:bottom w:val="none" w:sz="0" w:space="0" w:color="auto"/>
                                                <w:right w:val="none" w:sz="0" w:space="0" w:color="auto"/>
                                              </w:divBdr>
                                              <w:divsChild>
                                                <w:div w:id="1101799982">
                                                  <w:marLeft w:val="0"/>
                                                  <w:marRight w:val="0"/>
                                                  <w:marTop w:val="0"/>
                                                  <w:marBottom w:val="0"/>
                                                  <w:divBdr>
                                                    <w:top w:val="none" w:sz="0" w:space="0" w:color="auto"/>
                                                    <w:left w:val="none" w:sz="0" w:space="0" w:color="auto"/>
                                                    <w:bottom w:val="none" w:sz="0" w:space="0" w:color="auto"/>
                                                    <w:right w:val="none" w:sz="0" w:space="0" w:color="auto"/>
                                                  </w:divBdr>
                                                  <w:divsChild>
                                                    <w:div w:id="924801262">
                                                      <w:marLeft w:val="0"/>
                                                      <w:marRight w:val="0"/>
                                                      <w:marTop w:val="0"/>
                                                      <w:marBottom w:val="0"/>
                                                      <w:divBdr>
                                                        <w:top w:val="none" w:sz="0" w:space="0" w:color="auto"/>
                                                        <w:left w:val="none" w:sz="0" w:space="0" w:color="auto"/>
                                                        <w:bottom w:val="none" w:sz="0" w:space="0" w:color="auto"/>
                                                        <w:right w:val="none" w:sz="0" w:space="0" w:color="auto"/>
                                                      </w:divBdr>
                                                      <w:divsChild>
                                                        <w:div w:id="293681901">
                                                          <w:marLeft w:val="0"/>
                                                          <w:marRight w:val="0"/>
                                                          <w:marTop w:val="0"/>
                                                          <w:marBottom w:val="0"/>
                                                          <w:divBdr>
                                                            <w:top w:val="none" w:sz="0" w:space="0" w:color="auto"/>
                                                            <w:left w:val="none" w:sz="0" w:space="0" w:color="auto"/>
                                                            <w:bottom w:val="none" w:sz="0" w:space="0" w:color="auto"/>
                                                            <w:right w:val="none" w:sz="0" w:space="0" w:color="auto"/>
                                                          </w:divBdr>
                                                          <w:divsChild>
                                                            <w:div w:id="554387445">
                                                              <w:marLeft w:val="0"/>
                                                              <w:marRight w:val="0"/>
                                                              <w:marTop w:val="0"/>
                                                              <w:marBottom w:val="0"/>
                                                              <w:divBdr>
                                                                <w:top w:val="none" w:sz="0" w:space="0" w:color="auto"/>
                                                                <w:left w:val="none" w:sz="0" w:space="0" w:color="auto"/>
                                                                <w:bottom w:val="none" w:sz="0" w:space="0" w:color="auto"/>
                                                                <w:right w:val="none" w:sz="0" w:space="0" w:color="auto"/>
                                                              </w:divBdr>
                                                              <w:divsChild>
                                                                <w:div w:id="13667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216923">
                          <w:marLeft w:val="0"/>
                          <w:marRight w:val="0"/>
                          <w:marTop w:val="0"/>
                          <w:marBottom w:val="0"/>
                          <w:divBdr>
                            <w:top w:val="none" w:sz="0" w:space="0" w:color="auto"/>
                            <w:left w:val="none" w:sz="0" w:space="0" w:color="auto"/>
                            <w:bottom w:val="none" w:sz="0" w:space="0" w:color="auto"/>
                            <w:right w:val="none" w:sz="0" w:space="0" w:color="auto"/>
                          </w:divBdr>
                          <w:divsChild>
                            <w:div w:id="82923619">
                              <w:marLeft w:val="0"/>
                              <w:marRight w:val="0"/>
                              <w:marTop w:val="0"/>
                              <w:marBottom w:val="0"/>
                              <w:divBdr>
                                <w:top w:val="none" w:sz="0" w:space="0" w:color="auto"/>
                                <w:left w:val="none" w:sz="0" w:space="0" w:color="auto"/>
                                <w:bottom w:val="none" w:sz="0" w:space="0" w:color="auto"/>
                                <w:right w:val="none" w:sz="0" w:space="0" w:color="auto"/>
                              </w:divBdr>
                              <w:divsChild>
                                <w:div w:id="7030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7364">
                          <w:marLeft w:val="0"/>
                          <w:marRight w:val="0"/>
                          <w:marTop w:val="0"/>
                          <w:marBottom w:val="0"/>
                          <w:divBdr>
                            <w:top w:val="none" w:sz="0" w:space="0" w:color="auto"/>
                            <w:left w:val="none" w:sz="0" w:space="0" w:color="auto"/>
                            <w:bottom w:val="none" w:sz="0" w:space="0" w:color="auto"/>
                            <w:right w:val="none" w:sz="0" w:space="0" w:color="auto"/>
                          </w:divBdr>
                          <w:divsChild>
                            <w:div w:id="679816742">
                              <w:marLeft w:val="0"/>
                              <w:marRight w:val="0"/>
                              <w:marTop w:val="0"/>
                              <w:marBottom w:val="0"/>
                              <w:divBdr>
                                <w:top w:val="none" w:sz="0" w:space="0" w:color="auto"/>
                                <w:left w:val="none" w:sz="0" w:space="0" w:color="auto"/>
                                <w:bottom w:val="none" w:sz="0" w:space="0" w:color="auto"/>
                                <w:right w:val="none" w:sz="0" w:space="0" w:color="auto"/>
                              </w:divBdr>
                              <w:divsChild>
                                <w:div w:id="918096407">
                                  <w:marLeft w:val="0"/>
                                  <w:marRight w:val="0"/>
                                  <w:marTop w:val="0"/>
                                  <w:marBottom w:val="0"/>
                                  <w:divBdr>
                                    <w:top w:val="none" w:sz="0" w:space="0" w:color="auto"/>
                                    <w:left w:val="none" w:sz="0" w:space="0" w:color="auto"/>
                                    <w:bottom w:val="none" w:sz="0" w:space="0" w:color="auto"/>
                                    <w:right w:val="none" w:sz="0" w:space="0" w:color="auto"/>
                                  </w:divBdr>
                                  <w:divsChild>
                                    <w:div w:id="560337045">
                                      <w:marLeft w:val="0"/>
                                      <w:marRight w:val="0"/>
                                      <w:marTop w:val="0"/>
                                      <w:marBottom w:val="0"/>
                                      <w:divBdr>
                                        <w:top w:val="none" w:sz="0" w:space="0" w:color="auto"/>
                                        <w:left w:val="none" w:sz="0" w:space="0" w:color="auto"/>
                                        <w:bottom w:val="none" w:sz="0" w:space="0" w:color="auto"/>
                                        <w:right w:val="none" w:sz="0" w:space="0" w:color="auto"/>
                                      </w:divBdr>
                                      <w:divsChild>
                                        <w:div w:id="7085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89643">
                          <w:marLeft w:val="0"/>
                          <w:marRight w:val="0"/>
                          <w:marTop w:val="0"/>
                          <w:marBottom w:val="0"/>
                          <w:divBdr>
                            <w:top w:val="none" w:sz="0" w:space="0" w:color="auto"/>
                            <w:left w:val="none" w:sz="0" w:space="0" w:color="auto"/>
                            <w:bottom w:val="none" w:sz="0" w:space="0" w:color="auto"/>
                            <w:right w:val="none" w:sz="0" w:space="0" w:color="auto"/>
                          </w:divBdr>
                          <w:divsChild>
                            <w:div w:id="1670984649">
                              <w:marLeft w:val="0"/>
                              <w:marRight w:val="0"/>
                              <w:marTop w:val="0"/>
                              <w:marBottom w:val="0"/>
                              <w:divBdr>
                                <w:top w:val="none" w:sz="0" w:space="0" w:color="auto"/>
                                <w:left w:val="none" w:sz="0" w:space="0" w:color="auto"/>
                                <w:bottom w:val="none" w:sz="0" w:space="0" w:color="auto"/>
                                <w:right w:val="none" w:sz="0" w:space="0" w:color="auto"/>
                              </w:divBdr>
                              <w:divsChild>
                                <w:div w:id="21015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15814">
                          <w:marLeft w:val="0"/>
                          <w:marRight w:val="0"/>
                          <w:marTop w:val="0"/>
                          <w:marBottom w:val="0"/>
                          <w:divBdr>
                            <w:top w:val="none" w:sz="0" w:space="0" w:color="auto"/>
                            <w:left w:val="none" w:sz="0" w:space="0" w:color="auto"/>
                            <w:bottom w:val="none" w:sz="0" w:space="0" w:color="auto"/>
                            <w:right w:val="none" w:sz="0" w:space="0" w:color="auto"/>
                          </w:divBdr>
                          <w:divsChild>
                            <w:div w:id="1260796427">
                              <w:marLeft w:val="0"/>
                              <w:marRight w:val="0"/>
                              <w:marTop w:val="0"/>
                              <w:marBottom w:val="0"/>
                              <w:divBdr>
                                <w:top w:val="none" w:sz="0" w:space="0" w:color="auto"/>
                                <w:left w:val="none" w:sz="0" w:space="0" w:color="auto"/>
                                <w:bottom w:val="none" w:sz="0" w:space="0" w:color="auto"/>
                                <w:right w:val="none" w:sz="0" w:space="0" w:color="auto"/>
                              </w:divBdr>
                              <w:divsChild>
                                <w:div w:id="1303923769">
                                  <w:marLeft w:val="0"/>
                                  <w:marRight w:val="0"/>
                                  <w:marTop w:val="0"/>
                                  <w:marBottom w:val="0"/>
                                  <w:divBdr>
                                    <w:top w:val="none" w:sz="0" w:space="0" w:color="auto"/>
                                    <w:left w:val="none" w:sz="0" w:space="0" w:color="auto"/>
                                    <w:bottom w:val="none" w:sz="0" w:space="0" w:color="auto"/>
                                    <w:right w:val="none" w:sz="0" w:space="0" w:color="auto"/>
                                  </w:divBdr>
                                  <w:divsChild>
                                    <w:div w:id="1425299771">
                                      <w:marLeft w:val="0"/>
                                      <w:marRight w:val="0"/>
                                      <w:marTop w:val="0"/>
                                      <w:marBottom w:val="0"/>
                                      <w:divBdr>
                                        <w:top w:val="none" w:sz="0" w:space="0" w:color="auto"/>
                                        <w:left w:val="none" w:sz="0" w:space="0" w:color="auto"/>
                                        <w:bottom w:val="none" w:sz="0" w:space="0" w:color="auto"/>
                                        <w:right w:val="none" w:sz="0" w:space="0" w:color="auto"/>
                                      </w:divBdr>
                                      <w:divsChild>
                                        <w:div w:id="11245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6101">
                          <w:marLeft w:val="0"/>
                          <w:marRight w:val="0"/>
                          <w:marTop w:val="0"/>
                          <w:marBottom w:val="0"/>
                          <w:divBdr>
                            <w:top w:val="none" w:sz="0" w:space="0" w:color="auto"/>
                            <w:left w:val="none" w:sz="0" w:space="0" w:color="auto"/>
                            <w:bottom w:val="none" w:sz="0" w:space="0" w:color="auto"/>
                            <w:right w:val="none" w:sz="0" w:space="0" w:color="auto"/>
                          </w:divBdr>
                          <w:divsChild>
                            <w:div w:id="968241453">
                              <w:marLeft w:val="0"/>
                              <w:marRight w:val="0"/>
                              <w:marTop w:val="0"/>
                              <w:marBottom w:val="0"/>
                              <w:divBdr>
                                <w:top w:val="none" w:sz="0" w:space="0" w:color="auto"/>
                                <w:left w:val="none" w:sz="0" w:space="0" w:color="auto"/>
                                <w:bottom w:val="none" w:sz="0" w:space="0" w:color="auto"/>
                                <w:right w:val="none" w:sz="0" w:space="0" w:color="auto"/>
                              </w:divBdr>
                              <w:divsChild>
                                <w:div w:id="63913389">
                                  <w:marLeft w:val="0"/>
                                  <w:marRight w:val="0"/>
                                  <w:marTop w:val="0"/>
                                  <w:marBottom w:val="0"/>
                                  <w:divBdr>
                                    <w:top w:val="none" w:sz="0" w:space="0" w:color="auto"/>
                                    <w:left w:val="none" w:sz="0" w:space="0" w:color="auto"/>
                                    <w:bottom w:val="none" w:sz="0" w:space="0" w:color="auto"/>
                                    <w:right w:val="none" w:sz="0" w:space="0" w:color="auto"/>
                                  </w:divBdr>
                                  <w:divsChild>
                                    <w:div w:id="610089558">
                                      <w:marLeft w:val="0"/>
                                      <w:marRight w:val="0"/>
                                      <w:marTop w:val="0"/>
                                      <w:marBottom w:val="0"/>
                                      <w:divBdr>
                                        <w:top w:val="none" w:sz="0" w:space="0" w:color="auto"/>
                                        <w:left w:val="none" w:sz="0" w:space="0" w:color="auto"/>
                                        <w:bottom w:val="none" w:sz="0" w:space="0" w:color="auto"/>
                                        <w:right w:val="none" w:sz="0" w:space="0" w:color="auto"/>
                                      </w:divBdr>
                                      <w:divsChild>
                                        <w:div w:id="149716585">
                                          <w:marLeft w:val="0"/>
                                          <w:marRight w:val="0"/>
                                          <w:marTop w:val="0"/>
                                          <w:marBottom w:val="0"/>
                                          <w:divBdr>
                                            <w:top w:val="none" w:sz="0" w:space="0" w:color="auto"/>
                                            <w:left w:val="none" w:sz="0" w:space="0" w:color="auto"/>
                                            <w:bottom w:val="none" w:sz="0" w:space="0" w:color="auto"/>
                                            <w:right w:val="none" w:sz="0" w:space="0" w:color="auto"/>
                                          </w:divBdr>
                                          <w:divsChild>
                                            <w:div w:id="953245566">
                                              <w:marLeft w:val="0"/>
                                              <w:marRight w:val="0"/>
                                              <w:marTop w:val="0"/>
                                              <w:marBottom w:val="0"/>
                                              <w:divBdr>
                                                <w:top w:val="none" w:sz="0" w:space="0" w:color="auto"/>
                                                <w:left w:val="none" w:sz="0" w:space="0" w:color="auto"/>
                                                <w:bottom w:val="none" w:sz="0" w:space="0" w:color="auto"/>
                                                <w:right w:val="none" w:sz="0" w:space="0" w:color="auto"/>
                                              </w:divBdr>
                                              <w:divsChild>
                                                <w:div w:id="1322537828">
                                                  <w:marLeft w:val="0"/>
                                                  <w:marRight w:val="0"/>
                                                  <w:marTop w:val="0"/>
                                                  <w:marBottom w:val="0"/>
                                                  <w:divBdr>
                                                    <w:top w:val="none" w:sz="0" w:space="0" w:color="auto"/>
                                                    <w:left w:val="none" w:sz="0" w:space="0" w:color="auto"/>
                                                    <w:bottom w:val="none" w:sz="0" w:space="0" w:color="auto"/>
                                                    <w:right w:val="none" w:sz="0" w:space="0" w:color="auto"/>
                                                  </w:divBdr>
                                                  <w:divsChild>
                                                    <w:div w:id="1768766460">
                                                      <w:marLeft w:val="0"/>
                                                      <w:marRight w:val="0"/>
                                                      <w:marTop w:val="0"/>
                                                      <w:marBottom w:val="0"/>
                                                      <w:divBdr>
                                                        <w:top w:val="none" w:sz="0" w:space="0" w:color="auto"/>
                                                        <w:left w:val="none" w:sz="0" w:space="0" w:color="auto"/>
                                                        <w:bottom w:val="none" w:sz="0" w:space="0" w:color="auto"/>
                                                        <w:right w:val="none" w:sz="0" w:space="0" w:color="auto"/>
                                                      </w:divBdr>
                                                      <w:divsChild>
                                                        <w:div w:id="1884824321">
                                                          <w:marLeft w:val="0"/>
                                                          <w:marRight w:val="0"/>
                                                          <w:marTop w:val="0"/>
                                                          <w:marBottom w:val="0"/>
                                                          <w:divBdr>
                                                            <w:top w:val="none" w:sz="0" w:space="0" w:color="auto"/>
                                                            <w:left w:val="none" w:sz="0" w:space="0" w:color="auto"/>
                                                            <w:bottom w:val="none" w:sz="0" w:space="0" w:color="auto"/>
                                                            <w:right w:val="none" w:sz="0" w:space="0" w:color="auto"/>
                                                          </w:divBdr>
                                                          <w:divsChild>
                                                            <w:div w:id="528252843">
                                                              <w:marLeft w:val="0"/>
                                                              <w:marRight w:val="0"/>
                                                              <w:marTop w:val="0"/>
                                                              <w:marBottom w:val="0"/>
                                                              <w:divBdr>
                                                                <w:top w:val="none" w:sz="0" w:space="0" w:color="auto"/>
                                                                <w:left w:val="none" w:sz="0" w:space="0" w:color="auto"/>
                                                                <w:bottom w:val="none" w:sz="0" w:space="0" w:color="auto"/>
                                                                <w:right w:val="none" w:sz="0" w:space="0" w:color="auto"/>
                                                              </w:divBdr>
                                                              <w:divsChild>
                                                                <w:div w:id="3742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374068">
                          <w:marLeft w:val="0"/>
                          <w:marRight w:val="0"/>
                          <w:marTop w:val="0"/>
                          <w:marBottom w:val="0"/>
                          <w:divBdr>
                            <w:top w:val="none" w:sz="0" w:space="0" w:color="auto"/>
                            <w:left w:val="none" w:sz="0" w:space="0" w:color="auto"/>
                            <w:bottom w:val="none" w:sz="0" w:space="0" w:color="auto"/>
                            <w:right w:val="none" w:sz="0" w:space="0" w:color="auto"/>
                          </w:divBdr>
                          <w:divsChild>
                            <w:div w:id="1187522757">
                              <w:marLeft w:val="0"/>
                              <w:marRight w:val="0"/>
                              <w:marTop w:val="0"/>
                              <w:marBottom w:val="0"/>
                              <w:divBdr>
                                <w:top w:val="none" w:sz="0" w:space="0" w:color="auto"/>
                                <w:left w:val="none" w:sz="0" w:space="0" w:color="auto"/>
                                <w:bottom w:val="none" w:sz="0" w:space="0" w:color="auto"/>
                                <w:right w:val="none" w:sz="0" w:space="0" w:color="auto"/>
                              </w:divBdr>
                              <w:divsChild>
                                <w:div w:id="20598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287">
                          <w:marLeft w:val="0"/>
                          <w:marRight w:val="0"/>
                          <w:marTop w:val="0"/>
                          <w:marBottom w:val="0"/>
                          <w:divBdr>
                            <w:top w:val="none" w:sz="0" w:space="0" w:color="auto"/>
                            <w:left w:val="none" w:sz="0" w:space="0" w:color="auto"/>
                            <w:bottom w:val="none" w:sz="0" w:space="0" w:color="auto"/>
                            <w:right w:val="none" w:sz="0" w:space="0" w:color="auto"/>
                          </w:divBdr>
                          <w:divsChild>
                            <w:div w:id="1597131277">
                              <w:marLeft w:val="0"/>
                              <w:marRight w:val="0"/>
                              <w:marTop w:val="0"/>
                              <w:marBottom w:val="0"/>
                              <w:divBdr>
                                <w:top w:val="none" w:sz="0" w:space="0" w:color="auto"/>
                                <w:left w:val="none" w:sz="0" w:space="0" w:color="auto"/>
                                <w:bottom w:val="none" w:sz="0" w:space="0" w:color="auto"/>
                                <w:right w:val="none" w:sz="0" w:space="0" w:color="auto"/>
                              </w:divBdr>
                              <w:divsChild>
                                <w:div w:id="217980335">
                                  <w:marLeft w:val="0"/>
                                  <w:marRight w:val="0"/>
                                  <w:marTop w:val="0"/>
                                  <w:marBottom w:val="0"/>
                                  <w:divBdr>
                                    <w:top w:val="none" w:sz="0" w:space="0" w:color="auto"/>
                                    <w:left w:val="none" w:sz="0" w:space="0" w:color="auto"/>
                                    <w:bottom w:val="none" w:sz="0" w:space="0" w:color="auto"/>
                                    <w:right w:val="none" w:sz="0" w:space="0" w:color="auto"/>
                                  </w:divBdr>
                                  <w:divsChild>
                                    <w:div w:id="401833196">
                                      <w:marLeft w:val="0"/>
                                      <w:marRight w:val="0"/>
                                      <w:marTop w:val="0"/>
                                      <w:marBottom w:val="0"/>
                                      <w:divBdr>
                                        <w:top w:val="none" w:sz="0" w:space="0" w:color="auto"/>
                                        <w:left w:val="none" w:sz="0" w:space="0" w:color="auto"/>
                                        <w:bottom w:val="none" w:sz="0" w:space="0" w:color="auto"/>
                                        <w:right w:val="none" w:sz="0" w:space="0" w:color="auto"/>
                                      </w:divBdr>
                                      <w:divsChild>
                                        <w:div w:id="18693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79461">
                          <w:marLeft w:val="0"/>
                          <w:marRight w:val="0"/>
                          <w:marTop w:val="0"/>
                          <w:marBottom w:val="0"/>
                          <w:divBdr>
                            <w:top w:val="none" w:sz="0" w:space="0" w:color="auto"/>
                            <w:left w:val="none" w:sz="0" w:space="0" w:color="auto"/>
                            <w:bottom w:val="none" w:sz="0" w:space="0" w:color="auto"/>
                            <w:right w:val="none" w:sz="0" w:space="0" w:color="auto"/>
                          </w:divBdr>
                          <w:divsChild>
                            <w:div w:id="391077516">
                              <w:marLeft w:val="0"/>
                              <w:marRight w:val="0"/>
                              <w:marTop w:val="0"/>
                              <w:marBottom w:val="0"/>
                              <w:divBdr>
                                <w:top w:val="none" w:sz="0" w:space="0" w:color="auto"/>
                                <w:left w:val="none" w:sz="0" w:space="0" w:color="auto"/>
                                <w:bottom w:val="none" w:sz="0" w:space="0" w:color="auto"/>
                                <w:right w:val="none" w:sz="0" w:space="0" w:color="auto"/>
                              </w:divBdr>
                              <w:divsChild>
                                <w:div w:id="1570000959">
                                  <w:marLeft w:val="0"/>
                                  <w:marRight w:val="0"/>
                                  <w:marTop w:val="0"/>
                                  <w:marBottom w:val="0"/>
                                  <w:divBdr>
                                    <w:top w:val="none" w:sz="0" w:space="0" w:color="auto"/>
                                    <w:left w:val="none" w:sz="0" w:space="0" w:color="auto"/>
                                    <w:bottom w:val="none" w:sz="0" w:space="0" w:color="auto"/>
                                    <w:right w:val="none" w:sz="0" w:space="0" w:color="auto"/>
                                  </w:divBdr>
                                  <w:divsChild>
                                    <w:div w:id="1003898390">
                                      <w:marLeft w:val="0"/>
                                      <w:marRight w:val="0"/>
                                      <w:marTop w:val="0"/>
                                      <w:marBottom w:val="0"/>
                                      <w:divBdr>
                                        <w:top w:val="none" w:sz="0" w:space="0" w:color="auto"/>
                                        <w:left w:val="none" w:sz="0" w:space="0" w:color="auto"/>
                                        <w:bottom w:val="none" w:sz="0" w:space="0" w:color="auto"/>
                                        <w:right w:val="none" w:sz="0" w:space="0" w:color="auto"/>
                                      </w:divBdr>
                                      <w:divsChild>
                                        <w:div w:id="248466792">
                                          <w:marLeft w:val="0"/>
                                          <w:marRight w:val="0"/>
                                          <w:marTop w:val="0"/>
                                          <w:marBottom w:val="0"/>
                                          <w:divBdr>
                                            <w:top w:val="none" w:sz="0" w:space="0" w:color="auto"/>
                                            <w:left w:val="none" w:sz="0" w:space="0" w:color="auto"/>
                                            <w:bottom w:val="none" w:sz="0" w:space="0" w:color="auto"/>
                                            <w:right w:val="none" w:sz="0" w:space="0" w:color="auto"/>
                                          </w:divBdr>
                                          <w:divsChild>
                                            <w:div w:id="6912606">
                                              <w:marLeft w:val="0"/>
                                              <w:marRight w:val="0"/>
                                              <w:marTop w:val="0"/>
                                              <w:marBottom w:val="0"/>
                                              <w:divBdr>
                                                <w:top w:val="none" w:sz="0" w:space="0" w:color="auto"/>
                                                <w:left w:val="none" w:sz="0" w:space="0" w:color="auto"/>
                                                <w:bottom w:val="none" w:sz="0" w:space="0" w:color="auto"/>
                                                <w:right w:val="none" w:sz="0" w:space="0" w:color="auto"/>
                                              </w:divBdr>
                                              <w:divsChild>
                                                <w:div w:id="1393312172">
                                                  <w:marLeft w:val="0"/>
                                                  <w:marRight w:val="0"/>
                                                  <w:marTop w:val="0"/>
                                                  <w:marBottom w:val="0"/>
                                                  <w:divBdr>
                                                    <w:top w:val="none" w:sz="0" w:space="0" w:color="auto"/>
                                                    <w:left w:val="none" w:sz="0" w:space="0" w:color="auto"/>
                                                    <w:bottom w:val="none" w:sz="0" w:space="0" w:color="auto"/>
                                                    <w:right w:val="none" w:sz="0" w:space="0" w:color="auto"/>
                                                  </w:divBdr>
                                                  <w:divsChild>
                                                    <w:div w:id="1941378839">
                                                      <w:marLeft w:val="0"/>
                                                      <w:marRight w:val="0"/>
                                                      <w:marTop w:val="0"/>
                                                      <w:marBottom w:val="0"/>
                                                      <w:divBdr>
                                                        <w:top w:val="none" w:sz="0" w:space="0" w:color="auto"/>
                                                        <w:left w:val="none" w:sz="0" w:space="0" w:color="auto"/>
                                                        <w:bottom w:val="none" w:sz="0" w:space="0" w:color="auto"/>
                                                        <w:right w:val="none" w:sz="0" w:space="0" w:color="auto"/>
                                                      </w:divBdr>
                                                      <w:divsChild>
                                                        <w:div w:id="1646006950">
                                                          <w:marLeft w:val="0"/>
                                                          <w:marRight w:val="0"/>
                                                          <w:marTop w:val="0"/>
                                                          <w:marBottom w:val="0"/>
                                                          <w:divBdr>
                                                            <w:top w:val="none" w:sz="0" w:space="0" w:color="auto"/>
                                                            <w:left w:val="none" w:sz="0" w:space="0" w:color="auto"/>
                                                            <w:bottom w:val="none" w:sz="0" w:space="0" w:color="auto"/>
                                                            <w:right w:val="none" w:sz="0" w:space="0" w:color="auto"/>
                                                          </w:divBdr>
                                                          <w:divsChild>
                                                            <w:div w:id="75177765">
                                                              <w:marLeft w:val="0"/>
                                                              <w:marRight w:val="0"/>
                                                              <w:marTop w:val="0"/>
                                                              <w:marBottom w:val="0"/>
                                                              <w:divBdr>
                                                                <w:top w:val="none" w:sz="0" w:space="0" w:color="auto"/>
                                                                <w:left w:val="none" w:sz="0" w:space="0" w:color="auto"/>
                                                                <w:bottom w:val="none" w:sz="0" w:space="0" w:color="auto"/>
                                                                <w:right w:val="none" w:sz="0" w:space="0" w:color="auto"/>
                                                              </w:divBdr>
                                                              <w:divsChild>
                                                                <w:div w:id="1711416916">
                                                                  <w:marLeft w:val="0"/>
                                                                  <w:marRight w:val="0"/>
                                                                  <w:marTop w:val="0"/>
                                                                  <w:marBottom w:val="0"/>
                                                                  <w:divBdr>
                                                                    <w:top w:val="none" w:sz="0" w:space="0" w:color="auto"/>
                                                                    <w:left w:val="none" w:sz="0" w:space="0" w:color="auto"/>
                                                                    <w:bottom w:val="none" w:sz="0" w:space="0" w:color="auto"/>
                                                                    <w:right w:val="none" w:sz="0" w:space="0" w:color="auto"/>
                                                                  </w:divBdr>
                                                                  <w:divsChild>
                                                                    <w:div w:id="14530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321251">
                          <w:marLeft w:val="0"/>
                          <w:marRight w:val="0"/>
                          <w:marTop w:val="0"/>
                          <w:marBottom w:val="0"/>
                          <w:divBdr>
                            <w:top w:val="none" w:sz="0" w:space="0" w:color="auto"/>
                            <w:left w:val="none" w:sz="0" w:space="0" w:color="auto"/>
                            <w:bottom w:val="none" w:sz="0" w:space="0" w:color="auto"/>
                            <w:right w:val="none" w:sz="0" w:space="0" w:color="auto"/>
                          </w:divBdr>
                          <w:divsChild>
                            <w:div w:id="654064103">
                              <w:marLeft w:val="0"/>
                              <w:marRight w:val="0"/>
                              <w:marTop w:val="0"/>
                              <w:marBottom w:val="0"/>
                              <w:divBdr>
                                <w:top w:val="none" w:sz="0" w:space="0" w:color="auto"/>
                                <w:left w:val="none" w:sz="0" w:space="0" w:color="auto"/>
                                <w:bottom w:val="none" w:sz="0" w:space="0" w:color="auto"/>
                                <w:right w:val="none" w:sz="0" w:space="0" w:color="auto"/>
                              </w:divBdr>
                              <w:divsChild>
                                <w:div w:id="962880383">
                                  <w:marLeft w:val="0"/>
                                  <w:marRight w:val="0"/>
                                  <w:marTop w:val="0"/>
                                  <w:marBottom w:val="0"/>
                                  <w:divBdr>
                                    <w:top w:val="none" w:sz="0" w:space="0" w:color="auto"/>
                                    <w:left w:val="none" w:sz="0" w:space="0" w:color="auto"/>
                                    <w:bottom w:val="none" w:sz="0" w:space="0" w:color="auto"/>
                                    <w:right w:val="none" w:sz="0" w:space="0" w:color="auto"/>
                                  </w:divBdr>
                                  <w:divsChild>
                                    <w:div w:id="2038726630">
                                      <w:marLeft w:val="0"/>
                                      <w:marRight w:val="0"/>
                                      <w:marTop w:val="0"/>
                                      <w:marBottom w:val="0"/>
                                      <w:divBdr>
                                        <w:top w:val="none" w:sz="0" w:space="0" w:color="auto"/>
                                        <w:left w:val="none" w:sz="0" w:space="0" w:color="auto"/>
                                        <w:bottom w:val="none" w:sz="0" w:space="0" w:color="auto"/>
                                        <w:right w:val="none" w:sz="0" w:space="0" w:color="auto"/>
                                      </w:divBdr>
                                      <w:divsChild>
                                        <w:div w:id="293684926">
                                          <w:marLeft w:val="0"/>
                                          <w:marRight w:val="0"/>
                                          <w:marTop w:val="0"/>
                                          <w:marBottom w:val="0"/>
                                          <w:divBdr>
                                            <w:top w:val="none" w:sz="0" w:space="0" w:color="auto"/>
                                            <w:left w:val="none" w:sz="0" w:space="0" w:color="auto"/>
                                            <w:bottom w:val="none" w:sz="0" w:space="0" w:color="auto"/>
                                            <w:right w:val="none" w:sz="0" w:space="0" w:color="auto"/>
                                          </w:divBdr>
                                          <w:divsChild>
                                            <w:div w:id="345446222">
                                              <w:marLeft w:val="0"/>
                                              <w:marRight w:val="0"/>
                                              <w:marTop w:val="0"/>
                                              <w:marBottom w:val="0"/>
                                              <w:divBdr>
                                                <w:top w:val="none" w:sz="0" w:space="0" w:color="auto"/>
                                                <w:left w:val="none" w:sz="0" w:space="0" w:color="auto"/>
                                                <w:bottom w:val="none" w:sz="0" w:space="0" w:color="auto"/>
                                                <w:right w:val="none" w:sz="0" w:space="0" w:color="auto"/>
                                              </w:divBdr>
                                              <w:divsChild>
                                                <w:div w:id="1405882506">
                                                  <w:marLeft w:val="0"/>
                                                  <w:marRight w:val="0"/>
                                                  <w:marTop w:val="0"/>
                                                  <w:marBottom w:val="0"/>
                                                  <w:divBdr>
                                                    <w:top w:val="none" w:sz="0" w:space="0" w:color="auto"/>
                                                    <w:left w:val="none" w:sz="0" w:space="0" w:color="auto"/>
                                                    <w:bottom w:val="none" w:sz="0" w:space="0" w:color="auto"/>
                                                    <w:right w:val="none" w:sz="0" w:space="0" w:color="auto"/>
                                                  </w:divBdr>
                                                  <w:divsChild>
                                                    <w:div w:id="1303150296">
                                                      <w:marLeft w:val="0"/>
                                                      <w:marRight w:val="0"/>
                                                      <w:marTop w:val="0"/>
                                                      <w:marBottom w:val="0"/>
                                                      <w:divBdr>
                                                        <w:top w:val="none" w:sz="0" w:space="0" w:color="auto"/>
                                                        <w:left w:val="none" w:sz="0" w:space="0" w:color="auto"/>
                                                        <w:bottom w:val="none" w:sz="0" w:space="0" w:color="auto"/>
                                                        <w:right w:val="none" w:sz="0" w:space="0" w:color="auto"/>
                                                      </w:divBdr>
                                                      <w:divsChild>
                                                        <w:div w:id="12729187">
                                                          <w:marLeft w:val="0"/>
                                                          <w:marRight w:val="0"/>
                                                          <w:marTop w:val="0"/>
                                                          <w:marBottom w:val="0"/>
                                                          <w:divBdr>
                                                            <w:top w:val="none" w:sz="0" w:space="0" w:color="auto"/>
                                                            <w:left w:val="none" w:sz="0" w:space="0" w:color="auto"/>
                                                            <w:bottom w:val="none" w:sz="0" w:space="0" w:color="auto"/>
                                                            <w:right w:val="none" w:sz="0" w:space="0" w:color="auto"/>
                                                          </w:divBdr>
                                                          <w:divsChild>
                                                            <w:div w:id="962462447">
                                                              <w:marLeft w:val="0"/>
                                                              <w:marRight w:val="0"/>
                                                              <w:marTop w:val="0"/>
                                                              <w:marBottom w:val="0"/>
                                                              <w:divBdr>
                                                                <w:top w:val="none" w:sz="0" w:space="0" w:color="auto"/>
                                                                <w:left w:val="none" w:sz="0" w:space="0" w:color="auto"/>
                                                                <w:bottom w:val="none" w:sz="0" w:space="0" w:color="auto"/>
                                                                <w:right w:val="none" w:sz="0" w:space="0" w:color="auto"/>
                                                              </w:divBdr>
                                                              <w:divsChild>
                                                                <w:div w:id="13319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86433">
                          <w:marLeft w:val="0"/>
                          <w:marRight w:val="0"/>
                          <w:marTop w:val="0"/>
                          <w:marBottom w:val="0"/>
                          <w:divBdr>
                            <w:top w:val="none" w:sz="0" w:space="0" w:color="auto"/>
                            <w:left w:val="none" w:sz="0" w:space="0" w:color="auto"/>
                            <w:bottom w:val="none" w:sz="0" w:space="0" w:color="auto"/>
                            <w:right w:val="none" w:sz="0" w:space="0" w:color="auto"/>
                          </w:divBdr>
                          <w:divsChild>
                            <w:div w:id="1756244221">
                              <w:marLeft w:val="0"/>
                              <w:marRight w:val="0"/>
                              <w:marTop w:val="0"/>
                              <w:marBottom w:val="0"/>
                              <w:divBdr>
                                <w:top w:val="none" w:sz="0" w:space="0" w:color="auto"/>
                                <w:left w:val="none" w:sz="0" w:space="0" w:color="auto"/>
                                <w:bottom w:val="none" w:sz="0" w:space="0" w:color="auto"/>
                                <w:right w:val="none" w:sz="0" w:space="0" w:color="auto"/>
                              </w:divBdr>
                              <w:divsChild>
                                <w:div w:id="3794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0640">
                          <w:marLeft w:val="0"/>
                          <w:marRight w:val="0"/>
                          <w:marTop w:val="0"/>
                          <w:marBottom w:val="0"/>
                          <w:divBdr>
                            <w:top w:val="none" w:sz="0" w:space="0" w:color="auto"/>
                            <w:left w:val="none" w:sz="0" w:space="0" w:color="auto"/>
                            <w:bottom w:val="none" w:sz="0" w:space="0" w:color="auto"/>
                            <w:right w:val="none" w:sz="0" w:space="0" w:color="auto"/>
                          </w:divBdr>
                          <w:divsChild>
                            <w:div w:id="535123303">
                              <w:marLeft w:val="0"/>
                              <w:marRight w:val="0"/>
                              <w:marTop w:val="0"/>
                              <w:marBottom w:val="0"/>
                              <w:divBdr>
                                <w:top w:val="none" w:sz="0" w:space="0" w:color="auto"/>
                                <w:left w:val="none" w:sz="0" w:space="0" w:color="auto"/>
                                <w:bottom w:val="none" w:sz="0" w:space="0" w:color="auto"/>
                                <w:right w:val="none" w:sz="0" w:space="0" w:color="auto"/>
                              </w:divBdr>
                              <w:divsChild>
                                <w:div w:id="371227230">
                                  <w:marLeft w:val="0"/>
                                  <w:marRight w:val="0"/>
                                  <w:marTop w:val="0"/>
                                  <w:marBottom w:val="0"/>
                                  <w:divBdr>
                                    <w:top w:val="none" w:sz="0" w:space="0" w:color="auto"/>
                                    <w:left w:val="none" w:sz="0" w:space="0" w:color="auto"/>
                                    <w:bottom w:val="none" w:sz="0" w:space="0" w:color="auto"/>
                                    <w:right w:val="none" w:sz="0" w:space="0" w:color="auto"/>
                                  </w:divBdr>
                                  <w:divsChild>
                                    <w:div w:id="531185932">
                                      <w:marLeft w:val="0"/>
                                      <w:marRight w:val="0"/>
                                      <w:marTop w:val="0"/>
                                      <w:marBottom w:val="0"/>
                                      <w:divBdr>
                                        <w:top w:val="none" w:sz="0" w:space="0" w:color="auto"/>
                                        <w:left w:val="none" w:sz="0" w:space="0" w:color="auto"/>
                                        <w:bottom w:val="none" w:sz="0" w:space="0" w:color="auto"/>
                                        <w:right w:val="none" w:sz="0" w:space="0" w:color="auto"/>
                                      </w:divBdr>
                                      <w:divsChild>
                                        <w:div w:id="2349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263636">
                          <w:marLeft w:val="0"/>
                          <w:marRight w:val="0"/>
                          <w:marTop w:val="0"/>
                          <w:marBottom w:val="0"/>
                          <w:divBdr>
                            <w:top w:val="none" w:sz="0" w:space="0" w:color="auto"/>
                            <w:left w:val="none" w:sz="0" w:space="0" w:color="auto"/>
                            <w:bottom w:val="none" w:sz="0" w:space="0" w:color="auto"/>
                            <w:right w:val="none" w:sz="0" w:space="0" w:color="auto"/>
                          </w:divBdr>
                          <w:divsChild>
                            <w:div w:id="196545996">
                              <w:marLeft w:val="0"/>
                              <w:marRight w:val="0"/>
                              <w:marTop w:val="0"/>
                              <w:marBottom w:val="0"/>
                              <w:divBdr>
                                <w:top w:val="none" w:sz="0" w:space="0" w:color="auto"/>
                                <w:left w:val="none" w:sz="0" w:space="0" w:color="auto"/>
                                <w:bottom w:val="none" w:sz="0" w:space="0" w:color="auto"/>
                                <w:right w:val="none" w:sz="0" w:space="0" w:color="auto"/>
                              </w:divBdr>
                              <w:divsChild>
                                <w:div w:id="1760983135">
                                  <w:marLeft w:val="0"/>
                                  <w:marRight w:val="0"/>
                                  <w:marTop w:val="0"/>
                                  <w:marBottom w:val="0"/>
                                  <w:divBdr>
                                    <w:top w:val="none" w:sz="0" w:space="0" w:color="auto"/>
                                    <w:left w:val="none" w:sz="0" w:space="0" w:color="auto"/>
                                    <w:bottom w:val="none" w:sz="0" w:space="0" w:color="auto"/>
                                    <w:right w:val="none" w:sz="0" w:space="0" w:color="auto"/>
                                  </w:divBdr>
                                  <w:divsChild>
                                    <w:div w:id="1110318281">
                                      <w:marLeft w:val="0"/>
                                      <w:marRight w:val="0"/>
                                      <w:marTop w:val="0"/>
                                      <w:marBottom w:val="0"/>
                                      <w:divBdr>
                                        <w:top w:val="none" w:sz="0" w:space="0" w:color="auto"/>
                                        <w:left w:val="none" w:sz="0" w:space="0" w:color="auto"/>
                                        <w:bottom w:val="none" w:sz="0" w:space="0" w:color="auto"/>
                                        <w:right w:val="none" w:sz="0" w:space="0" w:color="auto"/>
                                      </w:divBdr>
                                      <w:divsChild>
                                        <w:div w:id="923877766">
                                          <w:marLeft w:val="0"/>
                                          <w:marRight w:val="0"/>
                                          <w:marTop w:val="0"/>
                                          <w:marBottom w:val="0"/>
                                          <w:divBdr>
                                            <w:top w:val="none" w:sz="0" w:space="0" w:color="auto"/>
                                            <w:left w:val="none" w:sz="0" w:space="0" w:color="auto"/>
                                            <w:bottom w:val="none" w:sz="0" w:space="0" w:color="auto"/>
                                            <w:right w:val="none" w:sz="0" w:space="0" w:color="auto"/>
                                          </w:divBdr>
                                          <w:divsChild>
                                            <w:div w:id="937103773">
                                              <w:marLeft w:val="0"/>
                                              <w:marRight w:val="0"/>
                                              <w:marTop w:val="0"/>
                                              <w:marBottom w:val="0"/>
                                              <w:divBdr>
                                                <w:top w:val="none" w:sz="0" w:space="0" w:color="auto"/>
                                                <w:left w:val="none" w:sz="0" w:space="0" w:color="auto"/>
                                                <w:bottom w:val="none" w:sz="0" w:space="0" w:color="auto"/>
                                                <w:right w:val="none" w:sz="0" w:space="0" w:color="auto"/>
                                              </w:divBdr>
                                              <w:divsChild>
                                                <w:div w:id="1381783196">
                                                  <w:marLeft w:val="0"/>
                                                  <w:marRight w:val="0"/>
                                                  <w:marTop w:val="0"/>
                                                  <w:marBottom w:val="0"/>
                                                  <w:divBdr>
                                                    <w:top w:val="none" w:sz="0" w:space="0" w:color="auto"/>
                                                    <w:left w:val="none" w:sz="0" w:space="0" w:color="auto"/>
                                                    <w:bottom w:val="none" w:sz="0" w:space="0" w:color="auto"/>
                                                    <w:right w:val="none" w:sz="0" w:space="0" w:color="auto"/>
                                                  </w:divBdr>
                                                  <w:divsChild>
                                                    <w:div w:id="1387493176">
                                                      <w:marLeft w:val="0"/>
                                                      <w:marRight w:val="0"/>
                                                      <w:marTop w:val="0"/>
                                                      <w:marBottom w:val="0"/>
                                                      <w:divBdr>
                                                        <w:top w:val="none" w:sz="0" w:space="0" w:color="auto"/>
                                                        <w:left w:val="none" w:sz="0" w:space="0" w:color="auto"/>
                                                        <w:bottom w:val="none" w:sz="0" w:space="0" w:color="auto"/>
                                                        <w:right w:val="none" w:sz="0" w:space="0" w:color="auto"/>
                                                      </w:divBdr>
                                                      <w:divsChild>
                                                        <w:div w:id="503710615">
                                                          <w:marLeft w:val="0"/>
                                                          <w:marRight w:val="0"/>
                                                          <w:marTop w:val="0"/>
                                                          <w:marBottom w:val="0"/>
                                                          <w:divBdr>
                                                            <w:top w:val="none" w:sz="0" w:space="0" w:color="auto"/>
                                                            <w:left w:val="none" w:sz="0" w:space="0" w:color="auto"/>
                                                            <w:bottom w:val="none" w:sz="0" w:space="0" w:color="auto"/>
                                                            <w:right w:val="none" w:sz="0" w:space="0" w:color="auto"/>
                                                          </w:divBdr>
                                                          <w:divsChild>
                                                            <w:div w:id="1409494951">
                                                              <w:marLeft w:val="0"/>
                                                              <w:marRight w:val="0"/>
                                                              <w:marTop w:val="0"/>
                                                              <w:marBottom w:val="0"/>
                                                              <w:divBdr>
                                                                <w:top w:val="none" w:sz="0" w:space="0" w:color="auto"/>
                                                                <w:left w:val="none" w:sz="0" w:space="0" w:color="auto"/>
                                                                <w:bottom w:val="none" w:sz="0" w:space="0" w:color="auto"/>
                                                                <w:right w:val="none" w:sz="0" w:space="0" w:color="auto"/>
                                                              </w:divBdr>
                                                              <w:divsChild>
                                                                <w:div w:id="227111129">
                                                                  <w:marLeft w:val="0"/>
                                                                  <w:marRight w:val="0"/>
                                                                  <w:marTop w:val="0"/>
                                                                  <w:marBottom w:val="0"/>
                                                                  <w:divBdr>
                                                                    <w:top w:val="none" w:sz="0" w:space="0" w:color="auto"/>
                                                                    <w:left w:val="none" w:sz="0" w:space="0" w:color="auto"/>
                                                                    <w:bottom w:val="none" w:sz="0" w:space="0" w:color="auto"/>
                                                                    <w:right w:val="none" w:sz="0" w:space="0" w:color="auto"/>
                                                                  </w:divBdr>
                                                                  <w:divsChild>
                                                                    <w:div w:id="19542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186442">
                          <w:marLeft w:val="0"/>
                          <w:marRight w:val="0"/>
                          <w:marTop w:val="0"/>
                          <w:marBottom w:val="0"/>
                          <w:divBdr>
                            <w:top w:val="none" w:sz="0" w:space="0" w:color="auto"/>
                            <w:left w:val="none" w:sz="0" w:space="0" w:color="auto"/>
                            <w:bottom w:val="none" w:sz="0" w:space="0" w:color="auto"/>
                            <w:right w:val="none" w:sz="0" w:space="0" w:color="auto"/>
                          </w:divBdr>
                          <w:divsChild>
                            <w:div w:id="256134144">
                              <w:marLeft w:val="0"/>
                              <w:marRight w:val="0"/>
                              <w:marTop w:val="0"/>
                              <w:marBottom w:val="0"/>
                              <w:divBdr>
                                <w:top w:val="none" w:sz="0" w:space="0" w:color="auto"/>
                                <w:left w:val="none" w:sz="0" w:space="0" w:color="auto"/>
                                <w:bottom w:val="none" w:sz="0" w:space="0" w:color="auto"/>
                                <w:right w:val="none" w:sz="0" w:space="0" w:color="auto"/>
                              </w:divBdr>
                              <w:divsChild>
                                <w:div w:id="784806305">
                                  <w:marLeft w:val="0"/>
                                  <w:marRight w:val="0"/>
                                  <w:marTop w:val="0"/>
                                  <w:marBottom w:val="0"/>
                                  <w:divBdr>
                                    <w:top w:val="none" w:sz="0" w:space="0" w:color="auto"/>
                                    <w:left w:val="none" w:sz="0" w:space="0" w:color="auto"/>
                                    <w:bottom w:val="none" w:sz="0" w:space="0" w:color="auto"/>
                                    <w:right w:val="none" w:sz="0" w:space="0" w:color="auto"/>
                                  </w:divBdr>
                                  <w:divsChild>
                                    <w:div w:id="783773942">
                                      <w:marLeft w:val="0"/>
                                      <w:marRight w:val="0"/>
                                      <w:marTop w:val="0"/>
                                      <w:marBottom w:val="0"/>
                                      <w:divBdr>
                                        <w:top w:val="none" w:sz="0" w:space="0" w:color="auto"/>
                                        <w:left w:val="none" w:sz="0" w:space="0" w:color="auto"/>
                                        <w:bottom w:val="none" w:sz="0" w:space="0" w:color="auto"/>
                                        <w:right w:val="none" w:sz="0" w:space="0" w:color="auto"/>
                                      </w:divBdr>
                                      <w:divsChild>
                                        <w:div w:id="277686890">
                                          <w:marLeft w:val="0"/>
                                          <w:marRight w:val="0"/>
                                          <w:marTop w:val="0"/>
                                          <w:marBottom w:val="0"/>
                                          <w:divBdr>
                                            <w:top w:val="none" w:sz="0" w:space="0" w:color="auto"/>
                                            <w:left w:val="none" w:sz="0" w:space="0" w:color="auto"/>
                                            <w:bottom w:val="none" w:sz="0" w:space="0" w:color="auto"/>
                                            <w:right w:val="none" w:sz="0" w:space="0" w:color="auto"/>
                                          </w:divBdr>
                                          <w:divsChild>
                                            <w:div w:id="212273493">
                                              <w:marLeft w:val="0"/>
                                              <w:marRight w:val="0"/>
                                              <w:marTop w:val="0"/>
                                              <w:marBottom w:val="0"/>
                                              <w:divBdr>
                                                <w:top w:val="none" w:sz="0" w:space="0" w:color="auto"/>
                                                <w:left w:val="none" w:sz="0" w:space="0" w:color="auto"/>
                                                <w:bottom w:val="none" w:sz="0" w:space="0" w:color="auto"/>
                                                <w:right w:val="none" w:sz="0" w:space="0" w:color="auto"/>
                                              </w:divBdr>
                                              <w:divsChild>
                                                <w:div w:id="2023587686">
                                                  <w:marLeft w:val="0"/>
                                                  <w:marRight w:val="0"/>
                                                  <w:marTop w:val="0"/>
                                                  <w:marBottom w:val="0"/>
                                                  <w:divBdr>
                                                    <w:top w:val="none" w:sz="0" w:space="0" w:color="auto"/>
                                                    <w:left w:val="none" w:sz="0" w:space="0" w:color="auto"/>
                                                    <w:bottom w:val="none" w:sz="0" w:space="0" w:color="auto"/>
                                                    <w:right w:val="none" w:sz="0" w:space="0" w:color="auto"/>
                                                  </w:divBdr>
                                                  <w:divsChild>
                                                    <w:div w:id="337656729">
                                                      <w:marLeft w:val="0"/>
                                                      <w:marRight w:val="0"/>
                                                      <w:marTop w:val="0"/>
                                                      <w:marBottom w:val="0"/>
                                                      <w:divBdr>
                                                        <w:top w:val="none" w:sz="0" w:space="0" w:color="auto"/>
                                                        <w:left w:val="none" w:sz="0" w:space="0" w:color="auto"/>
                                                        <w:bottom w:val="none" w:sz="0" w:space="0" w:color="auto"/>
                                                        <w:right w:val="none" w:sz="0" w:space="0" w:color="auto"/>
                                                      </w:divBdr>
                                                      <w:divsChild>
                                                        <w:div w:id="446117969">
                                                          <w:marLeft w:val="0"/>
                                                          <w:marRight w:val="0"/>
                                                          <w:marTop w:val="0"/>
                                                          <w:marBottom w:val="0"/>
                                                          <w:divBdr>
                                                            <w:top w:val="none" w:sz="0" w:space="0" w:color="auto"/>
                                                            <w:left w:val="none" w:sz="0" w:space="0" w:color="auto"/>
                                                            <w:bottom w:val="none" w:sz="0" w:space="0" w:color="auto"/>
                                                            <w:right w:val="none" w:sz="0" w:space="0" w:color="auto"/>
                                                          </w:divBdr>
                                                          <w:divsChild>
                                                            <w:div w:id="1094743135">
                                                              <w:marLeft w:val="0"/>
                                                              <w:marRight w:val="0"/>
                                                              <w:marTop w:val="0"/>
                                                              <w:marBottom w:val="0"/>
                                                              <w:divBdr>
                                                                <w:top w:val="none" w:sz="0" w:space="0" w:color="auto"/>
                                                                <w:left w:val="none" w:sz="0" w:space="0" w:color="auto"/>
                                                                <w:bottom w:val="none" w:sz="0" w:space="0" w:color="auto"/>
                                                                <w:right w:val="none" w:sz="0" w:space="0" w:color="auto"/>
                                                              </w:divBdr>
                                                              <w:divsChild>
                                                                <w:div w:id="4585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94362">
                          <w:marLeft w:val="0"/>
                          <w:marRight w:val="0"/>
                          <w:marTop w:val="0"/>
                          <w:marBottom w:val="0"/>
                          <w:divBdr>
                            <w:top w:val="none" w:sz="0" w:space="0" w:color="auto"/>
                            <w:left w:val="none" w:sz="0" w:space="0" w:color="auto"/>
                            <w:bottom w:val="none" w:sz="0" w:space="0" w:color="auto"/>
                            <w:right w:val="none" w:sz="0" w:space="0" w:color="auto"/>
                          </w:divBdr>
                          <w:divsChild>
                            <w:div w:id="113453037">
                              <w:marLeft w:val="0"/>
                              <w:marRight w:val="0"/>
                              <w:marTop w:val="0"/>
                              <w:marBottom w:val="0"/>
                              <w:divBdr>
                                <w:top w:val="none" w:sz="0" w:space="0" w:color="auto"/>
                                <w:left w:val="none" w:sz="0" w:space="0" w:color="auto"/>
                                <w:bottom w:val="none" w:sz="0" w:space="0" w:color="auto"/>
                                <w:right w:val="none" w:sz="0" w:space="0" w:color="auto"/>
                              </w:divBdr>
                              <w:divsChild>
                                <w:div w:id="9347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781">
                          <w:marLeft w:val="0"/>
                          <w:marRight w:val="0"/>
                          <w:marTop w:val="0"/>
                          <w:marBottom w:val="0"/>
                          <w:divBdr>
                            <w:top w:val="none" w:sz="0" w:space="0" w:color="auto"/>
                            <w:left w:val="none" w:sz="0" w:space="0" w:color="auto"/>
                            <w:bottom w:val="none" w:sz="0" w:space="0" w:color="auto"/>
                            <w:right w:val="none" w:sz="0" w:space="0" w:color="auto"/>
                          </w:divBdr>
                          <w:divsChild>
                            <w:div w:id="1488941410">
                              <w:marLeft w:val="0"/>
                              <w:marRight w:val="0"/>
                              <w:marTop w:val="0"/>
                              <w:marBottom w:val="0"/>
                              <w:divBdr>
                                <w:top w:val="none" w:sz="0" w:space="0" w:color="auto"/>
                                <w:left w:val="none" w:sz="0" w:space="0" w:color="auto"/>
                                <w:bottom w:val="none" w:sz="0" w:space="0" w:color="auto"/>
                                <w:right w:val="none" w:sz="0" w:space="0" w:color="auto"/>
                              </w:divBdr>
                              <w:divsChild>
                                <w:div w:id="347100822">
                                  <w:marLeft w:val="0"/>
                                  <w:marRight w:val="0"/>
                                  <w:marTop w:val="0"/>
                                  <w:marBottom w:val="0"/>
                                  <w:divBdr>
                                    <w:top w:val="none" w:sz="0" w:space="0" w:color="auto"/>
                                    <w:left w:val="none" w:sz="0" w:space="0" w:color="auto"/>
                                    <w:bottom w:val="none" w:sz="0" w:space="0" w:color="auto"/>
                                    <w:right w:val="none" w:sz="0" w:space="0" w:color="auto"/>
                                  </w:divBdr>
                                  <w:divsChild>
                                    <w:div w:id="330181475">
                                      <w:marLeft w:val="0"/>
                                      <w:marRight w:val="0"/>
                                      <w:marTop w:val="0"/>
                                      <w:marBottom w:val="0"/>
                                      <w:divBdr>
                                        <w:top w:val="none" w:sz="0" w:space="0" w:color="auto"/>
                                        <w:left w:val="none" w:sz="0" w:space="0" w:color="auto"/>
                                        <w:bottom w:val="none" w:sz="0" w:space="0" w:color="auto"/>
                                        <w:right w:val="none" w:sz="0" w:space="0" w:color="auto"/>
                                      </w:divBdr>
                                      <w:divsChild>
                                        <w:div w:id="5128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275221">
                          <w:marLeft w:val="0"/>
                          <w:marRight w:val="0"/>
                          <w:marTop w:val="0"/>
                          <w:marBottom w:val="0"/>
                          <w:divBdr>
                            <w:top w:val="none" w:sz="0" w:space="0" w:color="auto"/>
                            <w:left w:val="none" w:sz="0" w:space="0" w:color="auto"/>
                            <w:bottom w:val="none" w:sz="0" w:space="0" w:color="auto"/>
                            <w:right w:val="none" w:sz="0" w:space="0" w:color="auto"/>
                          </w:divBdr>
                          <w:divsChild>
                            <w:div w:id="1563714458">
                              <w:marLeft w:val="0"/>
                              <w:marRight w:val="0"/>
                              <w:marTop w:val="0"/>
                              <w:marBottom w:val="0"/>
                              <w:divBdr>
                                <w:top w:val="none" w:sz="0" w:space="0" w:color="auto"/>
                                <w:left w:val="none" w:sz="0" w:space="0" w:color="auto"/>
                                <w:bottom w:val="none" w:sz="0" w:space="0" w:color="auto"/>
                                <w:right w:val="none" w:sz="0" w:space="0" w:color="auto"/>
                              </w:divBdr>
                              <w:divsChild>
                                <w:div w:id="1549881345">
                                  <w:marLeft w:val="0"/>
                                  <w:marRight w:val="0"/>
                                  <w:marTop w:val="0"/>
                                  <w:marBottom w:val="0"/>
                                  <w:divBdr>
                                    <w:top w:val="none" w:sz="0" w:space="0" w:color="auto"/>
                                    <w:left w:val="none" w:sz="0" w:space="0" w:color="auto"/>
                                    <w:bottom w:val="none" w:sz="0" w:space="0" w:color="auto"/>
                                    <w:right w:val="none" w:sz="0" w:space="0" w:color="auto"/>
                                  </w:divBdr>
                                  <w:divsChild>
                                    <w:div w:id="34699138">
                                      <w:marLeft w:val="0"/>
                                      <w:marRight w:val="0"/>
                                      <w:marTop w:val="0"/>
                                      <w:marBottom w:val="0"/>
                                      <w:divBdr>
                                        <w:top w:val="none" w:sz="0" w:space="0" w:color="auto"/>
                                        <w:left w:val="none" w:sz="0" w:space="0" w:color="auto"/>
                                        <w:bottom w:val="none" w:sz="0" w:space="0" w:color="auto"/>
                                        <w:right w:val="none" w:sz="0" w:space="0" w:color="auto"/>
                                      </w:divBdr>
                                      <w:divsChild>
                                        <w:div w:id="2142646619">
                                          <w:marLeft w:val="0"/>
                                          <w:marRight w:val="0"/>
                                          <w:marTop w:val="0"/>
                                          <w:marBottom w:val="0"/>
                                          <w:divBdr>
                                            <w:top w:val="none" w:sz="0" w:space="0" w:color="auto"/>
                                            <w:left w:val="none" w:sz="0" w:space="0" w:color="auto"/>
                                            <w:bottom w:val="none" w:sz="0" w:space="0" w:color="auto"/>
                                            <w:right w:val="none" w:sz="0" w:space="0" w:color="auto"/>
                                          </w:divBdr>
                                          <w:divsChild>
                                            <w:div w:id="867647075">
                                              <w:marLeft w:val="0"/>
                                              <w:marRight w:val="0"/>
                                              <w:marTop w:val="0"/>
                                              <w:marBottom w:val="0"/>
                                              <w:divBdr>
                                                <w:top w:val="none" w:sz="0" w:space="0" w:color="auto"/>
                                                <w:left w:val="none" w:sz="0" w:space="0" w:color="auto"/>
                                                <w:bottom w:val="none" w:sz="0" w:space="0" w:color="auto"/>
                                                <w:right w:val="none" w:sz="0" w:space="0" w:color="auto"/>
                                              </w:divBdr>
                                              <w:divsChild>
                                                <w:div w:id="780808911">
                                                  <w:marLeft w:val="0"/>
                                                  <w:marRight w:val="0"/>
                                                  <w:marTop w:val="0"/>
                                                  <w:marBottom w:val="0"/>
                                                  <w:divBdr>
                                                    <w:top w:val="none" w:sz="0" w:space="0" w:color="auto"/>
                                                    <w:left w:val="none" w:sz="0" w:space="0" w:color="auto"/>
                                                    <w:bottom w:val="none" w:sz="0" w:space="0" w:color="auto"/>
                                                    <w:right w:val="none" w:sz="0" w:space="0" w:color="auto"/>
                                                  </w:divBdr>
                                                  <w:divsChild>
                                                    <w:div w:id="781924180">
                                                      <w:marLeft w:val="0"/>
                                                      <w:marRight w:val="0"/>
                                                      <w:marTop w:val="0"/>
                                                      <w:marBottom w:val="0"/>
                                                      <w:divBdr>
                                                        <w:top w:val="none" w:sz="0" w:space="0" w:color="auto"/>
                                                        <w:left w:val="none" w:sz="0" w:space="0" w:color="auto"/>
                                                        <w:bottom w:val="none" w:sz="0" w:space="0" w:color="auto"/>
                                                        <w:right w:val="none" w:sz="0" w:space="0" w:color="auto"/>
                                                      </w:divBdr>
                                                      <w:divsChild>
                                                        <w:div w:id="2101415207">
                                                          <w:marLeft w:val="0"/>
                                                          <w:marRight w:val="0"/>
                                                          <w:marTop w:val="0"/>
                                                          <w:marBottom w:val="0"/>
                                                          <w:divBdr>
                                                            <w:top w:val="none" w:sz="0" w:space="0" w:color="auto"/>
                                                            <w:left w:val="none" w:sz="0" w:space="0" w:color="auto"/>
                                                            <w:bottom w:val="none" w:sz="0" w:space="0" w:color="auto"/>
                                                            <w:right w:val="none" w:sz="0" w:space="0" w:color="auto"/>
                                                          </w:divBdr>
                                                          <w:divsChild>
                                                            <w:div w:id="1231696916">
                                                              <w:marLeft w:val="0"/>
                                                              <w:marRight w:val="0"/>
                                                              <w:marTop w:val="0"/>
                                                              <w:marBottom w:val="0"/>
                                                              <w:divBdr>
                                                                <w:top w:val="none" w:sz="0" w:space="0" w:color="auto"/>
                                                                <w:left w:val="none" w:sz="0" w:space="0" w:color="auto"/>
                                                                <w:bottom w:val="none" w:sz="0" w:space="0" w:color="auto"/>
                                                                <w:right w:val="none" w:sz="0" w:space="0" w:color="auto"/>
                                                              </w:divBdr>
                                                              <w:divsChild>
                                                                <w:div w:id="439838339">
                                                                  <w:marLeft w:val="0"/>
                                                                  <w:marRight w:val="0"/>
                                                                  <w:marTop w:val="0"/>
                                                                  <w:marBottom w:val="0"/>
                                                                  <w:divBdr>
                                                                    <w:top w:val="none" w:sz="0" w:space="0" w:color="auto"/>
                                                                    <w:left w:val="none" w:sz="0" w:space="0" w:color="auto"/>
                                                                    <w:bottom w:val="none" w:sz="0" w:space="0" w:color="auto"/>
                                                                    <w:right w:val="none" w:sz="0" w:space="0" w:color="auto"/>
                                                                  </w:divBdr>
                                                                  <w:divsChild>
                                                                    <w:div w:id="16140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186754">
                          <w:marLeft w:val="0"/>
                          <w:marRight w:val="0"/>
                          <w:marTop w:val="0"/>
                          <w:marBottom w:val="0"/>
                          <w:divBdr>
                            <w:top w:val="none" w:sz="0" w:space="0" w:color="auto"/>
                            <w:left w:val="none" w:sz="0" w:space="0" w:color="auto"/>
                            <w:bottom w:val="none" w:sz="0" w:space="0" w:color="auto"/>
                            <w:right w:val="none" w:sz="0" w:space="0" w:color="auto"/>
                          </w:divBdr>
                          <w:divsChild>
                            <w:div w:id="763888735">
                              <w:marLeft w:val="0"/>
                              <w:marRight w:val="0"/>
                              <w:marTop w:val="0"/>
                              <w:marBottom w:val="0"/>
                              <w:divBdr>
                                <w:top w:val="none" w:sz="0" w:space="0" w:color="auto"/>
                                <w:left w:val="none" w:sz="0" w:space="0" w:color="auto"/>
                                <w:bottom w:val="none" w:sz="0" w:space="0" w:color="auto"/>
                                <w:right w:val="none" w:sz="0" w:space="0" w:color="auto"/>
                              </w:divBdr>
                              <w:divsChild>
                                <w:div w:id="2018263976">
                                  <w:marLeft w:val="0"/>
                                  <w:marRight w:val="0"/>
                                  <w:marTop w:val="0"/>
                                  <w:marBottom w:val="0"/>
                                  <w:divBdr>
                                    <w:top w:val="none" w:sz="0" w:space="0" w:color="auto"/>
                                    <w:left w:val="none" w:sz="0" w:space="0" w:color="auto"/>
                                    <w:bottom w:val="none" w:sz="0" w:space="0" w:color="auto"/>
                                    <w:right w:val="none" w:sz="0" w:space="0" w:color="auto"/>
                                  </w:divBdr>
                                  <w:divsChild>
                                    <w:div w:id="1438407673">
                                      <w:marLeft w:val="0"/>
                                      <w:marRight w:val="0"/>
                                      <w:marTop w:val="0"/>
                                      <w:marBottom w:val="0"/>
                                      <w:divBdr>
                                        <w:top w:val="none" w:sz="0" w:space="0" w:color="auto"/>
                                        <w:left w:val="none" w:sz="0" w:space="0" w:color="auto"/>
                                        <w:bottom w:val="none" w:sz="0" w:space="0" w:color="auto"/>
                                        <w:right w:val="none" w:sz="0" w:space="0" w:color="auto"/>
                                      </w:divBdr>
                                      <w:divsChild>
                                        <w:div w:id="1992753848">
                                          <w:marLeft w:val="0"/>
                                          <w:marRight w:val="0"/>
                                          <w:marTop w:val="0"/>
                                          <w:marBottom w:val="0"/>
                                          <w:divBdr>
                                            <w:top w:val="none" w:sz="0" w:space="0" w:color="auto"/>
                                            <w:left w:val="none" w:sz="0" w:space="0" w:color="auto"/>
                                            <w:bottom w:val="none" w:sz="0" w:space="0" w:color="auto"/>
                                            <w:right w:val="none" w:sz="0" w:space="0" w:color="auto"/>
                                          </w:divBdr>
                                          <w:divsChild>
                                            <w:div w:id="465003790">
                                              <w:marLeft w:val="0"/>
                                              <w:marRight w:val="0"/>
                                              <w:marTop w:val="0"/>
                                              <w:marBottom w:val="0"/>
                                              <w:divBdr>
                                                <w:top w:val="none" w:sz="0" w:space="0" w:color="auto"/>
                                                <w:left w:val="none" w:sz="0" w:space="0" w:color="auto"/>
                                                <w:bottom w:val="none" w:sz="0" w:space="0" w:color="auto"/>
                                                <w:right w:val="none" w:sz="0" w:space="0" w:color="auto"/>
                                              </w:divBdr>
                                              <w:divsChild>
                                                <w:div w:id="100729873">
                                                  <w:marLeft w:val="0"/>
                                                  <w:marRight w:val="0"/>
                                                  <w:marTop w:val="0"/>
                                                  <w:marBottom w:val="0"/>
                                                  <w:divBdr>
                                                    <w:top w:val="none" w:sz="0" w:space="0" w:color="auto"/>
                                                    <w:left w:val="none" w:sz="0" w:space="0" w:color="auto"/>
                                                    <w:bottom w:val="none" w:sz="0" w:space="0" w:color="auto"/>
                                                    <w:right w:val="none" w:sz="0" w:space="0" w:color="auto"/>
                                                  </w:divBdr>
                                                  <w:divsChild>
                                                    <w:div w:id="1863661348">
                                                      <w:marLeft w:val="0"/>
                                                      <w:marRight w:val="0"/>
                                                      <w:marTop w:val="0"/>
                                                      <w:marBottom w:val="0"/>
                                                      <w:divBdr>
                                                        <w:top w:val="none" w:sz="0" w:space="0" w:color="auto"/>
                                                        <w:left w:val="none" w:sz="0" w:space="0" w:color="auto"/>
                                                        <w:bottom w:val="none" w:sz="0" w:space="0" w:color="auto"/>
                                                        <w:right w:val="none" w:sz="0" w:space="0" w:color="auto"/>
                                                      </w:divBdr>
                                                      <w:divsChild>
                                                        <w:div w:id="807623706">
                                                          <w:marLeft w:val="0"/>
                                                          <w:marRight w:val="0"/>
                                                          <w:marTop w:val="0"/>
                                                          <w:marBottom w:val="0"/>
                                                          <w:divBdr>
                                                            <w:top w:val="none" w:sz="0" w:space="0" w:color="auto"/>
                                                            <w:left w:val="none" w:sz="0" w:space="0" w:color="auto"/>
                                                            <w:bottom w:val="none" w:sz="0" w:space="0" w:color="auto"/>
                                                            <w:right w:val="none" w:sz="0" w:space="0" w:color="auto"/>
                                                          </w:divBdr>
                                                          <w:divsChild>
                                                            <w:div w:id="46494923">
                                                              <w:marLeft w:val="0"/>
                                                              <w:marRight w:val="0"/>
                                                              <w:marTop w:val="0"/>
                                                              <w:marBottom w:val="0"/>
                                                              <w:divBdr>
                                                                <w:top w:val="none" w:sz="0" w:space="0" w:color="auto"/>
                                                                <w:left w:val="none" w:sz="0" w:space="0" w:color="auto"/>
                                                                <w:bottom w:val="none" w:sz="0" w:space="0" w:color="auto"/>
                                                                <w:right w:val="none" w:sz="0" w:space="0" w:color="auto"/>
                                                              </w:divBdr>
                                                              <w:divsChild>
                                                                <w:div w:id="5610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747609">
                          <w:marLeft w:val="0"/>
                          <w:marRight w:val="0"/>
                          <w:marTop w:val="0"/>
                          <w:marBottom w:val="0"/>
                          <w:divBdr>
                            <w:top w:val="none" w:sz="0" w:space="0" w:color="auto"/>
                            <w:left w:val="none" w:sz="0" w:space="0" w:color="auto"/>
                            <w:bottom w:val="none" w:sz="0" w:space="0" w:color="auto"/>
                            <w:right w:val="none" w:sz="0" w:space="0" w:color="auto"/>
                          </w:divBdr>
                          <w:divsChild>
                            <w:div w:id="499931668">
                              <w:marLeft w:val="0"/>
                              <w:marRight w:val="0"/>
                              <w:marTop w:val="0"/>
                              <w:marBottom w:val="0"/>
                              <w:divBdr>
                                <w:top w:val="none" w:sz="0" w:space="0" w:color="auto"/>
                                <w:left w:val="none" w:sz="0" w:space="0" w:color="auto"/>
                                <w:bottom w:val="none" w:sz="0" w:space="0" w:color="auto"/>
                                <w:right w:val="none" w:sz="0" w:space="0" w:color="auto"/>
                              </w:divBdr>
                              <w:divsChild>
                                <w:div w:id="1371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8474">
                          <w:marLeft w:val="0"/>
                          <w:marRight w:val="0"/>
                          <w:marTop w:val="0"/>
                          <w:marBottom w:val="0"/>
                          <w:divBdr>
                            <w:top w:val="none" w:sz="0" w:space="0" w:color="auto"/>
                            <w:left w:val="none" w:sz="0" w:space="0" w:color="auto"/>
                            <w:bottom w:val="none" w:sz="0" w:space="0" w:color="auto"/>
                            <w:right w:val="none" w:sz="0" w:space="0" w:color="auto"/>
                          </w:divBdr>
                          <w:divsChild>
                            <w:div w:id="1720586773">
                              <w:marLeft w:val="0"/>
                              <w:marRight w:val="0"/>
                              <w:marTop w:val="0"/>
                              <w:marBottom w:val="0"/>
                              <w:divBdr>
                                <w:top w:val="none" w:sz="0" w:space="0" w:color="auto"/>
                                <w:left w:val="none" w:sz="0" w:space="0" w:color="auto"/>
                                <w:bottom w:val="none" w:sz="0" w:space="0" w:color="auto"/>
                                <w:right w:val="none" w:sz="0" w:space="0" w:color="auto"/>
                              </w:divBdr>
                              <w:divsChild>
                                <w:div w:id="2012944355">
                                  <w:marLeft w:val="0"/>
                                  <w:marRight w:val="0"/>
                                  <w:marTop w:val="0"/>
                                  <w:marBottom w:val="0"/>
                                  <w:divBdr>
                                    <w:top w:val="none" w:sz="0" w:space="0" w:color="auto"/>
                                    <w:left w:val="none" w:sz="0" w:space="0" w:color="auto"/>
                                    <w:bottom w:val="none" w:sz="0" w:space="0" w:color="auto"/>
                                    <w:right w:val="none" w:sz="0" w:space="0" w:color="auto"/>
                                  </w:divBdr>
                                  <w:divsChild>
                                    <w:div w:id="731852603">
                                      <w:marLeft w:val="0"/>
                                      <w:marRight w:val="0"/>
                                      <w:marTop w:val="0"/>
                                      <w:marBottom w:val="0"/>
                                      <w:divBdr>
                                        <w:top w:val="none" w:sz="0" w:space="0" w:color="auto"/>
                                        <w:left w:val="none" w:sz="0" w:space="0" w:color="auto"/>
                                        <w:bottom w:val="none" w:sz="0" w:space="0" w:color="auto"/>
                                        <w:right w:val="none" w:sz="0" w:space="0" w:color="auto"/>
                                      </w:divBdr>
                                      <w:divsChild>
                                        <w:div w:id="5920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4392">
                          <w:marLeft w:val="0"/>
                          <w:marRight w:val="0"/>
                          <w:marTop w:val="0"/>
                          <w:marBottom w:val="0"/>
                          <w:divBdr>
                            <w:top w:val="none" w:sz="0" w:space="0" w:color="auto"/>
                            <w:left w:val="none" w:sz="0" w:space="0" w:color="auto"/>
                            <w:bottom w:val="none" w:sz="0" w:space="0" w:color="auto"/>
                            <w:right w:val="none" w:sz="0" w:space="0" w:color="auto"/>
                          </w:divBdr>
                          <w:divsChild>
                            <w:div w:id="458959304">
                              <w:marLeft w:val="0"/>
                              <w:marRight w:val="0"/>
                              <w:marTop w:val="0"/>
                              <w:marBottom w:val="0"/>
                              <w:divBdr>
                                <w:top w:val="none" w:sz="0" w:space="0" w:color="auto"/>
                                <w:left w:val="none" w:sz="0" w:space="0" w:color="auto"/>
                                <w:bottom w:val="none" w:sz="0" w:space="0" w:color="auto"/>
                                <w:right w:val="none" w:sz="0" w:space="0" w:color="auto"/>
                              </w:divBdr>
                              <w:divsChild>
                                <w:div w:id="1733776107">
                                  <w:marLeft w:val="0"/>
                                  <w:marRight w:val="0"/>
                                  <w:marTop w:val="0"/>
                                  <w:marBottom w:val="0"/>
                                  <w:divBdr>
                                    <w:top w:val="none" w:sz="0" w:space="0" w:color="auto"/>
                                    <w:left w:val="none" w:sz="0" w:space="0" w:color="auto"/>
                                    <w:bottom w:val="none" w:sz="0" w:space="0" w:color="auto"/>
                                    <w:right w:val="none" w:sz="0" w:space="0" w:color="auto"/>
                                  </w:divBdr>
                                  <w:divsChild>
                                    <w:div w:id="1039628316">
                                      <w:marLeft w:val="0"/>
                                      <w:marRight w:val="0"/>
                                      <w:marTop w:val="0"/>
                                      <w:marBottom w:val="0"/>
                                      <w:divBdr>
                                        <w:top w:val="none" w:sz="0" w:space="0" w:color="auto"/>
                                        <w:left w:val="none" w:sz="0" w:space="0" w:color="auto"/>
                                        <w:bottom w:val="none" w:sz="0" w:space="0" w:color="auto"/>
                                        <w:right w:val="none" w:sz="0" w:space="0" w:color="auto"/>
                                      </w:divBdr>
                                      <w:divsChild>
                                        <w:div w:id="1212618989">
                                          <w:marLeft w:val="0"/>
                                          <w:marRight w:val="0"/>
                                          <w:marTop w:val="0"/>
                                          <w:marBottom w:val="0"/>
                                          <w:divBdr>
                                            <w:top w:val="none" w:sz="0" w:space="0" w:color="auto"/>
                                            <w:left w:val="none" w:sz="0" w:space="0" w:color="auto"/>
                                            <w:bottom w:val="none" w:sz="0" w:space="0" w:color="auto"/>
                                            <w:right w:val="none" w:sz="0" w:space="0" w:color="auto"/>
                                          </w:divBdr>
                                          <w:divsChild>
                                            <w:div w:id="354036507">
                                              <w:marLeft w:val="0"/>
                                              <w:marRight w:val="0"/>
                                              <w:marTop w:val="0"/>
                                              <w:marBottom w:val="0"/>
                                              <w:divBdr>
                                                <w:top w:val="none" w:sz="0" w:space="0" w:color="auto"/>
                                                <w:left w:val="none" w:sz="0" w:space="0" w:color="auto"/>
                                                <w:bottom w:val="none" w:sz="0" w:space="0" w:color="auto"/>
                                                <w:right w:val="none" w:sz="0" w:space="0" w:color="auto"/>
                                              </w:divBdr>
                                              <w:divsChild>
                                                <w:div w:id="798963079">
                                                  <w:marLeft w:val="0"/>
                                                  <w:marRight w:val="0"/>
                                                  <w:marTop w:val="0"/>
                                                  <w:marBottom w:val="0"/>
                                                  <w:divBdr>
                                                    <w:top w:val="none" w:sz="0" w:space="0" w:color="auto"/>
                                                    <w:left w:val="none" w:sz="0" w:space="0" w:color="auto"/>
                                                    <w:bottom w:val="none" w:sz="0" w:space="0" w:color="auto"/>
                                                    <w:right w:val="none" w:sz="0" w:space="0" w:color="auto"/>
                                                  </w:divBdr>
                                                  <w:divsChild>
                                                    <w:div w:id="998967391">
                                                      <w:marLeft w:val="0"/>
                                                      <w:marRight w:val="0"/>
                                                      <w:marTop w:val="0"/>
                                                      <w:marBottom w:val="0"/>
                                                      <w:divBdr>
                                                        <w:top w:val="none" w:sz="0" w:space="0" w:color="auto"/>
                                                        <w:left w:val="none" w:sz="0" w:space="0" w:color="auto"/>
                                                        <w:bottom w:val="none" w:sz="0" w:space="0" w:color="auto"/>
                                                        <w:right w:val="none" w:sz="0" w:space="0" w:color="auto"/>
                                                      </w:divBdr>
                                                      <w:divsChild>
                                                        <w:div w:id="185097067">
                                                          <w:marLeft w:val="0"/>
                                                          <w:marRight w:val="0"/>
                                                          <w:marTop w:val="0"/>
                                                          <w:marBottom w:val="0"/>
                                                          <w:divBdr>
                                                            <w:top w:val="none" w:sz="0" w:space="0" w:color="auto"/>
                                                            <w:left w:val="none" w:sz="0" w:space="0" w:color="auto"/>
                                                            <w:bottom w:val="none" w:sz="0" w:space="0" w:color="auto"/>
                                                            <w:right w:val="none" w:sz="0" w:space="0" w:color="auto"/>
                                                          </w:divBdr>
                                                          <w:divsChild>
                                                            <w:div w:id="1420251892">
                                                              <w:marLeft w:val="0"/>
                                                              <w:marRight w:val="0"/>
                                                              <w:marTop w:val="0"/>
                                                              <w:marBottom w:val="0"/>
                                                              <w:divBdr>
                                                                <w:top w:val="none" w:sz="0" w:space="0" w:color="auto"/>
                                                                <w:left w:val="none" w:sz="0" w:space="0" w:color="auto"/>
                                                                <w:bottom w:val="none" w:sz="0" w:space="0" w:color="auto"/>
                                                                <w:right w:val="none" w:sz="0" w:space="0" w:color="auto"/>
                                                              </w:divBdr>
                                                              <w:divsChild>
                                                                <w:div w:id="35663370">
                                                                  <w:marLeft w:val="0"/>
                                                                  <w:marRight w:val="0"/>
                                                                  <w:marTop w:val="0"/>
                                                                  <w:marBottom w:val="0"/>
                                                                  <w:divBdr>
                                                                    <w:top w:val="none" w:sz="0" w:space="0" w:color="auto"/>
                                                                    <w:left w:val="none" w:sz="0" w:space="0" w:color="auto"/>
                                                                    <w:bottom w:val="none" w:sz="0" w:space="0" w:color="auto"/>
                                                                    <w:right w:val="none" w:sz="0" w:space="0" w:color="auto"/>
                                                                  </w:divBdr>
                                                                  <w:divsChild>
                                                                    <w:div w:id="13846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148592">
                          <w:marLeft w:val="0"/>
                          <w:marRight w:val="0"/>
                          <w:marTop w:val="0"/>
                          <w:marBottom w:val="0"/>
                          <w:divBdr>
                            <w:top w:val="none" w:sz="0" w:space="0" w:color="auto"/>
                            <w:left w:val="none" w:sz="0" w:space="0" w:color="auto"/>
                            <w:bottom w:val="none" w:sz="0" w:space="0" w:color="auto"/>
                            <w:right w:val="none" w:sz="0" w:space="0" w:color="auto"/>
                          </w:divBdr>
                          <w:divsChild>
                            <w:div w:id="1470971586">
                              <w:marLeft w:val="0"/>
                              <w:marRight w:val="0"/>
                              <w:marTop w:val="0"/>
                              <w:marBottom w:val="0"/>
                              <w:divBdr>
                                <w:top w:val="none" w:sz="0" w:space="0" w:color="auto"/>
                                <w:left w:val="none" w:sz="0" w:space="0" w:color="auto"/>
                                <w:bottom w:val="none" w:sz="0" w:space="0" w:color="auto"/>
                                <w:right w:val="none" w:sz="0" w:space="0" w:color="auto"/>
                              </w:divBdr>
                              <w:divsChild>
                                <w:div w:id="89663827">
                                  <w:marLeft w:val="0"/>
                                  <w:marRight w:val="0"/>
                                  <w:marTop w:val="0"/>
                                  <w:marBottom w:val="0"/>
                                  <w:divBdr>
                                    <w:top w:val="none" w:sz="0" w:space="0" w:color="auto"/>
                                    <w:left w:val="none" w:sz="0" w:space="0" w:color="auto"/>
                                    <w:bottom w:val="none" w:sz="0" w:space="0" w:color="auto"/>
                                    <w:right w:val="none" w:sz="0" w:space="0" w:color="auto"/>
                                  </w:divBdr>
                                  <w:divsChild>
                                    <w:div w:id="997534126">
                                      <w:marLeft w:val="0"/>
                                      <w:marRight w:val="0"/>
                                      <w:marTop w:val="0"/>
                                      <w:marBottom w:val="0"/>
                                      <w:divBdr>
                                        <w:top w:val="none" w:sz="0" w:space="0" w:color="auto"/>
                                        <w:left w:val="none" w:sz="0" w:space="0" w:color="auto"/>
                                        <w:bottom w:val="none" w:sz="0" w:space="0" w:color="auto"/>
                                        <w:right w:val="none" w:sz="0" w:space="0" w:color="auto"/>
                                      </w:divBdr>
                                      <w:divsChild>
                                        <w:div w:id="382169825">
                                          <w:marLeft w:val="0"/>
                                          <w:marRight w:val="0"/>
                                          <w:marTop w:val="0"/>
                                          <w:marBottom w:val="0"/>
                                          <w:divBdr>
                                            <w:top w:val="none" w:sz="0" w:space="0" w:color="auto"/>
                                            <w:left w:val="none" w:sz="0" w:space="0" w:color="auto"/>
                                            <w:bottom w:val="none" w:sz="0" w:space="0" w:color="auto"/>
                                            <w:right w:val="none" w:sz="0" w:space="0" w:color="auto"/>
                                          </w:divBdr>
                                          <w:divsChild>
                                            <w:div w:id="1985349583">
                                              <w:marLeft w:val="0"/>
                                              <w:marRight w:val="0"/>
                                              <w:marTop w:val="0"/>
                                              <w:marBottom w:val="0"/>
                                              <w:divBdr>
                                                <w:top w:val="none" w:sz="0" w:space="0" w:color="auto"/>
                                                <w:left w:val="none" w:sz="0" w:space="0" w:color="auto"/>
                                                <w:bottom w:val="none" w:sz="0" w:space="0" w:color="auto"/>
                                                <w:right w:val="none" w:sz="0" w:space="0" w:color="auto"/>
                                              </w:divBdr>
                                              <w:divsChild>
                                                <w:div w:id="1615018111">
                                                  <w:marLeft w:val="0"/>
                                                  <w:marRight w:val="0"/>
                                                  <w:marTop w:val="0"/>
                                                  <w:marBottom w:val="0"/>
                                                  <w:divBdr>
                                                    <w:top w:val="none" w:sz="0" w:space="0" w:color="auto"/>
                                                    <w:left w:val="none" w:sz="0" w:space="0" w:color="auto"/>
                                                    <w:bottom w:val="none" w:sz="0" w:space="0" w:color="auto"/>
                                                    <w:right w:val="none" w:sz="0" w:space="0" w:color="auto"/>
                                                  </w:divBdr>
                                                  <w:divsChild>
                                                    <w:div w:id="1117024913">
                                                      <w:marLeft w:val="0"/>
                                                      <w:marRight w:val="0"/>
                                                      <w:marTop w:val="0"/>
                                                      <w:marBottom w:val="0"/>
                                                      <w:divBdr>
                                                        <w:top w:val="none" w:sz="0" w:space="0" w:color="auto"/>
                                                        <w:left w:val="none" w:sz="0" w:space="0" w:color="auto"/>
                                                        <w:bottom w:val="none" w:sz="0" w:space="0" w:color="auto"/>
                                                        <w:right w:val="none" w:sz="0" w:space="0" w:color="auto"/>
                                                      </w:divBdr>
                                                      <w:divsChild>
                                                        <w:div w:id="1366180070">
                                                          <w:marLeft w:val="0"/>
                                                          <w:marRight w:val="0"/>
                                                          <w:marTop w:val="0"/>
                                                          <w:marBottom w:val="0"/>
                                                          <w:divBdr>
                                                            <w:top w:val="none" w:sz="0" w:space="0" w:color="auto"/>
                                                            <w:left w:val="none" w:sz="0" w:space="0" w:color="auto"/>
                                                            <w:bottom w:val="none" w:sz="0" w:space="0" w:color="auto"/>
                                                            <w:right w:val="none" w:sz="0" w:space="0" w:color="auto"/>
                                                          </w:divBdr>
                                                          <w:divsChild>
                                                            <w:div w:id="1058701310">
                                                              <w:marLeft w:val="0"/>
                                                              <w:marRight w:val="0"/>
                                                              <w:marTop w:val="0"/>
                                                              <w:marBottom w:val="0"/>
                                                              <w:divBdr>
                                                                <w:top w:val="none" w:sz="0" w:space="0" w:color="auto"/>
                                                                <w:left w:val="none" w:sz="0" w:space="0" w:color="auto"/>
                                                                <w:bottom w:val="none" w:sz="0" w:space="0" w:color="auto"/>
                                                                <w:right w:val="none" w:sz="0" w:space="0" w:color="auto"/>
                                                              </w:divBdr>
                                                              <w:divsChild>
                                                                <w:div w:id="11933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853342">
                          <w:marLeft w:val="0"/>
                          <w:marRight w:val="0"/>
                          <w:marTop w:val="0"/>
                          <w:marBottom w:val="0"/>
                          <w:divBdr>
                            <w:top w:val="none" w:sz="0" w:space="0" w:color="auto"/>
                            <w:left w:val="none" w:sz="0" w:space="0" w:color="auto"/>
                            <w:bottom w:val="none" w:sz="0" w:space="0" w:color="auto"/>
                            <w:right w:val="none" w:sz="0" w:space="0" w:color="auto"/>
                          </w:divBdr>
                          <w:divsChild>
                            <w:div w:id="1555310511">
                              <w:marLeft w:val="0"/>
                              <w:marRight w:val="0"/>
                              <w:marTop w:val="0"/>
                              <w:marBottom w:val="0"/>
                              <w:divBdr>
                                <w:top w:val="none" w:sz="0" w:space="0" w:color="auto"/>
                                <w:left w:val="none" w:sz="0" w:space="0" w:color="auto"/>
                                <w:bottom w:val="none" w:sz="0" w:space="0" w:color="auto"/>
                                <w:right w:val="none" w:sz="0" w:space="0" w:color="auto"/>
                              </w:divBdr>
                              <w:divsChild>
                                <w:div w:id="2991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3424">
                          <w:marLeft w:val="0"/>
                          <w:marRight w:val="0"/>
                          <w:marTop w:val="0"/>
                          <w:marBottom w:val="0"/>
                          <w:divBdr>
                            <w:top w:val="none" w:sz="0" w:space="0" w:color="auto"/>
                            <w:left w:val="none" w:sz="0" w:space="0" w:color="auto"/>
                            <w:bottom w:val="none" w:sz="0" w:space="0" w:color="auto"/>
                            <w:right w:val="none" w:sz="0" w:space="0" w:color="auto"/>
                          </w:divBdr>
                          <w:divsChild>
                            <w:div w:id="1863467980">
                              <w:marLeft w:val="0"/>
                              <w:marRight w:val="0"/>
                              <w:marTop w:val="0"/>
                              <w:marBottom w:val="0"/>
                              <w:divBdr>
                                <w:top w:val="none" w:sz="0" w:space="0" w:color="auto"/>
                                <w:left w:val="none" w:sz="0" w:space="0" w:color="auto"/>
                                <w:bottom w:val="none" w:sz="0" w:space="0" w:color="auto"/>
                                <w:right w:val="none" w:sz="0" w:space="0" w:color="auto"/>
                              </w:divBdr>
                              <w:divsChild>
                                <w:div w:id="1691492133">
                                  <w:marLeft w:val="0"/>
                                  <w:marRight w:val="0"/>
                                  <w:marTop w:val="0"/>
                                  <w:marBottom w:val="0"/>
                                  <w:divBdr>
                                    <w:top w:val="none" w:sz="0" w:space="0" w:color="auto"/>
                                    <w:left w:val="none" w:sz="0" w:space="0" w:color="auto"/>
                                    <w:bottom w:val="none" w:sz="0" w:space="0" w:color="auto"/>
                                    <w:right w:val="none" w:sz="0" w:space="0" w:color="auto"/>
                                  </w:divBdr>
                                  <w:divsChild>
                                    <w:div w:id="1060245371">
                                      <w:marLeft w:val="0"/>
                                      <w:marRight w:val="0"/>
                                      <w:marTop w:val="0"/>
                                      <w:marBottom w:val="0"/>
                                      <w:divBdr>
                                        <w:top w:val="none" w:sz="0" w:space="0" w:color="auto"/>
                                        <w:left w:val="none" w:sz="0" w:space="0" w:color="auto"/>
                                        <w:bottom w:val="none" w:sz="0" w:space="0" w:color="auto"/>
                                        <w:right w:val="none" w:sz="0" w:space="0" w:color="auto"/>
                                      </w:divBdr>
                                      <w:divsChild>
                                        <w:div w:id="3831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82969">
                          <w:marLeft w:val="0"/>
                          <w:marRight w:val="0"/>
                          <w:marTop w:val="0"/>
                          <w:marBottom w:val="0"/>
                          <w:divBdr>
                            <w:top w:val="none" w:sz="0" w:space="0" w:color="auto"/>
                            <w:left w:val="none" w:sz="0" w:space="0" w:color="auto"/>
                            <w:bottom w:val="none" w:sz="0" w:space="0" w:color="auto"/>
                            <w:right w:val="none" w:sz="0" w:space="0" w:color="auto"/>
                          </w:divBdr>
                          <w:divsChild>
                            <w:div w:id="1536498359">
                              <w:marLeft w:val="0"/>
                              <w:marRight w:val="0"/>
                              <w:marTop w:val="0"/>
                              <w:marBottom w:val="0"/>
                              <w:divBdr>
                                <w:top w:val="none" w:sz="0" w:space="0" w:color="auto"/>
                                <w:left w:val="none" w:sz="0" w:space="0" w:color="auto"/>
                                <w:bottom w:val="none" w:sz="0" w:space="0" w:color="auto"/>
                                <w:right w:val="none" w:sz="0" w:space="0" w:color="auto"/>
                              </w:divBdr>
                              <w:divsChild>
                                <w:div w:id="440152040">
                                  <w:marLeft w:val="0"/>
                                  <w:marRight w:val="0"/>
                                  <w:marTop w:val="0"/>
                                  <w:marBottom w:val="0"/>
                                  <w:divBdr>
                                    <w:top w:val="none" w:sz="0" w:space="0" w:color="auto"/>
                                    <w:left w:val="none" w:sz="0" w:space="0" w:color="auto"/>
                                    <w:bottom w:val="none" w:sz="0" w:space="0" w:color="auto"/>
                                    <w:right w:val="none" w:sz="0" w:space="0" w:color="auto"/>
                                  </w:divBdr>
                                  <w:divsChild>
                                    <w:div w:id="1942561738">
                                      <w:marLeft w:val="0"/>
                                      <w:marRight w:val="0"/>
                                      <w:marTop w:val="0"/>
                                      <w:marBottom w:val="0"/>
                                      <w:divBdr>
                                        <w:top w:val="none" w:sz="0" w:space="0" w:color="auto"/>
                                        <w:left w:val="none" w:sz="0" w:space="0" w:color="auto"/>
                                        <w:bottom w:val="none" w:sz="0" w:space="0" w:color="auto"/>
                                        <w:right w:val="none" w:sz="0" w:space="0" w:color="auto"/>
                                      </w:divBdr>
                                      <w:divsChild>
                                        <w:div w:id="1832060668">
                                          <w:marLeft w:val="0"/>
                                          <w:marRight w:val="0"/>
                                          <w:marTop w:val="0"/>
                                          <w:marBottom w:val="0"/>
                                          <w:divBdr>
                                            <w:top w:val="none" w:sz="0" w:space="0" w:color="auto"/>
                                            <w:left w:val="none" w:sz="0" w:space="0" w:color="auto"/>
                                            <w:bottom w:val="none" w:sz="0" w:space="0" w:color="auto"/>
                                            <w:right w:val="none" w:sz="0" w:space="0" w:color="auto"/>
                                          </w:divBdr>
                                          <w:divsChild>
                                            <w:div w:id="1020664093">
                                              <w:marLeft w:val="0"/>
                                              <w:marRight w:val="0"/>
                                              <w:marTop w:val="0"/>
                                              <w:marBottom w:val="0"/>
                                              <w:divBdr>
                                                <w:top w:val="none" w:sz="0" w:space="0" w:color="auto"/>
                                                <w:left w:val="none" w:sz="0" w:space="0" w:color="auto"/>
                                                <w:bottom w:val="none" w:sz="0" w:space="0" w:color="auto"/>
                                                <w:right w:val="none" w:sz="0" w:space="0" w:color="auto"/>
                                              </w:divBdr>
                                              <w:divsChild>
                                                <w:div w:id="1042827047">
                                                  <w:marLeft w:val="0"/>
                                                  <w:marRight w:val="0"/>
                                                  <w:marTop w:val="0"/>
                                                  <w:marBottom w:val="0"/>
                                                  <w:divBdr>
                                                    <w:top w:val="none" w:sz="0" w:space="0" w:color="auto"/>
                                                    <w:left w:val="none" w:sz="0" w:space="0" w:color="auto"/>
                                                    <w:bottom w:val="none" w:sz="0" w:space="0" w:color="auto"/>
                                                    <w:right w:val="none" w:sz="0" w:space="0" w:color="auto"/>
                                                  </w:divBdr>
                                                  <w:divsChild>
                                                    <w:div w:id="723022594">
                                                      <w:marLeft w:val="0"/>
                                                      <w:marRight w:val="0"/>
                                                      <w:marTop w:val="0"/>
                                                      <w:marBottom w:val="0"/>
                                                      <w:divBdr>
                                                        <w:top w:val="none" w:sz="0" w:space="0" w:color="auto"/>
                                                        <w:left w:val="none" w:sz="0" w:space="0" w:color="auto"/>
                                                        <w:bottom w:val="none" w:sz="0" w:space="0" w:color="auto"/>
                                                        <w:right w:val="none" w:sz="0" w:space="0" w:color="auto"/>
                                                      </w:divBdr>
                                                      <w:divsChild>
                                                        <w:div w:id="520626056">
                                                          <w:marLeft w:val="0"/>
                                                          <w:marRight w:val="0"/>
                                                          <w:marTop w:val="0"/>
                                                          <w:marBottom w:val="0"/>
                                                          <w:divBdr>
                                                            <w:top w:val="none" w:sz="0" w:space="0" w:color="auto"/>
                                                            <w:left w:val="none" w:sz="0" w:space="0" w:color="auto"/>
                                                            <w:bottom w:val="none" w:sz="0" w:space="0" w:color="auto"/>
                                                            <w:right w:val="none" w:sz="0" w:space="0" w:color="auto"/>
                                                          </w:divBdr>
                                                          <w:divsChild>
                                                            <w:div w:id="1062212814">
                                                              <w:marLeft w:val="0"/>
                                                              <w:marRight w:val="0"/>
                                                              <w:marTop w:val="0"/>
                                                              <w:marBottom w:val="0"/>
                                                              <w:divBdr>
                                                                <w:top w:val="none" w:sz="0" w:space="0" w:color="auto"/>
                                                                <w:left w:val="none" w:sz="0" w:space="0" w:color="auto"/>
                                                                <w:bottom w:val="none" w:sz="0" w:space="0" w:color="auto"/>
                                                                <w:right w:val="none" w:sz="0" w:space="0" w:color="auto"/>
                                                              </w:divBdr>
                                                              <w:divsChild>
                                                                <w:div w:id="1047340186">
                                                                  <w:marLeft w:val="0"/>
                                                                  <w:marRight w:val="0"/>
                                                                  <w:marTop w:val="0"/>
                                                                  <w:marBottom w:val="0"/>
                                                                  <w:divBdr>
                                                                    <w:top w:val="none" w:sz="0" w:space="0" w:color="auto"/>
                                                                    <w:left w:val="none" w:sz="0" w:space="0" w:color="auto"/>
                                                                    <w:bottom w:val="none" w:sz="0" w:space="0" w:color="auto"/>
                                                                    <w:right w:val="none" w:sz="0" w:space="0" w:color="auto"/>
                                                                  </w:divBdr>
                                                                  <w:divsChild>
                                                                    <w:div w:id="18156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876132">
                          <w:marLeft w:val="0"/>
                          <w:marRight w:val="0"/>
                          <w:marTop w:val="0"/>
                          <w:marBottom w:val="0"/>
                          <w:divBdr>
                            <w:top w:val="none" w:sz="0" w:space="0" w:color="auto"/>
                            <w:left w:val="none" w:sz="0" w:space="0" w:color="auto"/>
                            <w:bottom w:val="none" w:sz="0" w:space="0" w:color="auto"/>
                            <w:right w:val="none" w:sz="0" w:space="0" w:color="auto"/>
                          </w:divBdr>
                          <w:divsChild>
                            <w:div w:id="1901675803">
                              <w:marLeft w:val="0"/>
                              <w:marRight w:val="0"/>
                              <w:marTop w:val="0"/>
                              <w:marBottom w:val="0"/>
                              <w:divBdr>
                                <w:top w:val="none" w:sz="0" w:space="0" w:color="auto"/>
                                <w:left w:val="none" w:sz="0" w:space="0" w:color="auto"/>
                                <w:bottom w:val="none" w:sz="0" w:space="0" w:color="auto"/>
                                <w:right w:val="none" w:sz="0" w:space="0" w:color="auto"/>
                              </w:divBdr>
                              <w:divsChild>
                                <w:div w:id="1376008446">
                                  <w:marLeft w:val="0"/>
                                  <w:marRight w:val="0"/>
                                  <w:marTop w:val="0"/>
                                  <w:marBottom w:val="0"/>
                                  <w:divBdr>
                                    <w:top w:val="none" w:sz="0" w:space="0" w:color="auto"/>
                                    <w:left w:val="none" w:sz="0" w:space="0" w:color="auto"/>
                                    <w:bottom w:val="none" w:sz="0" w:space="0" w:color="auto"/>
                                    <w:right w:val="none" w:sz="0" w:space="0" w:color="auto"/>
                                  </w:divBdr>
                                  <w:divsChild>
                                    <w:div w:id="313335889">
                                      <w:marLeft w:val="0"/>
                                      <w:marRight w:val="0"/>
                                      <w:marTop w:val="0"/>
                                      <w:marBottom w:val="0"/>
                                      <w:divBdr>
                                        <w:top w:val="none" w:sz="0" w:space="0" w:color="auto"/>
                                        <w:left w:val="none" w:sz="0" w:space="0" w:color="auto"/>
                                        <w:bottom w:val="none" w:sz="0" w:space="0" w:color="auto"/>
                                        <w:right w:val="none" w:sz="0" w:space="0" w:color="auto"/>
                                      </w:divBdr>
                                      <w:divsChild>
                                        <w:div w:id="1015769096">
                                          <w:marLeft w:val="0"/>
                                          <w:marRight w:val="0"/>
                                          <w:marTop w:val="0"/>
                                          <w:marBottom w:val="0"/>
                                          <w:divBdr>
                                            <w:top w:val="none" w:sz="0" w:space="0" w:color="auto"/>
                                            <w:left w:val="none" w:sz="0" w:space="0" w:color="auto"/>
                                            <w:bottom w:val="none" w:sz="0" w:space="0" w:color="auto"/>
                                            <w:right w:val="none" w:sz="0" w:space="0" w:color="auto"/>
                                          </w:divBdr>
                                          <w:divsChild>
                                            <w:div w:id="1560631090">
                                              <w:marLeft w:val="0"/>
                                              <w:marRight w:val="0"/>
                                              <w:marTop w:val="0"/>
                                              <w:marBottom w:val="0"/>
                                              <w:divBdr>
                                                <w:top w:val="none" w:sz="0" w:space="0" w:color="auto"/>
                                                <w:left w:val="none" w:sz="0" w:space="0" w:color="auto"/>
                                                <w:bottom w:val="none" w:sz="0" w:space="0" w:color="auto"/>
                                                <w:right w:val="none" w:sz="0" w:space="0" w:color="auto"/>
                                              </w:divBdr>
                                              <w:divsChild>
                                                <w:div w:id="790438993">
                                                  <w:marLeft w:val="0"/>
                                                  <w:marRight w:val="0"/>
                                                  <w:marTop w:val="0"/>
                                                  <w:marBottom w:val="0"/>
                                                  <w:divBdr>
                                                    <w:top w:val="none" w:sz="0" w:space="0" w:color="auto"/>
                                                    <w:left w:val="none" w:sz="0" w:space="0" w:color="auto"/>
                                                    <w:bottom w:val="none" w:sz="0" w:space="0" w:color="auto"/>
                                                    <w:right w:val="none" w:sz="0" w:space="0" w:color="auto"/>
                                                  </w:divBdr>
                                                  <w:divsChild>
                                                    <w:div w:id="1741324228">
                                                      <w:marLeft w:val="0"/>
                                                      <w:marRight w:val="0"/>
                                                      <w:marTop w:val="0"/>
                                                      <w:marBottom w:val="0"/>
                                                      <w:divBdr>
                                                        <w:top w:val="none" w:sz="0" w:space="0" w:color="auto"/>
                                                        <w:left w:val="none" w:sz="0" w:space="0" w:color="auto"/>
                                                        <w:bottom w:val="none" w:sz="0" w:space="0" w:color="auto"/>
                                                        <w:right w:val="none" w:sz="0" w:space="0" w:color="auto"/>
                                                      </w:divBdr>
                                                      <w:divsChild>
                                                        <w:div w:id="1213081545">
                                                          <w:marLeft w:val="0"/>
                                                          <w:marRight w:val="0"/>
                                                          <w:marTop w:val="0"/>
                                                          <w:marBottom w:val="0"/>
                                                          <w:divBdr>
                                                            <w:top w:val="none" w:sz="0" w:space="0" w:color="auto"/>
                                                            <w:left w:val="none" w:sz="0" w:space="0" w:color="auto"/>
                                                            <w:bottom w:val="none" w:sz="0" w:space="0" w:color="auto"/>
                                                            <w:right w:val="none" w:sz="0" w:space="0" w:color="auto"/>
                                                          </w:divBdr>
                                                          <w:divsChild>
                                                            <w:div w:id="356737790">
                                                              <w:marLeft w:val="0"/>
                                                              <w:marRight w:val="0"/>
                                                              <w:marTop w:val="0"/>
                                                              <w:marBottom w:val="0"/>
                                                              <w:divBdr>
                                                                <w:top w:val="none" w:sz="0" w:space="0" w:color="auto"/>
                                                                <w:left w:val="none" w:sz="0" w:space="0" w:color="auto"/>
                                                                <w:bottom w:val="none" w:sz="0" w:space="0" w:color="auto"/>
                                                                <w:right w:val="none" w:sz="0" w:space="0" w:color="auto"/>
                                                              </w:divBdr>
                                                              <w:divsChild>
                                                                <w:div w:id="9692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227649">
                          <w:marLeft w:val="0"/>
                          <w:marRight w:val="0"/>
                          <w:marTop w:val="0"/>
                          <w:marBottom w:val="0"/>
                          <w:divBdr>
                            <w:top w:val="none" w:sz="0" w:space="0" w:color="auto"/>
                            <w:left w:val="none" w:sz="0" w:space="0" w:color="auto"/>
                            <w:bottom w:val="none" w:sz="0" w:space="0" w:color="auto"/>
                            <w:right w:val="none" w:sz="0" w:space="0" w:color="auto"/>
                          </w:divBdr>
                          <w:divsChild>
                            <w:div w:id="1113477598">
                              <w:marLeft w:val="0"/>
                              <w:marRight w:val="0"/>
                              <w:marTop w:val="0"/>
                              <w:marBottom w:val="0"/>
                              <w:divBdr>
                                <w:top w:val="none" w:sz="0" w:space="0" w:color="auto"/>
                                <w:left w:val="none" w:sz="0" w:space="0" w:color="auto"/>
                                <w:bottom w:val="none" w:sz="0" w:space="0" w:color="auto"/>
                                <w:right w:val="none" w:sz="0" w:space="0" w:color="auto"/>
                              </w:divBdr>
                              <w:divsChild>
                                <w:div w:id="10920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49889">
                          <w:marLeft w:val="0"/>
                          <w:marRight w:val="0"/>
                          <w:marTop w:val="0"/>
                          <w:marBottom w:val="0"/>
                          <w:divBdr>
                            <w:top w:val="none" w:sz="0" w:space="0" w:color="auto"/>
                            <w:left w:val="none" w:sz="0" w:space="0" w:color="auto"/>
                            <w:bottom w:val="none" w:sz="0" w:space="0" w:color="auto"/>
                            <w:right w:val="none" w:sz="0" w:space="0" w:color="auto"/>
                          </w:divBdr>
                          <w:divsChild>
                            <w:div w:id="1280647393">
                              <w:marLeft w:val="0"/>
                              <w:marRight w:val="0"/>
                              <w:marTop w:val="0"/>
                              <w:marBottom w:val="0"/>
                              <w:divBdr>
                                <w:top w:val="none" w:sz="0" w:space="0" w:color="auto"/>
                                <w:left w:val="none" w:sz="0" w:space="0" w:color="auto"/>
                                <w:bottom w:val="none" w:sz="0" w:space="0" w:color="auto"/>
                                <w:right w:val="none" w:sz="0" w:space="0" w:color="auto"/>
                              </w:divBdr>
                              <w:divsChild>
                                <w:div w:id="565067792">
                                  <w:marLeft w:val="0"/>
                                  <w:marRight w:val="0"/>
                                  <w:marTop w:val="0"/>
                                  <w:marBottom w:val="0"/>
                                  <w:divBdr>
                                    <w:top w:val="none" w:sz="0" w:space="0" w:color="auto"/>
                                    <w:left w:val="none" w:sz="0" w:space="0" w:color="auto"/>
                                    <w:bottom w:val="none" w:sz="0" w:space="0" w:color="auto"/>
                                    <w:right w:val="none" w:sz="0" w:space="0" w:color="auto"/>
                                  </w:divBdr>
                                  <w:divsChild>
                                    <w:div w:id="799690365">
                                      <w:marLeft w:val="0"/>
                                      <w:marRight w:val="0"/>
                                      <w:marTop w:val="0"/>
                                      <w:marBottom w:val="0"/>
                                      <w:divBdr>
                                        <w:top w:val="none" w:sz="0" w:space="0" w:color="auto"/>
                                        <w:left w:val="none" w:sz="0" w:space="0" w:color="auto"/>
                                        <w:bottom w:val="none" w:sz="0" w:space="0" w:color="auto"/>
                                        <w:right w:val="none" w:sz="0" w:space="0" w:color="auto"/>
                                      </w:divBdr>
                                      <w:divsChild>
                                        <w:div w:id="518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28321">
                          <w:marLeft w:val="0"/>
                          <w:marRight w:val="0"/>
                          <w:marTop w:val="0"/>
                          <w:marBottom w:val="0"/>
                          <w:divBdr>
                            <w:top w:val="none" w:sz="0" w:space="0" w:color="auto"/>
                            <w:left w:val="none" w:sz="0" w:space="0" w:color="auto"/>
                            <w:bottom w:val="none" w:sz="0" w:space="0" w:color="auto"/>
                            <w:right w:val="none" w:sz="0" w:space="0" w:color="auto"/>
                          </w:divBdr>
                          <w:divsChild>
                            <w:div w:id="217866507">
                              <w:marLeft w:val="0"/>
                              <w:marRight w:val="0"/>
                              <w:marTop w:val="0"/>
                              <w:marBottom w:val="0"/>
                              <w:divBdr>
                                <w:top w:val="none" w:sz="0" w:space="0" w:color="auto"/>
                                <w:left w:val="none" w:sz="0" w:space="0" w:color="auto"/>
                                <w:bottom w:val="none" w:sz="0" w:space="0" w:color="auto"/>
                                <w:right w:val="none" w:sz="0" w:space="0" w:color="auto"/>
                              </w:divBdr>
                              <w:divsChild>
                                <w:div w:id="2041591041">
                                  <w:marLeft w:val="0"/>
                                  <w:marRight w:val="0"/>
                                  <w:marTop w:val="0"/>
                                  <w:marBottom w:val="0"/>
                                  <w:divBdr>
                                    <w:top w:val="none" w:sz="0" w:space="0" w:color="auto"/>
                                    <w:left w:val="none" w:sz="0" w:space="0" w:color="auto"/>
                                    <w:bottom w:val="none" w:sz="0" w:space="0" w:color="auto"/>
                                    <w:right w:val="none" w:sz="0" w:space="0" w:color="auto"/>
                                  </w:divBdr>
                                  <w:divsChild>
                                    <w:div w:id="128670739">
                                      <w:marLeft w:val="0"/>
                                      <w:marRight w:val="0"/>
                                      <w:marTop w:val="0"/>
                                      <w:marBottom w:val="0"/>
                                      <w:divBdr>
                                        <w:top w:val="none" w:sz="0" w:space="0" w:color="auto"/>
                                        <w:left w:val="none" w:sz="0" w:space="0" w:color="auto"/>
                                        <w:bottom w:val="none" w:sz="0" w:space="0" w:color="auto"/>
                                        <w:right w:val="none" w:sz="0" w:space="0" w:color="auto"/>
                                      </w:divBdr>
                                      <w:divsChild>
                                        <w:div w:id="576941170">
                                          <w:marLeft w:val="0"/>
                                          <w:marRight w:val="0"/>
                                          <w:marTop w:val="0"/>
                                          <w:marBottom w:val="0"/>
                                          <w:divBdr>
                                            <w:top w:val="none" w:sz="0" w:space="0" w:color="auto"/>
                                            <w:left w:val="none" w:sz="0" w:space="0" w:color="auto"/>
                                            <w:bottom w:val="none" w:sz="0" w:space="0" w:color="auto"/>
                                            <w:right w:val="none" w:sz="0" w:space="0" w:color="auto"/>
                                          </w:divBdr>
                                          <w:divsChild>
                                            <w:div w:id="1368989112">
                                              <w:marLeft w:val="0"/>
                                              <w:marRight w:val="0"/>
                                              <w:marTop w:val="0"/>
                                              <w:marBottom w:val="0"/>
                                              <w:divBdr>
                                                <w:top w:val="none" w:sz="0" w:space="0" w:color="auto"/>
                                                <w:left w:val="none" w:sz="0" w:space="0" w:color="auto"/>
                                                <w:bottom w:val="none" w:sz="0" w:space="0" w:color="auto"/>
                                                <w:right w:val="none" w:sz="0" w:space="0" w:color="auto"/>
                                              </w:divBdr>
                                              <w:divsChild>
                                                <w:div w:id="346059993">
                                                  <w:marLeft w:val="0"/>
                                                  <w:marRight w:val="0"/>
                                                  <w:marTop w:val="0"/>
                                                  <w:marBottom w:val="0"/>
                                                  <w:divBdr>
                                                    <w:top w:val="none" w:sz="0" w:space="0" w:color="auto"/>
                                                    <w:left w:val="none" w:sz="0" w:space="0" w:color="auto"/>
                                                    <w:bottom w:val="none" w:sz="0" w:space="0" w:color="auto"/>
                                                    <w:right w:val="none" w:sz="0" w:space="0" w:color="auto"/>
                                                  </w:divBdr>
                                                  <w:divsChild>
                                                    <w:div w:id="478815242">
                                                      <w:marLeft w:val="0"/>
                                                      <w:marRight w:val="0"/>
                                                      <w:marTop w:val="0"/>
                                                      <w:marBottom w:val="0"/>
                                                      <w:divBdr>
                                                        <w:top w:val="none" w:sz="0" w:space="0" w:color="auto"/>
                                                        <w:left w:val="none" w:sz="0" w:space="0" w:color="auto"/>
                                                        <w:bottom w:val="none" w:sz="0" w:space="0" w:color="auto"/>
                                                        <w:right w:val="none" w:sz="0" w:space="0" w:color="auto"/>
                                                      </w:divBdr>
                                                      <w:divsChild>
                                                        <w:div w:id="1328364926">
                                                          <w:marLeft w:val="0"/>
                                                          <w:marRight w:val="0"/>
                                                          <w:marTop w:val="0"/>
                                                          <w:marBottom w:val="0"/>
                                                          <w:divBdr>
                                                            <w:top w:val="none" w:sz="0" w:space="0" w:color="auto"/>
                                                            <w:left w:val="none" w:sz="0" w:space="0" w:color="auto"/>
                                                            <w:bottom w:val="none" w:sz="0" w:space="0" w:color="auto"/>
                                                            <w:right w:val="none" w:sz="0" w:space="0" w:color="auto"/>
                                                          </w:divBdr>
                                                          <w:divsChild>
                                                            <w:div w:id="888107598">
                                                              <w:marLeft w:val="0"/>
                                                              <w:marRight w:val="0"/>
                                                              <w:marTop w:val="0"/>
                                                              <w:marBottom w:val="0"/>
                                                              <w:divBdr>
                                                                <w:top w:val="none" w:sz="0" w:space="0" w:color="auto"/>
                                                                <w:left w:val="none" w:sz="0" w:space="0" w:color="auto"/>
                                                                <w:bottom w:val="none" w:sz="0" w:space="0" w:color="auto"/>
                                                                <w:right w:val="none" w:sz="0" w:space="0" w:color="auto"/>
                                                              </w:divBdr>
                                                              <w:divsChild>
                                                                <w:div w:id="944388415">
                                                                  <w:marLeft w:val="0"/>
                                                                  <w:marRight w:val="0"/>
                                                                  <w:marTop w:val="0"/>
                                                                  <w:marBottom w:val="0"/>
                                                                  <w:divBdr>
                                                                    <w:top w:val="none" w:sz="0" w:space="0" w:color="auto"/>
                                                                    <w:left w:val="none" w:sz="0" w:space="0" w:color="auto"/>
                                                                    <w:bottom w:val="none" w:sz="0" w:space="0" w:color="auto"/>
                                                                    <w:right w:val="none" w:sz="0" w:space="0" w:color="auto"/>
                                                                  </w:divBdr>
                                                                  <w:divsChild>
                                                                    <w:div w:id="10466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031456">
                          <w:marLeft w:val="0"/>
                          <w:marRight w:val="0"/>
                          <w:marTop w:val="0"/>
                          <w:marBottom w:val="0"/>
                          <w:divBdr>
                            <w:top w:val="none" w:sz="0" w:space="0" w:color="auto"/>
                            <w:left w:val="none" w:sz="0" w:space="0" w:color="auto"/>
                            <w:bottom w:val="none" w:sz="0" w:space="0" w:color="auto"/>
                            <w:right w:val="none" w:sz="0" w:space="0" w:color="auto"/>
                          </w:divBdr>
                          <w:divsChild>
                            <w:div w:id="881139800">
                              <w:marLeft w:val="0"/>
                              <w:marRight w:val="0"/>
                              <w:marTop w:val="0"/>
                              <w:marBottom w:val="0"/>
                              <w:divBdr>
                                <w:top w:val="none" w:sz="0" w:space="0" w:color="auto"/>
                                <w:left w:val="none" w:sz="0" w:space="0" w:color="auto"/>
                                <w:bottom w:val="none" w:sz="0" w:space="0" w:color="auto"/>
                                <w:right w:val="none" w:sz="0" w:space="0" w:color="auto"/>
                              </w:divBdr>
                              <w:divsChild>
                                <w:div w:id="948241853">
                                  <w:marLeft w:val="0"/>
                                  <w:marRight w:val="0"/>
                                  <w:marTop w:val="0"/>
                                  <w:marBottom w:val="0"/>
                                  <w:divBdr>
                                    <w:top w:val="none" w:sz="0" w:space="0" w:color="auto"/>
                                    <w:left w:val="none" w:sz="0" w:space="0" w:color="auto"/>
                                    <w:bottom w:val="none" w:sz="0" w:space="0" w:color="auto"/>
                                    <w:right w:val="none" w:sz="0" w:space="0" w:color="auto"/>
                                  </w:divBdr>
                                  <w:divsChild>
                                    <w:div w:id="290326230">
                                      <w:marLeft w:val="0"/>
                                      <w:marRight w:val="0"/>
                                      <w:marTop w:val="0"/>
                                      <w:marBottom w:val="0"/>
                                      <w:divBdr>
                                        <w:top w:val="none" w:sz="0" w:space="0" w:color="auto"/>
                                        <w:left w:val="none" w:sz="0" w:space="0" w:color="auto"/>
                                        <w:bottom w:val="none" w:sz="0" w:space="0" w:color="auto"/>
                                        <w:right w:val="none" w:sz="0" w:space="0" w:color="auto"/>
                                      </w:divBdr>
                                      <w:divsChild>
                                        <w:div w:id="1681661651">
                                          <w:marLeft w:val="0"/>
                                          <w:marRight w:val="0"/>
                                          <w:marTop w:val="0"/>
                                          <w:marBottom w:val="0"/>
                                          <w:divBdr>
                                            <w:top w:val="none" w:sz="0" w:space="0" w:color="auto"/>
                                            <w:left w:val="none" w:sz="0" w:space="0" w:color="auto"/>
                                            <w:bottom w:val="none" w:sz="0" w:space="0" w:color="auto"/>
                                            <w:right w:val="none" w:sz="0" w:space="0" w:color="auto"/>
                                          </w:divBdr>
                                          <w:divsChild>
                                            <w:div w:id="189494092">
                                              <w:marLeft w:val="0"/>
                                              <w:marRight w:val="0"/>
                                              <w:marTop w:val="0"/>
                                              <w:marBottom w:val="0"/>
                                              <w:divBdr>
                                                <w:top w:val="none" w:sz="0" w:space="0" w:color="auto"/>
                                                <w:left w:val="none" w:sz="0" w:space="0" w:color="auto"/>
                                                <w:bottom w:val="none" w:sz="0" w:space="0" w:color="auto"/>
                                                <w:right w:val="none" w:sz="0" w:space="0" w:color="auto"/>
                                              </w:divBdr>
                                              <w:divsChild>
                                                <w:div w:id="1679916905">
                                                  <w:marLeft w:val="0"/>
                                                  <w:marRight w:val="0"/>
                                                  <w:marTop w:val="0"/>
                                                  <w:marBottom w:val="0"/>
                                                  <w:divBdr>
                                                    <w:top w:val="none" w:sz="0" w:space="0" w:color="auto"/>
                                                    <w:left w:val="none" w:sz="0" w:space="0" w:color="auto"/>
                                                    <w:bottom w:val="none" w:sz="0" w:space="0" w:color="auto"/>
                                                    <w:right w:val="none" w:sz="0" w:space="0" w:color="auto"/>
                                                  </w:divBdr>
                                                  <w:divsChild>
                                                    <w:div w:id="984361075">
                                                      <w:marLeft w:val="0"/>
                                                      <w:marRight w:val="0"/>
                                                      <w:marTop w:val="0"/>
                                                      <w:marBottom w:val="0"/>
                                                      <w:divBdr>
                                                        <w:top w:val="none" w:sz="0" w:space="0" w:color="auto"/>
                                                        <w:left w:val="none" w:sz="0" w:space="0" w:color="auto"/>
                                                        <w:bottom w:val="none" w:sz="0" w:space="0" w:color="auto"/>
                                                        <w:right w:val="none" w:sz="0" w:space="0" w:color="auto"/>
                                                      </w:divBdr>
                                                      <w:divsChild>
                                                        <w:div w:id="1975287168">
                                                          <w:marLeft w:val="0"/>
                                                          <w:marRight w:val="0"/>
                                                          <w:marTop w:val="0"/>
                                                          <w:marBottom w:val="0"/>
                                                          <w:divBdr>
                                                            <w:top w:val="none" w:sz="0" w:space="0" w:color="auto"/>
                                                            <w:left w:val="none" w:sz="0" w:space="0" w:color="auto"/>
                                                            <w:bottom w:val="none" w:sz="0" w:space="0" w:color="auto"/>
                                                            <w:right w:val="none" w:sz="0" w:space="0" w:color="auto"/>
                                                          </w:divBdr>
                                                          <w:divsChild>
                                                            <w:div w:id="17581281">
                                                              <w:marLeft w:val="0"/>
                                                              <w:marRight w:val="0"/>
                                                              <w:marTop w:val="0"/>
                                                              <w:marBottom w:val="0"/>
                                                              <w:divBdr>
                                                                <w:top w:val="none" w:sz="0" w:space="0" w:color="auto"/>
                                                                <w:left w:val="none" w:sz="0" w:space="0" w:color="auto"/>
                                                                <w:bottom w:val="none" w:sz="0" w:space="0" w:color="auto"/>
                                                                <w:right w:val="none" w:sz="0" w:space="0" w:color="auto"/>
                                                              </w:divBdr>
                                                              <w:divsChild>
                                                                <w:div w:id="12928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13221">
                          <w:marLeft w:val="0"/>
                          <w:marRight w:val="0"/>
                          <w:marTop w:val="0"/>
                          <w:marBottom w:val="0"/>
                          <w:divBdr>
                            <w:top w:val="none" w:sz="0" w:space="0" w:color="auto"/>
                            <w:left w:val="none" w:sz="0" w:space="0" w:color="auto"/>
                            <w:bottom w:val="none" w:sz="0" w:space="0" w:color="auto"/>
                            <w:right w:val="none" w:sz="0" w:space="0" w:color="auto"/>
                          </w:divBdr>
                          <w:divsChild>
                            <w:div w:id="1587230057">
                              <w:marLeft w:val="0"/>
                              <w:marRight w:val="0"/>
                              <w:marTop w:val="0"/>
                              <w:marBottom w:val="0"/>
                              <w:divBdr>
                                <w:top w:val="none" w:sz="0" w:space="0" w:color="auto"/>
                                <w:left w:val="none" w:sz="0" w:space="0" w:color="auto"/>
                                <w:bottom w:val="none" w:sz="0" w:space="0" w:color="auto"/>
                                <w:right w:val="none" w:sz="0" w:space="0" w:color="auto"/>
                              </w:divBdr>
                              <w:divsChild>
                                <w:div w:id="15227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055">
                          <w:marLeft w:val="0"/>
                          <w:marRight w:val="0"/>
                          <w:marTop w:val="0"/>
                          <w:marBottom w:val="0"/>
                          <w:divBdr>
                            <w:top w:val="none" w:sz="0" w:space="0" w:color="auto"/>
                            <w:left w:val="none" w:sz="0" w:space="0" w:color="auto"/>
                            <w:bottom w:val="none" w:sz="0" w:space="0" w:color="auto"/>
                            <w:right w:val="none" w:sz="0" w:space="0" w:color="auto"/>
                          </w:divBdr>
                          <w:divsChild>
                            <w:div w:id="1332099949">
                              <w:marLeft w:val="0"/>
                              <w:marRight w:val="0"/>
                              <w:marTop w:val="0"/>
                              <w:marBottom w:val="0"/>
                              <w:divBdr>
                                <w:top w:val="none" w:sz="0" w:space="0" w:color="auto"/>
                                <w:left w:val="none" w:sz="0" w:space="0" w:color="auto"/>
                                <w:bottom w:val="none" w:sz="0" w:space="0" w:color="auto"/>
                                <w:right w:val="none" w:sz="0" w:space="0" w:color="auto"/>
                              </w:divBdr>
                              <w:divsChild>
                                <w:div w:id="1536190290">
                                  <w:marLeft w:val="0"/>
                                  <w:marRight w:val="0"/>
                                  <w:marTop w:val="0"/>
                                  <w:marBottom w:val="0"/>
                                  <w:divBdr>
                                    <w:top w:val="none" w:sz="0" w:space="0" w:color="auto"/>
                                    <w:left w:val="none" w:sz="0" w:space="0" w:color="auto"/>
                                    <w:bottom w:val="none" w:sz="0" w:space="0" w:color="auto"/>
                                    <w:right w:val="none" w:sz="0" w:space="0" w:color="auto"/>
                                  </w:divBdr>
                                  <w:divsChild>
                                    <w:div w:id="477386680">
                                      <w:marLeft w:val="0"/>
                                      <w:marRight w:val="0"/>
                                      <w:marTop w:val="0"/>
                                      <w:marBottom w:val="0"/>
                                      <w:divBdr>
                                        <w:top w:val="none" w:sz="0" w:space="0" w:color="auto"/>
                                        <w:left w:val="none" w:sz="0" w:space="0" w:color="auto"/>
                                        <w:bottom w:val="none" w:sz="0" w:space="0" w:color="auto"/>
                                        <w:right w:val="none" w:sz="0" w:space="0" w:color="auto"/>
                                      </w:divBdr>
                                      <w:divsChild>
                                        <w:div w:id="12788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4530">
                          <w:marLeft w:val="0"/>
                          <w:marRight w:val="0"/>
                          <w:marTop w:val="0"/>
                          <w:marBottom w:val="0"/>
                          <w:divBdr>
                            <w:top w:val="none" w:sz="0" w:space="0" w:color="auto"/>
                            <w:left w:val="none" w:sz="0" w:space="0" w:color="auto"/>
                            <w:bottom w:val="none" w:sz="0" w:space="0" w:color="auto"/>
                            <w:right w:val="none" w:sz="0" w:space="0" w:color="auto"/>
                          </w:divBdr>
                          <w:divsChild>
                            <w:div w:id="319308874">
                              <w:marLeft w:val="0"/>
                              <w:marRight w:val="0"/>
                              <w:marTop w:val="0"/>
                              <w:marBottom w:val="0"/>
                              <w:divBdr>
                                <w:top w:val="none" w:sz="0" w:space="0" w:color="auto"/>
                                <w:left w:val="none" w:sz="0" w:space="0" w:color="auto"/>
                                <w:bottom w:val="none" w:sz="0" w:space="0" w:color="auto"/>
                                <w:right w:val="none" w:sz="0" w:space="0" w:color="auto"/>
                              </w:divBdr>
                              <w:divsChild>
                                <w:div w:id="106780095">
                                  <w:marLeft w:val="0"/>
                                  <w:marRight w:val="0"/>
                                  <w:marTop w:val="0"/>
                                  <w:marBottom w:val="0"/>
                                  <w:divBdr>
                                    <w:top w:val="none" w:sz="0" w:space="0" w:color="auto"/>
                                    <w:left w:val="none" w:sz="0" w:space="0" w:color="auto"/>
                                    <w:bottom w:val="none" w:sz="0" w:space="0" w:color="auto"/>
                                    <w:right w:val="none" w:sz="0" w:space="0" w:color="auto"/>
                                  </w:divBdr>
                                  <w:divsChild>
                                    <w:div w:id="2071031262">
                                      <w:marLeft w:val="0"/>
                                      <w:marRight w:val="0"/>
                                      <w:marTop w:val="0"/>
                                      <w:marBottom w:val="0"/>
                                      <w:divBdr>
                                        <w:top w:val="none" w:sz="0" w:space="0" w:color="auto"/>
                                        <w:left w:val="none" w:sz="0" w:space="0" w:color="auto"/>
                                        <w:bottom w:val="none" w:sz="0" w:space="0" w:color="auto"/>
                                        <w:right w:val="none" w:sz="0" w:space="0" w:color="auto"/>
                                      </w:divBdr>
                                      <w:divsChild>
                                        <w:div w:id="1801876618">
                                          <w:marLeft w:val="0"/>
                                          <w:marRight w:val="0"/>
                                          <w:marTop w:val="0"/>
                                          <w:marBottom w:val="0"/>
                                          <w:divBdr>
                                            <w:top w:val="none" w:sz="0" w:space="0" w:color="auto"/>
                                            <w:left w:val="none" w:sz="0" w:space="0" w:color="auto"/>
                                            <w:bottom w:val="none" w:sz="0" w:space="0" w:color="auto"/>
                                            <w:right w:val="none" w:sz="0" w:space="0" w:color="auto"/>
                                          </w:divBdr>
                                          <w:divsChild>
                                            <w:div w:id="113984172">
                                              <w:marLeft w:val="0"/>
                                              <w:marRight w:val="0"/>
                                              <w:marTop w:val="0"/>
                                              <w:marBottom w:val="0"/>
                                              <w:divBdr>
                                                <w:top w:val="none" w:sz="0" w:space="0" w:color="auto"/>
                                                <w:left w:val="none" w:sz="0" w:space="0" w:color="auto"/>
                                                <w:bottom w:val="none" w:sz="0" w:space="0" w:color="auto"/>
                                                <w:right w:val="none" w:sz="0" w:space="0" w:color="auto"/>
                                              </w:divBdr>
                                              <w:divsChild>
                                                <w:div w:id="451754925">
                                                  <w:marLeft w:val="0"/>
                                                  <w:marRight w:val="0"/>
                                                  <w:marTop w:val="0"/>
                                                  <w:marBottom w:val="0"/>
                                                  <w:divBdr>
                                                    <w:top w:val="none" w:sz="0" w:space="0" w:color="auto"/>
                                                    <w:left w:val="none" w:sz="0" w:space="0" w:color="auto"/>
                                                    <w:bottom w:val="none" w:sz="0" w:space="0" w:color="auto"/>
                                                    <w:right w:val="none" w:sz="0" w:space="0" w:color="auto"/>
                                                  </w:divBdr>
                                                  <w:divsChild>
                                                    <w:div w:id="1638801090">
                                                      <w:marLeft w:val="0"/>
                                                      <w:marRight w:val="0"/>
                                                      <w:marTop w:val="0"/>
                                                      <w:marBottom w:val="0"/>
                                                      <w:divBdr>
                                                        <w:top w:val="none" w:sz="0" w:space="0" w:color="auto"/>
                                                        <w:left w:val="none" w:sz="0" w:space="0" w:color="auto"/>
                                                        <w:bottom w:val="none" w:sz="0" w:space="0" w:color="auto"/>
                                                        <w:right w:val="none" w:sz="0" w:space="0" w:color="auto"/>
                                                      </w:divBdr>
                                                      <w:divsChild>
                                                        <w:div w:id="574358467">
                                                          <w:marLeft w:val="0"/>
                                                          <w:marRight w:val="0"/>
                                                          <w:marTop w:val="0"/>
                                                          <w:marBottom w:val="0"/>
                                                          <w:divBdr>
                                                            <w:top w:val="none" w:sz="0" w:space="0" w:color="auto"/>
                                                            <w:left w:val="none" w:sz="0" w:space="0" w:color="auto"/>
                                                            <w:bottom w:val="none" w:sz="0" w:space="0" w:color="auto"/>
                                                            <w:right w:val="none" w:sz="0" w:space="0" w:color="auto"/>
                                                          </w:divBdr>
                                                          <w:divsChild>
                                                            <w:div w:id="461773283">
                                                              <w:marLeft w:val="0"/>
                                                              <w:marRight w:val="0"/>
                                                              <w:marTop w:val="0"/>
                                                              <w:marBottom w:val="0"/>
                                                              <w:divBdr>
                                                                <w:top w:val="none" w:sz="0" w:space="0" w:color="auto"/>
                                                                <w:left w:val="none" w:sz="0" w:space="0" w:color="auto"/>
                                                                <w:bottom w:val="none" w:sz="0" w:space="0" w:color="auto"/>
                                                                <w:right w:val="none" w:sz="0" w:space="0" w:color="auto"/>
                                                              </w:divBdr>
                                                              <w:divsChild>
                                                                <w:div w:id="1724598067">
                                                                  <w:marLeft w:val="0"/>
                                                                  <w:marRight w:val="0"/>
                                                                  <w:marTop w:val="0"/>
                                                                  <w:marBottom w:val="0"/>
                                                                  <w:divBdr>
                                                                    <w:top w:val="none" w:sz="0" w:space="0" w:color="auto"/>
                                                                    <w:left w:val="none" w:sz="0" w:space="0" w:color="auto"/>
                                                                    <w:bottom w:val="none" w:sz="0" w:space="0" w:color="auto"/>
                                                                    <w:right w:val="none" w:sz="0" w:space="0" w:color="auto"/>
                                                                  </w:divBdr>
                                                                  <w:divsChild>
                                                                    <w:div w:id="13556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458403">
                          <w:marLeft w:val="0"/>
                          <w:marRight w:val="0"/>
                          <w:marTop w:val="0"/>
                          <w:marBottom w:val="0"/>
                          <w:divBdr>
                            <w:top w:val="none" w:sz="0" w:space="0" w:color="auto"/>
                            <w:left w:val="none" w:sz="0" w:space="0" w:color="auto"/>
                            <w:bottom w:val="none" w:sz="0" w:space="0" w:color="auto"/>
                            <w:right w:val="none" w:sz="0" w:space="0" w:color="auto"/>
                          </w:divBdr>
                          <w:divsChild>
                            <w:div w:id="2115663857">
                              <w:marLeft w:val="0"/>
                              <w:marRight w:val="0"/>
                              <w:marTop w:val="0"/>
                              <w:marBottom w:val="0"/>
                              <w:divBdr>
                                <w:top w:val="none" w:sz="0" w:space="0" w:color="auto"/>
                                <w:left w:val="none" w:sz="0" w:space="0" w:color="auto"/>
                                <w:bottom w:val="none" w:sz="0" w:space="0" w:color="auto"/>
                                <w:right w:val="none" w:sz="0" w:space="0" w:color="auto"/>
                              </w:divBdr>
                              <w:divsChild>
                                <w:div w:id="530533635">
                                  <w:marLeft w:val="0"/>
                                  <w:marRight w:val="0"/>
                                  <w:marTop w:val="0"/>
                                  <w:marBottom w:val="0"/>
                                  <w:divBdr>
                                    <w:top w:val="none" w:sz="0" w:space="0" w:color="auto"/>
                                    <w:left w:val="none" w:sz="0" w:space="0" w:color="auto"/>
                                    <w:bottom w:val="none" w:sz="0" w:space="0" w:color="auto"/>
                                    <w:right w:val="none" w:sz="0" w:space="0" w:color="auto"/>
                                  </w:divBdr>
                                  <w:divsChild>
                                    <w:div w:id="1238707784">
                                      <w:marLeft w:val="0"/>
                                      <w:marRight w:val="0"/>
                                      <w:marTop w:val="0"/>
                                      <w:marBottom w:val="0"/>
                                      <w:divBdr>
                                        <w:top w:val="none" w:sz="0" w:space="0" w:color="auto"/>
                                        <w:left w:val="none" w:sz="0" w:space="0" w:color="auto"/>
                                        <w:bottom w:val="none" w:sz="0" w:space="0" w:color="auto"/>
                                        <w:right w:val="none" w:sz="0" w:space="0" w:color="auto"/>
                                      </w:divBdr>
                                      <w:divsChild>
                                        <w:div w:id="1502816130">
                                          <w:marLeft w:val="0"/>
                                          <w:marRight w:val="0"/>
                                          <w:marTop w:val="0"/>
                                          <w:marBottom w:val="0"/>
                                          <w:divBdr>
                                            <w:top w:val="none" w:sz="0" w:space="0" w:color="auto"/>
                                            <w:left w:val="none" w:sz="0" w:space="0" w:color="auto"/>
                                            <w:bottom w:val="none" w:sz="0" w:space="0" w:color="auto"/>
                                            <w:right w:val="none" w:sz="0" w:space="0" w:color="auto"/>
                                          </w:divBdr>
                                          <w:divsChild>
                                            <w:div w:id="1407150480">
                                              <w:marLeft w:val="0"/>
                                              <w:marRight w:val="0"/>
                                              <w:marTop w:val="0"/>
                                              <w:marBottom w:val="0"/>
                                              <w:divBdr>
                                                <w:top w:val="none" w:sz="0" w:space="0" w:color="auto"/>
                                                <w:left w:val="none" w:sz="0" w:space="0" w:color="auto"/>
                                                <w:bottom w:val="none" w:sz="0" w:space="0" w:color="auto"/>
                                                <w:right w:val="none" w:sz="0" w:space="0" w:color="auto"/>
                                              </w:divBdr>
                                              <w:divsChild>
                                                <w:div w:id="584843703">
                                                  <w:marLeft w:val="0"/>
                                                  <w:marRight w:val="0"/>
                                                  <w:marTop w:val="0"/>
                                                  <w:marBottom w:val="0"/>
                                                  <w:divBdr>
                                                    <w:top w:val="none" w:sz="0" w:space="0" w:color="auto"/>
                                                    <w:left w:val="none" w:sz="0" w:space="0" w:color="auto"/>
                                                    <w:bottom w:val="none" w:sz="0" w:space="0" w:color="auto"/>
                                                    <w:right w:val="none" w:sz="0" w:space="0" w:color="auto"/>
                                                  </w:divBdr>
                                                  <w:divsChild>
                                                    <w:div w:id="246616283">
                                                      <w:marLeft w:val="0"/>
                                                      <w:marRight w:val="0"/>
                                                      <w:marTop w:val="0"/>
                                                      <w:marBottom w:val="0"/>
                                                      <w:divBdr>
                                                        <w:top w:val="none" w:sz="0" w:space="0" w:color="auto"/>
                                                        <w:left w:val="none" w:sz="0" w:space="0" w:color="auto"/>
                                                        <w:bottom w:val="none" w:sz="0" w:space="0" w:color="auto"/>
                                                        <w:right w:val="none" w:sz="0" w:space="0" w:color="auto"/>
                                                      </w:divBdr>
                                                      <w:divsChild>
                                                        <w:div w:id="720255641">
                                                          <w:marLeft w:val="0"/>
                                                          <w:marRight w:val="0"/>
                                                          <w:marTop w:val="0"/>
                                                          <w:marBottom w:val="0"/>
                                                          <w:divBdr>
                                                            <w:top w:val="none" w:sz="0" w:space="0" w:color="auto"/>
                                                            <w:left w:val="none" w:sz="0" w:space="0" w:color="auto"/>
                                                            <w:bottom w:val="none" w:sz="0" w:space="0" w:color="auto"/>
                                                            <w:right w:val="none" w:sz="0" w:space="0" w:color="auto"/>
                                                          </w:divBdr>
                                                          <w:divsChild>
                                                            <w:div w:id="416635671">
                                                              <w:marLeft w:val="0"/>
                                                              <w:marRight w:val="0"/>
                                                              <w:marTop w:val="0"/>
                                                              <w:marBottom w:val="0"/>
                                                              <w:divBdr>
                                                                <w:top w:val="none" w:sz="0" w:space="0" w:color="auto"/>
                                                                <w:left w:val="none" w:sz="0" w:space="0" w:color="auto"/>
                                                                <w:bottom w:val="none" w:sz="0" w:space="0" w:color="auto"/>
                                                                <w:right w:val="none" w:sz="0" w:space="0" w:color="auto"/>
                                                              </w:divBdr>
                                                              <w:divsChild>
                                                                <w:div w:id="9365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391414">
                          <w:marLeft w:val="0"/>
                          <w:marRight w:val="0"/>
                          <w:marTop w:val="0"/>
                          <w:marBottom w:val="0"/>
                          <w:divBdr>
                            <w:top w:val="none" w:sz="0" w:space="0" w:color="auto"/>
                            <w:left w:val="none" w:sz="0" w:space="0" w:color="auto"/>
                            <w:bottom w:val="none" w:sz="0" w:space="0" w:color="auto"/>
                            <w:right w:val="none" w:sz="0" w:space="0" w:color="auto"/>
                          </w:divBdr>
                          <w:divsChild>
                            <w:div w:id="885142306">
                              <w:marLeft w:val="0"/>
                              <w:marRight w:val="0"/>
                              <w:marTop w:val="0"/>
                              <w:marBottom w:val="0"/>
                              <w:divBdr>
                                <w:top w:val="none" w:sz="0" w:space="0" w:color="auto"/>
                                <w:left w:val="none" w:sz="0" w:space="0" w:color="auto"/>
                                <w:bottom w:val="none" w:sz="0" w:space="0" w:color="auto"/>
                                <w:right w:val="none" w:sz="0" w:space="0" w:color="auto"/>
                              </w:divBdr>
                              <w:divsChild>
                                <w:div w:id="12671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09113">
                          <w:marLeft w:val="0"/>
                          <w:marRight w:val="0"/>
                          <w:marTop w:val="0"/>
                          <w:marBottom w:val="0"/>
                          <w:divBdr>
                            <w:top w:val="none" w:sz="0" w:space="0" w:color="auto"/>
                            <w:left w:val="none" w:sz="0" w:space="0" w:color="auto"/>
                            <w:bottom w:val="none" w:sz="0" w:space="0" w:color="auto"/>
                            <w:right w:val="none" w:sz="0" w:space="0" w:color="auto"/>
                          </w:divBdr>
                          <w:divsChild>
                            <w:div w:id="1003818004">
                              <w:marLeft w:val="0"/>
                              <w:marRight w:val="0"/>
                              <w:marTop w:val="0"/>
                              <w:marBottom w:val="0"/>
                              <w:divBdr>
                                <w:top w:val="none" w:sz="0" w:space="0" w:color="auto"/>
                                <w:left w:val="none" w:sz="0" w:space="0" w:color="auto"/>
                                <w:bottom w:val="none" w:sz="0" w:space="0" w:color="auto"/>
                                <w:right w:val="none" w:sz="0" w:space="0" w:color="auto"/>
                              </w:divBdr>
                              <w:divsChild>
                                <w:div w:id="1378120410">
                                  <w:marLeft w:val="0"/>
                                  <w:marRight w:val="0"/>
                                  <w:marTop w:val="0"/>
                                  <w:marBottom w:val="0"/>
                                  <w:divBdr>
                                    <w:top w:val="none" w:sz="0" w:space="0" w:color="auto"/>
                                    <w:left w:val="none" w:sz="0" w:space="0" w:color="auto"/>
                                    <w:bottom w:val="none" w:sz="0" w:space="0" w:color="auto"/>
                                    <w:right w:val="none" w:sz="0" w:space="0" w:color="auto"/>
                                  </w:divBdr>
                                  <w:divsChild>
                                    <w:div w:id="1520121548">
                                      <w:marLeft w:val="0"/>
                                      <w:marRight w:val="0"/>
                                      <w:marTop w:val="0"/>
                                      <w:marBottom w:val="0"/>
                                      <w:divBdr>
                                        <w:top w:val="none" w:sz="0" w:space="0" w:color="auto"/>
                                        <w:left w:val="none" w:sz="0" w:space="0" w:color="auto"/>
                                        <w:bottom w:val="none" w:sz="0" w:space="0" w:color="auto"/>
                                        <w:right w:val="none" w:sz="0" w:space="0" w:color="auto"/>
                                      </w:divBdr>
                                      <w:divsChild>
                                        <w:div w:id="4128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7800">
                          <w:marLeft w:val="0"/>
                          <w:marRight w:val="0"/>
                          <w:marTop w:val="0"/>
                          <w:marBottom w:val="0"/>
                          <w:divBdr>
                            <w:top w:val="none" w:sz="0" w:space="0" w:color="auto"/>
                            <w:left w:val="none" w:sz="0" w:space="0" w:color="auto"/>
                            <w:bottom w:val="none" w:sz="0" w:space="0" w:color="auto"/>
                            <w:right w:val="none" w:sz="0" w:space="0" w:color="auto"/>
                          </w:divBdr>
                          <w:divsChild>
                            <w:div w:id="663051832">
                              <w:marLeft w:val="0"/>
                              <w:marRight w:val="0"/>
                              <w:marTop w:val="0"/>
                              <w:marBottom w:val="0"/>
                              <w:divBdr>
                                <w:top w:val="none" w:sz="0" w:space="0" w:color="auto"/>
                                <w:left w:val="none" w:sz="0" w:space="0" w:color="auto"/>
                                <w:bottom w:val="none" w:sz="0" w:space="0" w:color="auto"/>
                                <w:right w:val="none" w:sz="0" w:space="0" w:color="auto"/>
                              </w:divBdr>
                              <w:divsChild>
                                <w:div w:id="1236891867">
                                  <w:marLeft w:val="0"/>
                                  <w:marRight w:val="0"/>
                                  <w:marTop w:val="0"/>
                                  <w:marBottom w:val="0"/>
                                  <w:divBdr>
                                    <w:top w:val="none" w:sz="0" w:space="0" w:color="auto"/>
                                    <w:left w:val="none" w:sz="0" w:space="0" w:color="auto"/>
                                    <w:bottom w:val="none" w:sz="0" w:space="0" w:color="auto"/>
                                    <w:right w:val="none" w:sz="0" w:space="0" w:color="auto"/>
                                  </w:divBdr>
                                  <w:divsChild>
                                    <w:div w:id="1491217793">
                                      <w:marLeft w:val="0"/>
                                      <w:marRight w:val="0"/>
                                      <w:marTop w:val="0"/>
                                      <w:marBottom w:val="0"/>
                                      <w:divBdr>
                                        <w:top w:val="none" w:sz="0" w:space="0" w:color="auto"/>
                                        <w:left w:val="none" w:sz="0" w:space="0" w:color="auto"/>
                                        <w:bottom w:val="none" w:sz="0" w:space="0" w:color="auto"/>
                                        <w:right w:val="none" w:sz="0" w:space="0" w:color="auto"/>
                                      </w:divBdr>
                                      <w:divsChild>
                                        <w:div w:id="1630937296">
                                          <w:marLeft w:val="0"/>
                                          <w:marRight w:val="0"/>
                                          <w:marTop w:val="0"/>
                                          <w:marBottom w:val="0"/>
                                          <w:divBdr>
                                            <w:top w:val="none" w:sz="0" w:space="0" w:color="auto"/>
                                            <w:left w:val="none" w:sz="0" w:space="0" w:color="auto"/>
                                            <w:bottom w:val="none" w:sz="0" w:space="0" w:color="auto"/>
                                            <w:right w:val="none" w:sz="0" w:space="0" w:color="auto"/>
                                          </w:divBdr>
                                          <w:divsChild>
                                            <w:div w:id="1167131093">
                                              <w:marLeft w:val="0"/>
                                              <w:marRight w:val="0"/>
                                              <w:marTop w:val="0"/>
                                              <w:marBottom w:val="0"/>
                                              <w:divBdr>
                                                <w:top w:val="none" w:sz="0" w:space="0" w:color="auto"/>
                                                <w:left w:val="none" w:sz="0" w:space="0" w:color="auto"/>
                                                <w:bottom w:val="none" w:sz="0" w:space="0" w:color="auto"/>
                                                <w:right w:val="none" w:sz="0" w:space="0" w:color="auto"/>
                                              </w:divBdr>
                                              <w:divsChild>
                                                <w:div w:id="1176118626">
                                                  <w:marLeft w:val="0"/>
                                                  <w:marRight w:val="0"/>
                                                  <w:marTop w:val="0"/>
                                                  <w:marBottom w:val="0"/>
                                                  <w:divBdr>
                                                    <w:top w:val="none" w:sz="0" w:space="0" w:color="auto"/>
                                                    <w:left w:val="none" w:sz="0" w:space="0" w:color="auto"/>
                                                    <w:bottom w:val="none" w:sz="0" w:space="0" w:color="auto"/>
                                                    <w:right w:val="none" w:sz="0" w:space="0" w:color="auto"/>
                                                  </w:divBdr>
                                                  <w:divsChild>
                                                    <w:div w:id="50083575">
                                                      <w:marLeft w:val="0"/>
                                                      <w:marRight w:val="0"/>
                                                      <w:marTop w:val="0"/>
                                                      <w:marBottom w:val="0"/>
                                                      <w:divBdr>
                                                        <w:top w:val="none" w:sz="0" w:space="0" w:color="auto"/>
                                                        <w:left w:val="none" w:sz="0" w:space="0" w:color="auto"/>
                                                        <w:bottom w:val="none" w:sz="0" w:space="0" w:color="auto"/>
                                                        <w:right w:val="none" w:sz="0" w:space="0" w:color="auto"/>
                                                      </w:divBdr>
                                                      <w:divsChild>
                                                        <w:div w:id="2012567258">
                                                          <w:marLeft w:val="0"/>
                                                          <w:marRight w:val="0"/>
                                                          <w:marTop w:val="0"/>
                                                          <w:marBottom w:val="0"/>
                                                          <w:divBdr>
                                                            <w:top w:val="none" w:sz="0" w:space="0" w:color="auto"/>
                                                            <w:left w:val="none" w:sz="0" w:space="0" w:color="auto"/>
                                                            <w:bottom w:val="none" w:sz="0" w:space="0" w:color="auto"/>
                                                            <w:right w:val="none" w:sz="0" w:space="0" w:color="auto"/>
                                                          </w:divBdr>
                                                          <w:divsChild>
                                                            <w:div w:id="1572276765">
                                                              <w:marLeft w:val="0"/>
                                                              <w:marRight w:val="0"/>
                                                              <w:marTop w:val="0"/>
                                                              <w:marBottom w:val="0"/>
                                                              <w:divBdr>
                                                                <w:top w:val="none" w:sz="0" w:space="0" w:color="auto"/>
                                                                <w:left w:val="none" w:sz="0" w:space="0" w:color="auto"/>
                                                                <w:bottom w:val="none" w:sz="0" w:space="0" w:color="auto"/>
                                                                <w:right w:val="none" w:sz="0" w:space="0" w:color="auto"/>
                                                              </w:divBdr>
                                                              <w:divsChild>
                                                                <w:div w:id="2071805565">
                                                                  <w:marLeft w:val="0"/>
                                                                  <w:marRight w:val="0"/>
                                                                  <w:marTop w:val="0"/>
                                                                  <w:marBottom w:val="0"/>
                                                                  <w:divBdr>
                                                                    <w:top w:val="none" w:sz="0" w:space="0" w:color="auto"/>
                                                                    <w:left w:val="none" w:sz="0" w:space="0" w:color="auto"/>
                                                                    <w:bottom w:val="none" w:sz="0" w:space="0" w:color="auto"/>
                                                                    <w:right w:val="none" w:sz="0" w:space="0" w:color="auto"/>
                                                                  </w:divBdr>
                                                                  <w:divsChild>
                                                                    <w:div w:id="1385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6992">
                          <w:marLeft w:val="0"/>
                          <w:marRight w:val="0"/>
                          <w:marTop w:val="0"/>
                          <w:marBottom w:val="0"/>
                          <w:divBdr>
                            <w:top w:val="none" w:sz="0" w:space="0" w:color="auto"/>
                            <w:left w:val="none" w:sz="0" w:space="0" w:color="auto"/>
                            <w:bottom w:val="none" w:sz="0" w:space="0" w:color="auto"/>
                            <w:right w:val="none" w:sz="0" w:space="0" w:color="auto"/>
                          </w:divBdr>
                          <w:divsChild>
                            <w:div w:id="293412012">
                              <w:marLeft w:val="0"/>
                              <w:marRight w:val="0"/>
                              <w:marTop w:val="0"/>
                              <w:marBottom w:val="0"/>
                              <w:divBdr>
                                <w:top w:val="none" w:sz="0" w:space="0" w:color="auto"/>
                                <w:left w:val="none" w:sz="0" w:space="0" w:color="auto"/>
                                <w:bottom w:val="none" w:sz="0" w:space="0" w:color="auto"/>
                                <w:right w:val="none" w:sz="0" w:space="0" w:color="auto"/>
                              </w:divBdr>
                              <w:divsChild>
                                <w:div w:id="2141537112">
                                  <w:marLeft w:val="0"/>
                                  <w:marRight w:val="0"/>
                                  <w:marTop w:val="0"/>
                                  <w:marBottom w:val="0"/>
                                  <w:divBdr>
                                    <w:top w:val="none" w:sz="0" w:space="0" w:color="auto"/>
                                    <w:left w:val="none" w:sz="0" w:space="0" w:color="auto"/>
                                    <w:bottom w:val="none" w:sz="0" w:space="0" w:color="auto"/>
                                    <w:right w:val="none" w:sz="0" w:space="0" w:color="auto"/>
                                  </w:divBdr>
                                  <w:divsChild>
                                    <w:div w:id="890724469">
                                      <w:marLeft w:val="0"/>
                                      <w:marRight w:val="0"/>
                                      <w:marTop w:val="0"/>
                                      <w:marBottom w:val="0"/>
                                      <w:divBdr>
                                        <w:top w:val="none" w:sz="0" w:space="0" w:color="auto"/>
                                        <w:left w:val="none" w:sz="0" w:space="0" w:color="auto"/>
                                        <w:bottom w:val="none" w:sz="0" w:space="0" w:color="auto"/>
                                        <w:right w:val="none" w:sz="0" w:space="0" w:color="auto"/>
                                      </w:divBdr>
                                      <w:divsChild>
                                        <w:div w:id="1383093826">
                                          <w:marLeft w:val="0"/>
                                          <w:marRight w:val="0"/>
                                          <w:marTop w:val="0"/>
                                          <w:marBottom w:val="0"/>
                                          <w:divBdr>
                                            <w:top w:val="none" w:sz="0" w:space="0" w:color="auto"/>
                                            <w:left w:val="none" w:sz="0" w:space="0" w:color="auto"/>
                                            <w:bottom w:val="none" w:sz="0" w:space="0" w:color="auto"/>
                                            <w:right w:val="none" w:sz="0" w:space="0" w:color="auto"/>
                                          </w:divBdr>
                                          <w:divsChild>
                                            <w:div w:id="422260131">
                                              <w:marLeft w:val="0"/>
                                              <w:marRight w:val="0"/>
                                              <w:marTop w:val="0"/>
                                              <w:marBottom w:val="0"/>
                                              <w:divBdr>
                                                <w:top w:val="none" w:sz="0" w:space="0" w:color="auto"/>
                                                <w:left w:val="none" w:sz="0" w:space="0" w:color="auto"/>
                                                <w:bottom w:val="none" w:sz="0" w:space="0" w:color="auto"/>
                                                <w:right w:val="none" w:sz="0" w:space="0" w:color="auto"/>
                                              </w:divBdr>
                                              <w:divsChild>
                                                <w:div w:id="2007660429">
                                                  <w:marLeft w:val="0"/>
                                                  <w:marRight w:val="0"/>
                                                  <w:marTop w:val="0"/>
                                                  <w:marBottom w:val="0"/>
                                                  <w:divBdr>
                                                    <w:top w:val="none" w:sz="0" w:space="0" w:color="auto"/>
                                                    <w:left w:val="none" w:sz="0" w:space="0" w:color="auto"/>
                                                    <w:bottom w:val="none" w:sz="0" w:space="0" w:color="auto"/>
                                                    <w:right w:val="none" w:sz="0" w:space="0" w:color="auto"/>
                                                  </w:divBdr>
                                                  <w:divsChild>
                                                    <w:div w:id="1397780004">
                                                      <w:marLeft w:val="0"/>
                                                      <w:marRight w:val="0"/>
                                                      <w:marTop w:val="0"/>
                                                      <w:marBottom w:val="0"/>
                                                      <w:divBdr>
                                                        <w:top w:val="none" w:sz="0" w:space="0" w:color="auto"/>
                                                        <w:left w:val="none" w:sz="0" w:space="0" w:color="auto"/>
                                                        <w:bottom w:val="none" w:sz="0" w:space="0" w:color="auto"/>
                                                        <w:right w:val="none" w:sz="0" w:space="0" w:color="auto"/>
                                                      </w:divBdr>
                                                      <w:divsChild>
                                                        <w:div w:id="848059043">
                                                          <w:marLeft w:val="0"/>
                                                          <w:marRight w:val="0"/>
                                                          <w:marTop w:val="0"/>
                                                          <w:marBottom w:val="0"/>
                                                          <w:divBdr>
                                                            <w:top w:val="none" w:sz="0" w:space="0" w:color="auto"/>
                                                            <w:left w:val="none" w:sz="0" w:space="0" w:color="auto"/>
                                                            <w:bottom w:val="none" w:sz="0" w:space="0" w:color="auto"/>
                                                            <w:right w:val="none" w:sz="0" w:space="0" w:color="auto"/>
                                                          </w:divBdr>
                                                          <w:divsChild>
                                                            <w:div w:id="1595741343">
                                                              <w:marLeft w:val="0"/>
                                                              <w:marRight w:val="0"/>
                                                              <w:marTop w:val="0"/>
                                                              <w:marBottom w:val="0"/>
                                                              <w:divBdr>
                                                                <w:top w:val="none" w:sz="0" w:space="0" w:color="auto"/>
                                                                <w:left w:val="none" w:sz="0" w:space="0" w:color="auto"/>
                                                                <w:bottom w:val="none" w:sz="0" w:space="0" w:color="auto"/>
                                                                <w:right w:val="none" w:sz="0" w:space="0" w:color="auto"/>
                                                              </w:divBdr>
                                                              <w:divsChild>
                                                                <w:div w:id="7305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840974">
                          <w:marLeft w:val="0"/>
                          <w:marRight w:val="0"/>
                          <w:marTop w:val="0"/>
                          <w:marBottom w:val="0"/>
                          <w:divBdr>
                            <w:top w:val="none" w:sz="0" w:space="0" w:color="auto"/>
                            <w:left w:val="none" w:sz="0" w:space="0" w:color="auto"/>
                            <w:bottom w:val="none" w:sz="0" w:space="0" w:color="auto"/>
                            <w:right w:val="none" w:sz="0" w:space="0" w:color="auto"/>
                          </w:divBdr>
                          <w:divsChild>
                            <w:div w:id="959653633">
                              <w:marLeft w:val="0"/>
                              <w:marRight w:val="0"/>
                              <w:marTop w:val="0"/>
                              <w:marBottom w:val="0"/>
                              <w:divBdr>
                                <w:top w:val="none" w:sz="0" w:space="0" w:color="auto"/>
                                <w:left w:val="none" w:sz="0" w:space="0" w:color="auto"/>
                                <w:bottom w:val="none" w:sz="0" w:space="0" w:color="auto"/>
                                <w:right w:val="none" w:sz="0" w:space="0" w:color="auto"/>
                              </w:divBdr>
                              <w:divsChild>
                                <w:div w:id="17240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3513">
                          <w:marLeft w:val="0"/>
                          <w:marRight w:val="0"/>
                          <w:marTop w:val="0"/>
                          <w:marBottom w:val="0"/>
                          <w:divBdr>
                            <w:top w:val="none" w:sz="0" w:space="0" w:color="auto"/>
                            <w:left w:val="none" w:sz="0" w:space="0" w:color="auto"/>
                            <w:bottom w:val="none" w:sz="0" w:space="0" w:color="auto"/>
                            <w:right w:val="none" w:sz="0" w:space="0" w:color="auto"/>
                          </w:divBdr>
                          <w:divsChild>
                            <w:div w:id="1919438718">
                              <w:marLeft w:val="0"/>
                              <w:marRight w:val="0"/>
                              <w:marTop w:val="0"/>
                              <w:marBottom w:val="0"/>
                              <w:divBdr>
                                <w:top w:val="none" w:sz="0" w:space="0" w:color="auto"/>
                                <w:left w:val="none" w:sz="0" w:space="0" w:color="auto"/>
                                <w:bottom w:val="none" w:sz="0" w:space="0" w:color="auto"/>
                                <w:right w:val="none" w:sz="0" w:space="0" w:color="auto"/>
                              </w:divBdr>
                              <w:divsChild>
                                <w:div w:id="630403128">
                                  <w:marLeft w:val="0"/>
                                  <w:marRight w:val="0"/>
                                  <w:marTop w:val="0"/>
                                  <w:marBottom w:val="0"/>
                                  <w:divBdr>
                                    <w:top w:val="none" w:sz="0" w:space="0" w:color="auto"/>
                                    <w:left w:val="none" w:sz="0" w:space="0" w:color="auto"/>
                                    <w:bottom w:val="none" w:sz="0" w:space="0" w:color="auto"/>
                                    <w:right w:val="none" w:sz="0" w:space="0" w:color="auto"/>
                                  </w:divBdr>
                                  <w:divsChild>
                                    <w:div w:id="1266232984">
                                      <w:marLeft w:val="0"/>
                                      <w:marRight w:val="0"/>
                                      <w:marTop w:val="0"/>
                                      <w:marBottom w:val="0"/>
                                      <w:divBdr>
                                        <w:top w:val="none" w:sz="0" w:space="0" w:color="auto"/>
                                        <w:left w:val="none" w:sz="0" w:space="0" w:color="auto"/>
                                        <w:bottom w:val="none" w:sz="0" w:space="0" w:color="auto"/>
                                        <w:right w:val="none" w:sz="0" w:space="0" w:color="auto"/>
                                      </w:divBdr>
                                      <w:divsChild>
                                        <w:div w:id="1056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0831">
                          <w:marLeft w:val="0"/>
                          <w:marRight w:val="0"/>
                          <w:marTop w:val="0"/>
                          <w:marBottom w:val="0"/>
                          <w:divBdr>
                            <w:top w:val="none" w:sz="0" w:space="0" w:color="auto"/>
                            <w:left w:val="none" w:sz="0" w:space="0" w:color="auto"/>
                            <w:bottom w:val="none" w:sz="0" w:space="0" w:color="auto"/>
                            <w:right w:val="none" w:sz="0" w:space="0" w:color="auto"/>
                          </w:divBdr>
                          <w:divsChild>
                            <w:div w:id="506796455">
                              <w:marLeft w:val="0"/>
                              <w:marRight w:val="0"/>
                              <w:marTop w:val="0"/>
                              <w:marBottom w:val="0"/>
                              <w:divBdr>
                                <w:top w:val="none" w:sz="0" w:space="0" w:color="auto"/>
                                <w:left w:val="none" w:sz="0" w:space="0" w:color="auto"/>
                                <w:bottom w:val="none" w:sz="0" w:space="0" w:color="auto"/>
                                <w:right w:val="none" w:sz="0" w:space="0" w:color="auto"/>
                              </w:divBdr>
                              <w:divsChild>
                                <w:div w:id="7876482">
                                  <w:marLeft w:val="0"/>
                                  <w:marRight w:val="0"/>
                                  <w:marTop w:val="0"/>
                                  <w:marBottom w:val="0"/>
                                  <w:divBdr>
                                    <w:top w:val="none" w:sz="0" w:space="0" w:color="auto"/>
                                    <w:left w:val="none" w:sz="0" w:space="0" w:color="auto"/>
                                    <w:bottom w:val="none" w:sz="0" w:space="0" w:color="auto"/>
                                    <w:right w:val="none" w:sz="0" w:space="0" w:color="auto"/>
                                  </w:divBdr>
                                  <w:divsChild>
                                    <w:div w:id="408159869">
                                      <w:marLeft w:val="0"/>
                                      <w:marRight w:val="0"/>
                                      <w:marTop w:val="0"/>
                                      <w:marBottom w:val="0"/>
                                      <w:divBdr>
                                        <w:top w:val="none" w:sz="0" w:space="0" w:color="auto"/>
                                        <w:left w:val="none" w:sz="0" w:space="0" w:color="auto"/>
                                        <w:bottom w:val="none" w:sz="0" w:space="0" w:color="auto"/>
                                        <w:right w:val="none" w:sz="0" w:space="0" w:color="auto"/>
                                      </w:divBdr>
                                      <w:divsChild>
                                        <w:div w:id="1536189975">
                                          <w:marLeft w:val="0"/>
                                          <w:marRight w:val="0"/>
                                          <w:marTop w:val="0"/>
                                          <w:marBottom w:val="0"/>
                                          <w:divBdr>
                                            <w:top w:val="none" w:sz="0" w:space="0" w:color="auto"/>
                                            <w:left w:val="none" w:sz="0" w:space="0" w:color="auto"/>
                                            <w:bottom w:val="none" w:sz="0" w:space="0" w:color="auto"/>
                                            <w:right w:val="none" w:sz="0" w:space="0" w:color="auto"/>
                                          </w:divBdr>
                                          <w:divsChild>
                                            <w:div w:id="1745756114">
                                              <w:marLeft w:val="0"/>
                                              <w:marRight w:val="0"/>
                                              <w:marTop w:val="0"/>
                                              <w:marBottom w:val="0"/>
                                              <w:divBdr>
                                                <w:top w:val="none" w:sz="0" w:space="0" w:color="auto"/>
                                                <w:left w:val="none" w:sz="0" w:space="0" w:color="auto"/>
                                                <w:bottom w:val="none" w:sz="0" w:space="0" w:color="auto"/>
                                                <w:right w:val="none" w:sz="0" w:space="0" w:color="auto"/>
                                              </w:divBdr>
                                              <w:divsChild>
                                                <w:div w:id="52585585">
                                                  <w:marLeft w:val="0"/>
                                                  <w:marRight w:val="0"/>
                                                  <w:marTop w:val="0"/>
                                                  <w:marBottom w:val="0"/>
                                                  <w:divBdr>
                                                    <w:top w:val="none" w:sz="0" w:space="0" w:color="auto"/>
                                                    <w:left w:val="none" w:sz="0" w:space="0" w:color="auto"/>
                                                    <w:bottom w:val="none" w:sz="0" w:space="0" w:color="auto"/>
                                                    <w:right w:val="none" w:sz="0" w:space="0" w:color="auto"/>
                                                  </w:divBdr>
                                                  <w:divsChild>
                                                    <w:div w:id="664355798">
                                                      <w:marLeft w:val="0"/>
                                                      <w:marRight w:val="0"/>
                                                      <w:marTop w:val="0"/>
                                                      <w:marBottom w:val="0"/>
                                                      <w:divBdr>
                                                        <w:top w:val="none" w:sz="0" w:space="0" w:color="auto"/>
                                                        <w:left w:val="none" w:sz="0" w:space="0" w:color="auto"/>
                                                        <w:bottom w:val="none" w:sz="0" w:space="0" w:color="auto"/>
                                                        <w:right w:val="none" w:sz="0" w:space="0" w:color="auto"/>
                                                      </w:divBdr>
                                                      <w:divsChild>
                                                        <w:div w:id="1898971908">
                                                          <w:marLeft w:val="0"/>
                                                          <w:marRight w:val="0"/>
                                                          <w:marTop w:val="0"/>
                                                          <w:marBottom w:val="0"/>
                                                          <w:divBdr>
                                                            <w:top w:val="none" w:sz="0" w:space="0" w:color="auto"/>
                                                            <w:left w:val="none" w:sz="0" w:space="0" w:color="auto"/>
                                                            <w:bottom w:val="none" w:sz="0" w:space="0" w:color="auto"/>
                                                            <w:right w:val="none" w:sz="0" w:space="0" w:color="auto"/>
                                                          </w:divBdr>
                                                          <w:divsChild>
                                                            <w:div w:id="1166897093">
                                                              <w:marLeft w:val="0"/>
                                                              <w:marRight w:val="0"/>
                                                              <w:marTop w:val="0"/>
                                                              <w:marBottom w:val="0"/>
                                                              <w:divBdr>
                                                                <w:top w:val="none" w:sz="0" w:space="0" w:color="auto"/>
                                                                <w:left w:val="none" w:sz="0" w:space="0" w:color="auto"/>
                                                                <w:bottom w:val="none" w:sz="0" w:space="0" w:color="auto"/>
                                                                <w:right w:val="none" w:sz="0" w:space="0" w:color="auto"/>
                                                              </w:divBdr>
                                                              <w:divsChild>
                                                                <w:div w:id="1982491000">
                                                                  <w:marLeft w:val="0"/>
                                                                  <w:marRight w:val="0"/>
                                                                  <w:marTop w:val="0"/>
                                                                  <w:marBottom w:val="0"/>
                                                                  <w:divBdr>
                                                                    <w:top w:val="none" w:sz="0" w:space="0" w:color="auto"/>
                                                                    <w:left w:val="none" w:sz="0" w:space="0" w:color="auto"/>
                                                                    <w:bottom w:val="none" w:sz="0" w:space="0" w:color="auto"/>
                                                                    <w:right w:val="none" w:sz="0" w:space="0" w:color="auto"/>
                                                                  </w:divBdr>
                                                                  <w:divsChild>
                                                                    <w:div w:id="2887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90278">
                          <w:marLeft w:val="0"/>
                          <w:marRight w:val="0"/>
                          <w:marTop w:val="0"/>
                          <w:marBottom w:val="0"/>
                          <w:divBdr>
                            <w:top w:val="none" w:sz="0" w:space="0" w:color="auto"/>
                            <w:left w:val="none" w:sz="0" w:space="0" w:color="auto"/>
                            <w:bottom w:val="none" w:sz="0" w:space="0" w:color="auto"/>
                            <w:right w:val="none" w:sz="0" w:space="0" w:color="auto"/>
                          </w:divBdr>
                          <w:divsChild>
                            <w:div w:id="303705705">
                              <w:marLeft w:val="0"/>
                              <w:marRight w:val="0"/>
                              <w:marTop w:val="0"/>
                              <w:marBottom w:val="0"/>
                              <w:divBdr>
                                <w:top w:val="none" w:sz="0" w:space="0" w:color="auto"/>
                                <w:left w:val="none" w:sz="0" w:space="0" w:color="auto"/>
                                <w:bottom w:val="none" w:sz="0" w:space="0" w:color="auto"/>
                                <w:right w:val="none" w:sz="0" w:space="0" w:color="auto"/>
                              </w:divBdr>
                              <w:divsChild>
                                <w:div w:id="1677224007">
                                  <w:marLeft w:val="0"/>
                                  <w:marRight w:val="0"/>
                                  <w:marTop w:val="0"/>
                                  <w:marBottom w:val="0"/>
                                  <w:divBdr>
                                    <w:top w:val="none" w:sz="0" w:space="0" w:color="auto"/>
                                    <w:left w:val="none" w:sz="0" w:space="0" w:color="auto"/>
                                    <w:bottom w:val="none" w:sz="0" w:space="0" w:color="auto"/>
                                    <w:right w:val="none" w:sz="0" w:space="0" w:color="auto"/>
                                  </w:divBdr>
                                  <w:divsChild>
                                    <w:div w:id="1801457954">
                                      <w:marLeft w:val="0"/>
                                      <w:marRight w:val="0"/>
                                      <w:marTop w:val="0"/>
                                      <w:marBottom w:val="0"/>
                                      <w:divBdr>
                                        <w:top w:val="none" w:sz="0" w:space="0" w:color="auto"/>
                                        <w:left w:val="none" w:sz="0" w:space="0" w:color="auto"/>
                                        <w:bottom w:val="none" w:sz="0" w:space="0" w:color="auto"/>
                                        <w:right w:val="none" w:sz="0" w:space="0" w:color="auto"/>
                                      </w:divBdr>
                                      <w:divsChild>
                                        <w:div w:id="2074617805">
                                          <w:marLeft w:val="0"/>
                                          <w:marRight w:val="0"/>
                                          <w:marTop w:val="0"/>
                                          <w:marBottom w:val="0"/>
                                          <w:divBdr>
                                            <w:top w:val="none" w:sz="0" w:space="0" w:color="auto"/>
                                            <w:left w:val="none" w:sz="0" w:space="0" w:color="auto"/>
                                            <w:bottom w:val="none" w:sz="0" w:space="0" w:color="auto"/>
                                            <w:right w:val="none" w:sz="0" w:space="0" w:color="auto"/>
                                          </w:divBdr>
                                          <w:divsChild>
                                            <w:div w:id="460422333">
                                              <w:marLeft w:val="0"/>
                                              <w:marRight w:val="0"/>
                                              <w:marTop w:val="0"/>
                                              <w:marBottom w:val="0"/>
                                              <w:divBdr>
                                                <w:top w:val="none" w:sz="0" w:space="0" w:color="auto"/>
                                                <w:left w:val="none" w:sz="0" w:space="0" w:color="auto"/>
                                                <w:bottom w:val="none" w:sz="0" w:space="0" w:color="auto"/>
                                                <w:right w:val="none" w:sz="0" w:space="0" w:color="auto"/>
                                              </w:divBdr>
                                              <w:divsChild>
                                                <w:div w:id="254674605">
                                                  <w:marLeft w:val="0"/>
                                                  <w:marRight w:val="0"/>
                                                  <w:marTop w:val="0"/>
                                                  <w:marBottom w:val="0"/>
                                                  <w:divBdr>
                                                    <w:top w:val="none" w:sz="0" w:space="0" w:color="auto"/>
                                                    <w:left w:val="none" w:sz="0" w:space="0" w:color="auto"/>
                                                    <w:bottom w:val="none" w:sz="0" w:space="0" w:color="auto"/>
                                                    <w:right w:val="none" w:sz="0" w:space="0" w:color="auto"/>
                                                  </w:divBdr>
                                                  <w:divsChild>
                                                    <w:div w:id="1717465106">
                                                      <w:marLeft w:val="0"/>
                                                      <w:marRight w:val="0"/>
                                                      <w:marTop w:val="0"/>
                                                      <w:marBottom w:val="0"/>
                                                      <w:divBdr>
                                                        <w:top w:val="none" w:sz="0" w:space="0" w:color="auto"/>
                                                        <w:left w:val="none" w:sz="0" w:space="0" w:color="auto"/>
                                                        <w:bottom w:val="none" w:sz="0" w:space="0" w:color="auto"/>
                                                        <w:right w:val="none" w:sz="0" w:space="0" w:color="auto"/>
                                                      </w:divBdr>
                                                      <w:divsChild>
                                                        <w:div w:id="224531587">
                                                          <w:marLeft w:val="0"/>
                                                          <w:marRight w:val="0"/>
                                                          <w:marTop w:val="0"/>
                                                          <w:marBottom w:val="0"/>
                                                          <w:divBdr>
                                                            <w:top w:val="none" w:sz="0" w:space="0" w:color="auto"/>
                                                            <w:left w:val="none" w:sz="0" w:space="0" w:color="auto"/>
                                                            <w:bottom w:val="none" w:sz="0" w:space="0" w:color="auto"/>
                                                            <w:right w:val="none" w:sz="0" w:space="0" w:color="auto"/>
                                                          </w:divBdr>
                                                          <w:divsChild>
                                                            <w:div w:id="1836189130">
                                                              <w:marLeft w:val="0"/>
                                                              <w:marRight w:val="0"/>
                                                              <w:marTop w:val="0"/>
                                                              <w:marBottom w:val="0"/>
                                                              <w:divBdr>
                                                                <w:top w:val="none" w:sz="0" w:space="0" w:color="auto"/>
                                                                <w:left w:val="none" w:sz="0" w:space="0" w:color="auto"/>
                                                                <w:bottom w:val="none" w:sz="0" w:space="0" w:color="auto"/>
                                                                <w:right w:val="none" w:sz="0" w:space="0" w:color="auto"/>
                                                              </w:divBdr>
                                                              <w:divsChild>
                                                                <w:div w:id="9034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897783">
                      <w:marLeft w:val="0"/>
                      <w:marRight w:val="0"/>
                      <w:marTop w:val="0"/>
                      <w:marBottom w:val="0"/>
                      <w:divBdr>
                        <w:top w:val="none" w:sz="0" w:space="0" w:color="auto"/>
                        <w:left w:val="none" w:sz="0" w:space="0" w:color="auto"/>
                        <w:bottom w:val="none" w:sz="0" w:space="0" w:color="auto"/>
                        <w:right w:val="none" w:sz="0" w:space="0" w:color="auto"/>
                      </w:divBdr>
                      <w:divsChild>
                        <w:div w:id="777529649">
                          <w:marLeft w:val="0"/>
                          <w:marRight w:val="0"/>
                          <w:marTop w:val="0"/>
                          <w:marBottom w:val="0"/>
                          <w:divBdr>
                            <w:top w:val="none" w:sz="0" w:space="0" w:color="auto"/>
                            <w:left w:val="none" w:sz="0" w:space="0" w:color="auto"/>
                            <w:bottom w:val="none" w:sz="0" w:space="0" w:color="auto"/>
                            <w:right w:val="none" w:sz="0" w:space="0" w:color="auto"/>
                          </w:divBdr>
                          <w:divsChild>
                            <w:div w:id="11764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65810">
                  <w:marLeft w:val="0"/>
                  <w:marRight w:val="0"/>
                  <w:marTop w:val="0"/>
                  <w:marBottom w:val="0"/>
                  <w:divBdr>
                    <w:top w:val="none" w:sz="0" w:space="0" w:color="auto"/>
                    <w:left w:val="none" w:sz="0" w:space="0" w:color="auto"/>
                    <w:bottom w:val="none" w:sz="0" w:space="0" w:color="auto"/>
                    <w:right w:val="none" w:sz="0" w:space="0" w:color="auto"/>
                  </w:divBdr>
                  <w:divsChild>
                    <w:div w:id="335889732">
                      <w:marLeft w:val="0"/>
                      <w:marRight w:val="0"/>
                      <w:marTop w:val="0"/>
                      <w:marBottom w:val="0"/>
                      <w:divBdr>
                        <w:top w:val="none" w:sz="0" w:space="0" w:color="auto"/>
                        <w:left w:val="none" w:sz="0" w:space="0" w:color="auto"/>
                        <w:bottom w:val="none" w:sz="0" w:space="0" w:color="auto"/>
                        <w:right w:val="none" w:sz="0" w:space="0" w:color="auto"/>
                      </w:divBdr>
                      <w:divsChild>
                        <w:div w:id="8668691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85894410">
                  <w:marLeft w:val="0"/>
                  <w:marRight w:val="0"/>
                  <w:marTop w:val="0"/>
                  <w:marBottom w:val="0"/>
                  <w:divBdr>
                    <w:top w:val="none" w:sz="0" w:space="0" w:color="auto"/>
                    <w:left w:val="none" w:sz="0" w:space="0" w:color="auto"/>
                    <w:bottom w:val="none" w:sz="0" w:space="0" w:color="auto"/>
                    <w:right w:val="none" w:sz="0" w:space="0" w:color="auto"/>
                  </w:divBdr>
                  <w:divsChild>
                    <w:div w:id="670958883">
                      <w:marLeft w:val="0"/>
                      <w:marRight w:val="0"/>
                      <w:marTop w:val="0"/>
                      <w:marBottom w:val="0"/>
                      <w:divBdr>
                        <w:top w:val="none" w:sz="0" w:space="0" w:color="auto"/>
                        <w:left w:val="none" w:sz="0" w:space="0" w:color="auto"/>
                        <w:bottom w:val="none" w:sz="0" w:space="0" w:color="auto"/>
                        <w:right w:val="none" w:sz="0" w:space="0" w:color="auto"/>
                      </w:divBdr>
                      <w:divsChild>
                        <w:div w:id="92216346">
                          <w:marLeft w:val="0"/>
                          <w:marRight w:val="0"/>
                          <w:marTop w:val="0"/>
                          <w:marBottom w:val="0"/>
                          <w:divBdr>
                            <w:top w:val="none" w:sz="0" w:space="0" w:color="auto"/>
                            <w:left w:val="none" w:sz="0" w:space="0" w:color="auto"/>
                            <w:bottom w:val="none" w:sz="0" w:space="0" w:color="auto"/>
                            <w:right w:val="none" w:sz="0" w:space="0" w:color="auto"/>
                          </w:divBdr>
                          <w:divsChild>
                            <w:div w:id="921718087">
                              <w:marLeft w:val="0"/>
                              <w:marRight w:val="0"/>
                              <w:marTop w:val="0"/>
                              <w:marBottom w:val="0"/>
                              <w:divBdr>
                                <w:top w:val="none" w:sz="0" w:space="0" w:color="auto"/>
                                <w:left w:val="none" w:sz="0" w:space="0" w:color="auto"/>
                                <w:bottom w:val="none" w:sz="0" w:space="0" w:color="auto"/>
                                <w:right w:val="none" w:sz="0" w:space="0" w:color="auto"/>
                              </w:divBdr>
                              <w:divsChild>
                                <w:div w:id="1923448476">
                                  <w:marLeft w:val="0"/>
                                  <w:marRight w:val="0"/>
                                  <w:marTop w:val="0"/>
                                  <w:marBottom w:val="0"/>
                                  <w:divBdr>
                                    <w:top w:val="none" w:sz="0" w:space="0" w:color="auto"/>
                                    <w:left w:val="none" w:sz="0" w:space="0" w:color="auto"/>
                                    <w:bottom w:val="none" w:sz="0" w:space="0" w:color="auto"/>
                                    <w:right w:val="none" w:sz="0" w:space="0" w:color="auto"/>
                                  </w:divBdr>
                                  <w:divsChild>
                                    <w:div w:id="812871277">
                                      <w:marLeft w:val="0"/>
                                      <w:marRight w:val="0"/>
                                      <w:marTop w:val="0"/>
                                      <w:marBottom w:val="0"/>
                                      <w:divBdr>
                                        <w:top w:val="none" w:sz="0" w:space="0" w:color="auto"/>
                                        <w:left w:val="none" w:sz="0" w:space="0" w:color="auto"/>
                                        <w:bottom w:val="none" w:sz="0" w:space="0" w:color="auto"/>
                                        <w:right w:val="none" w:sz="0" w:space="0" w:color="auto"/>
                                      </w:divBdr>
                                      <w:divsChild>
                                        <w:div w:id="1484349771">
                                          <w:marLeft w:val="0"/>
                                          <w:marRight w:val="0"/>
                                          <w:marTop w:val="0"/>
                                          <w:marBottom w:val="0"/>
                                          <w:divBdr>
                                            <w:top w:val="none" w:sz="0" w:space="0" w:color="auto"/>
                                            <w:left w:val="none" w:sz="0" w:space="0" w:color="auto"/>
                                            <w:bottom w:val="none" w:sz="0" w:space="0" w:color="auto"/>
                                            <w:right w:val="none" w:sz="0" w:space="0" w:color="auto"/>
                                          </w:divBdr>
                                          <w:divsChild>
                                            <w:div w:id="1303080349">
                                              <w:marLeft w:val="0"/>
                                              <w:marRight w:val="0"/>
                                              <w:marTop w:val="0"/>
                                              <w:marBottom w:val="0"/>
                                              <w:divBdr>
                                                <w:top w:val="none" w:sz="0" w:space="0" w:color="auto"/>
                                                <w:left w:val="none" w:sz="0" w:space="0" w:color="auto"/>
                                                <w:bottom w:val="none" w:sz="0" w:space="0" w:color="auto"/>
                                                <w:right w:val="none" w:sz="0" w:space="0" w:color="auto"/>
                                              </w:divBdr>
                                              <w:divsChild>
                                                <w:div w:id="1305158407">
                                                  <w:marLeft w:val="0"/>
                                                  <w:marRight w:val="0"/>
                                                  <w:marTop w:val="0"/>
                                                  <w:marBottom w:val="0"/>
                                                  <w:divBdr>
                                                    <w:top w:val="none" w:sz="0" w:space="0" w:color="auto"/>
                                                    <w:left w:val="none" w:sz="0" w:space="0" w:color="auto"/>
                                                    <w:bottom w:val="none" w:sz="0" w:space="0" w:color="auto"/>
                                                    <w:right w:val="none" w:sz="0" w:space="0" w:color="auto"/>
                                                  </w:divBdr>
                                                  <w:divsChild>
                                                    <w:div w:id="466510443">
                                                      <w:marLeft w:val="0"/>
                                                      <w:marRight w:val="0"/>
                                                      <w:marTop w:val="0"/>
                                                      <w:marBottom w:val="0"/>
                                                      <w:divBdr>
                                                        <w:top w:val="none" w:sz="0" w:space="0" w:color="auto"/>
                                                        <w:left w:val="none" w:sz="0" w:space="0" w:color="auto"/>
                                                        <w:bottom w:val="none" w:sz="0" w:space="0" w:color="auto"/>
                                                        <w:right w:val="none" w:sz="0" w:space="0" w:color="auto"/>
                                                      </w:divBdr>
                                                      <w:divsChild>
                                                        <w:div w:id="2010596921">
                                                          <w:marLeft w:val="0"/>
                                                          <w:marRight w:val="0"/>
                                                          <w:marTop w:val="0"/>
                                                          <w:marBottom w:val="0"/>
                                                          <w:divBdr>
                                                            <w:top w:val="none" w:sz="0" w:space="0" w:color="auto"/>
                                                            <w:left w:val="none" w:sz="0" w:space="0" w:color="auto"/>
                                                            <w:bottom w:val="none" w:sz="0" w:space="0" w:color="auto"/>
                                                            <w:right w:val="none" w:sz="0" w:space="0" w:color="auto"/>
                                                          </w:divBdr>
                                                          <w:divsChild>
                                                            <w:div w:id="1474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341112">
                              <w:marLeft w:val="0"/>
                              <w:marRight w:val="0"/>
                              <w:marTop w:val="0"/>
                              <w:marBottom w:val="0"/>
                              <w:divBdr>
                                <w:top w:val="none" w:sz="0" w:space="0" w:color="auto"/>
                                <w:left w:val="none" w:sz="0" w:space="0" w:color="auto"/>
                                <w:bottom w:val="none" w:sz="0" w:space="0" w:color="auto"/>
                                <w:right w:val="none" w:sz="0" w:space="0" w:color="auto"/>
                              </w:divBdr>
                            </w:div>
                            <w:div w:id="102775325">
                              <w:marLeft w:val="0"/>
                              <w:marRight w:val="0"/>
                              <w:marTop w:val="0"/>
                              <w:marBottom w:val="0"/>
                              <w:divBdr>
                                <w:top w:val="none" w:sz="0" w:space="0" w:color="auto"/>
                                <w:left w:val="none" w:sz="0" w:space="0" w:color="auto"/>
                                <w:bottom w:val="none" w:sz="0" w:space="0" w:color="auto"/>
                                <w:right w:val="none" w:sz="0" w:space="0" w:color="auto"/>
                              </w:divBdr>
                              <w:divsChild>
                                <w:div w:id="1031300337">
                                  <w:marLeft w:val="0"/>
                                  <w:marRight w:val="0"/>
                                  <w:marTop w:val="0"/>
                                  <w:marBottom w:val="0"/>
                                  <w:divBdr>
                                    <w:top w:val="none" w:sz="0" w:space="0" w:color="auto"/>
                                    <w:left w:val="none" w:sz="0" w:space="0" w:color="auto"/>
                                    <w:bottom w:val="none" w:sz="0" w:space="0" w:color="auto"/>
                                    <w:right w:val="none" w:sz="0" w:space="0" w:color="auto"/>
                                  </w:divBdr>
                                  <w:divsChild>
                                    <w:div w:id="201984115">
                                      <w:marLeft w:val="0"/>
                                      <w:marRight w:val="0"/>
                                      <w:marTop w:val="0"/>
                                      <w:marBottom w:val="0"/>
                                      <w:divBdr>
                                        <w:top w:val="none" w:sz="0" w:space="0" w:color="auto"/>
                                        <w:left w:val="none" w:sz="0" w:space="0" w:color="auto"/>
                                        <w:bottom w:val="none" w:sz="0" w:space="0" w:color="auto"/>
                                        <w:right w:val="none" w:sz="0" w:space="0" w:color="auto"/>
                                      </w:divBdr>
                                      <w:divsChild>
                                        <w:div w:id="1357387825">
                                          <w:marLeft w:val="0"/>
                                          <w:marRight w:val="0"/>
                                          <w:marTop w:val="0"/>
                                          <w:marBottom w:val="0"/>
                                          <w:divBdr>
                                            <w:top w:val="none" w:sz="0" w:space="0" w:color="auto"/>
                                            <w:left w:val="none" w:sz="0" w:space="0" w:color="auto"/>
                                            <w:bottom w:val="none" w:sz="0" w:space="0" w:color="auto"/>
                                            <w:right w:val="none" w:sz="0" w:space="0" w:color="auto"/>
                                          </w:divBdr>
                                          <w:divsChild>
                                            <w:div w:id="1946423299">
                                              <w:marLeft w:val="0"/>
                                              <w:marRight w:val="0"/>
                                              <w:marTop w:val="0"/>
                                              <w:marBottom w:val="0"/>
                                              <w:divBdr>
                                                <w:top w:val="none" w:sz="0" w:space="0" w:color="auto"/>
                                                <w:left w:val="none" w:sz="0" w:space="0" w:color="auto"/>
                                                <w:bottom w:val="none" w:sz="0" w:space="0" w:color="auto"/>
                                                <w:right w:val="none" w:sz="0" w:space="0" w:color="auto"/>
                                              </w:divBdr>
                                              <w:divsChild>
                                                <w:div w:id="835606991">
                                                  <w:marLeft w:val="0"/>
                                                  <w:marRight w:val="0"/>
                                                  <w:marTop w:val="0"/>
                                                  <w:marBottom w:val="0"/>
                                                  <w:divBdr>
                                                    <w:top w:val="none" w:sz="0" w:space="0" w:color="auto"/>
                                                    <w:left w:val="none" w:sz="0" w:space="0" w:color="auto"/>
                                                    <w:bottom w:val="none" w:sz="0" w:space="0" w:color="auto"/>
                                                    <w:right w:val="none" w:sz="0" w:space="0" w:color="auto"/>
                                                  </w:divBdr>
                                                  <w:divsChild>
                                                    <w:div w:id="1407074246">
                                                      <w:marLeft w:val="0"/>
                                                      <w:marRight w:val="0"/>
                                                      <w:marTop w:val="0"/>
                                                      <w:marBottom w:val="0"/>
                                                      <w:divBdr>
                                                        <w:top w:val="none" w:sz="0" w:space="0" w:color="auto"/>
                                                        <w:left w:val="none" w:sz="0" w:space="0" w:color="auto"/>
                                                        <w:bottom w:val="none" w:sz="0" w:space="0" w:color="auto"/>
                                                        <w:right w:val="none" w:sz="0" w:space="0" w:color="auto"/>
                                                      </w:divBdr>
                                                      <w:divsChild>
                                                        <w:div w:id="5542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096">
                              <w:marLeft w:val="0"/>
                              <w:marRight w:val="0"/>
                              <w:marTop w:val="0"/>
                              <w:marBottom w:val="0"/>
                              <w:divBdr>
                                <w:top w:val="none" w:sz="0" w:space="0" w:color="auto"/>
                                <w:left w:val="none" w:sz="0" w:space="0" w:color="auto"/>
                                <w:bottom w:val="none" w:sz="0" w:space="0" w:color="auto"/>
                                <w:right w:val="none" w:sz="0" w:space="0" w:color="auto"/>
                              </w:divBdr>
                              <w:divsChild>
                                <w:div w:id="307708496">
                                  <w:marLeft w:val="0"/>
                                  <w:marRight w:val="0"/>
                                  <w:marTop w:val="0"/>
                                  <w:marBottom w:val="0"/>
                                  <w:divBdr>
                                    <w:top w:val="none" w:sz="0" w:space="0" w:color="auto"/>
                                    <w:left w:val="none" w:sz="0" w:space="0" w:color="auto"/>
                                    <w:bottom w:val="none" w:sz="0" w:space="0" w:color="auto"/>
                                    <w:right w:val="none" w:sz="0" w:space="0" w:color="auto"/>
                                  </w:divBdr>
                                </w:div>
                                <w:div w:id="355423751">
                                  <w:marLeft w:val="0"/>
                                  <w:marRight w:val="0"/>
                                  <w:marTop w:val="0"/>
                                  <w:marBottom w:val="0"/>
                                  <w:divBdr>
                                    <w:top w:val="none" w:sz="0" w:space="0" w:color="auto"/>
                                    <w:left w:val="none" w:sz="0" w:space="0" w:color="auto"/>
                                    <w:bottom w:val="none" w:sz="0" w:space="0" w:color="auto"/>
                                    <w:right w:val="none" w:sz="0" w:space="0" w:color="auto"/>
                                  </w:divBdr>
                                  <w:divsChild>
                                    <w:div w:id="622806408">
                                      <w:marLeft w:val="0"/>
                                      <w:marRight w:val="0"/>
                                      <w:marTop w:val="0"/>
                                      <w:marBottom w:val="0"/>
                                      <w:divBdr>
                                        <w:top w:val="none" w:sz="0" w:space="0" w:color="auto"/>
                                        <w:left w:val="none" w:sz="0" w:space="0" w:color="auto"/>
                                        <w:bottom w:val="none" w:sz="0" w:space="0" w:color="auto"/>
                                        <w:right w:val="none" w:sz="0" w:space="0" w:color="auto"/>
                                      </w:divBdr>
                                      <w:divsChild>
                                        <w:div w:id="1128474664">
                                          <w:marLeft w:val="0"/>
                                          <w:marRight w:val="0"/>
                                          <w:marTop w:val="0"/>
                                          <w:marBottom w:val="0"/>
                                          <w:divBdr>
                                            <w:top w:val="none" w:sz="0" w:space="0" w:color="auto"/>
                                            <w:left w:val="none" w:sz="0" w:space="0" w:color="auto"/>
                                            <w:bottom w:val="none" w:sz="0" w:space="0" w:color="auto"/>
                                            <w:right w:val="none" w:sz="0" w:space="0" w:color="auto"/>
                                          </w:divBdr>
                                          <w:divsChild>
                                            <w:div w:id="1920098743">
                                              <w:marLeft w:val="0"/>
                                              <w:marRight w:val="0"/>
                                              <w:marTop w:val="0"/>
                                              <w:marBottom w:val="0"/>
                                              <w:divBdr>
                                                <w:top w:val="none" w:sz="0" w:space="0" w:color="auto"/>
                                                <w:left w:val="none" w:sz="0" w:space="0" w:color="auto"/>
                                                <w:bottom w:val="none" w:sz="0" w:space="0" w:color="auto"/>
                                                <w:right w:val="none" w:sz="0" w:space="0" w:color="auto"/>
                                              </w:divBdr>
                                              <w:divsChild>
                                                <w:div w:id="1584142157">
                                                  <w:marLeft w:val="0"/>
                                                  <w:marRight w:val="0"/>
                                                  <w:marTop w:val="0"/>
                                                  <w:marBottom w:val="0"/>
                                                  <w:divBdr>
                                                    <w:top w:val="none" w:sz="0" w:space="0" w:color="auto"/>
                                                    <w:left w:val="none" w:sz="0" w:space="0" w:color="auto"/>
                                                    <w:bottom w:val="none" w:sz="0" w:space="0" w:color="auto"/>
                                                    <w:right w:val="none" w:sz="0" w:space="0" w:color="auto"/>
                                                  </w:divBdr>
                                                  <w:divsChild>
                                                    <w:div w:id="845172897">
                                                      <w:marLeft w:val="0"/>
                                                      <w:marRight w:val="0"/>
                                                      <w:marTop w:val="0"/>
                                                      <w:marBottom w:val="0"/>
                                                      <w:divBdr>
                                                        <w:top w:val="none" w:sz="0" w:space="0" w:color="auto"/>
                                                        <w:left w:val="none" w:sz="0" w:space="0" w:color="auto"/>
                                                        <w:bottom w:val="none" w:sz="0" w:space="0" w:color="auto"/>
                                                        <w:right w:val="none" w:sz="0" w:space="0" w:color="auto"/>
                                                      </w:divBdr>
                                                      <w:divsChild>
                                                        <w:div w:id="411854069">
                                                          <w:marLeft w:val="0"/>
                                                          <w:marRight w:val="0"/>
                                                          <w:marTop w:val="0"/>
                                                          <w:marBottom w:val="0"/>
                                                          <w:divBdr>
                                                            <w:top w:val="none" w:sz="0" w:space="0" w:color="auto"/>
                                                            <w:left w:val="none" w:sz="0" w:space="0" w:color="auto"/>
                                                            <w:bottom w:val="none" w:sz="0" w:space="0" w:color="auto"/>
                                                            <w:right w:val="none" w:sz="0" w:space="0" w:color="auto"/>
                                                          </w:divBdr>
                                                          <w:divsChild>
                                                            <w:div w:id="4542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7668">
                              <w:marLeft w:val="0"/>
                              <w:marRight w:val="0"/>
                              <w:marTop w:val="0"/>
                              <w:marBottom w:val="0"/>
                              <w:divBdr>
                                <w:top w:val="none" w:sz="0" w:space="0" w:color="auto"/>
                                <w:left w:val="none" w:sz="0" w:space="0" w:color="auto"/>
                                <w:bottom w:val="none" w:sz="0" w:space="0" w:color="auto"/>
                                <w:right w:val="none" w:sz="0" w:space="0" w:color="auto"/>
                              </w:divBdr>
                            </w:div>
                            <w:div w:id="355352781">
                              <w:marLeft w:val="0"/>
                              <w:marRight w:val="0"/>
                              <w:marTop w:val="0"/>
                              <w:marBottom w:val="0"/>
                              <w:divBdr>
                                <w:top w:val="none" w:sz="0" w:space="0" w:color="auto"/>
                                <w:left w:val="none" w:sz="0" w:space="0" w:color="auto"/>
                                <w:bottom w:val="none" w:sz="0" w:space="0" w:color="auto"/>
                                <w:right w:val="none" w:sz="0" w:space="0" w:color="auto"/>
                              </w:divBdr>
                              <w:divsChild>
                                <w:div w:id="449014992">
                                  <w:marLeft w:val="0"/>
                                  <w:marRight w:val="0"/>
                                  <w:marTop w:val="0"/>
                                  <w:marBottom w:val="0"/>
                                  <w:divBdr>
                                    <w:top w:val="none" w:sz="0" w:space="0" w:color="auto"/>
                                    <w:left w:val="none" w:sz="0" w:space="0" w:color="auto"/>
                                    <w:bottom w:val="none" w:sz="0" w:space="0" w:color="auto"/>
                                    <w:right w:val="none" w:sz="0" w:space="0" w:color="auto"/>
                                  </w:divBdr>
                                  <w:divsChild>
                                    <w:div w:id="894313942">
                                      <w:marLeft w:val="0"/>
                                      <w:marRight w:val="0"/>
                                      <w:marTop w:val="0"/>
                                      <w:marBottom w:val="0"/>
                                      <w:divBdr>
                                        <w:top w:val="none" w:sz="0" w:space="0" w:color="auto"/>
                                        <w:left w:val="none" w:sz="0" w:space="0" w:color="auto"/>
                                        <w:bottom w:val="none" w:sz="0" w:space="0" w:color="auto"/>
                                        <w:right w:val="none" w:sz="0" w:space="0" w:color="auto"/>
                                      </w:divBdr>
                                      <w:divsChild>
                                        <w:div w:id="2141267755">
                                          <w:marLeft w:val="0"/>
                                          <w:marRight w:val="0"/>
                                          <w:marTop w:val="0"/>
                                          <w:marBottom w:val="0"/>
                                          <w:divBdr>
                                            <w:top w:val="none" w:sz="0" w:space="0" w:color="auto"/>
                                            <w:left w:val="none" w:sz="0" w:space="0" w:color="auto"/>
                                            <w:bottom w:val="none" w:sz="0" w:space="0" w:color="auto"/>
                                            <w:right w:val="none" w:sz="0" w:space="0" w:color="auto"/>
                                          </w:divBdr>
                                          <w:divsChild>
                                            <w:div w:id="1222520365">
                                              <w:marLeft w:val="0"/>
                                              <w:marRight w:val="0"/>
                                              <w:marTop w:val="0"/>
                                              <w:marBottom w:val="0"/>
                                              <w:divBdr>
                                                <w:top w:val="none" w:sz="0" w:space="0" w:color="auto"/>
                                                <w:left w:val="none" w:sz="0" w:space="0" w:color="auto"/>
                                                <w:bottom w:val="none" w:sz="0" w:space="0" w:color="auto"/>
                                                <w:right w:val="none" w:sz="0" w:space="0" w:color="auto"/>
                                              </w:divBdr>
                                              <w:divsChild>
                                                <w:div w:id="105540144">
                                                  <w:marLeft w:val="0"/>
                                                  <w:marRight w:val="0"/>
                                                  <w:marTop w:val="0"/>
                                                  <w:marBottom w:val="0"/>
                                                  <w:divBdr>
                                                    <w:top w:val="none" w:sz="0" w:space="0" w:color="auto"/>
                                                    <w:left w:val="none" w:sz="0" w:space="0" w:color="auto"/>
                                                    <w:bottom w:val="none" w:sz="0" w:space="0" w:color="auto"/>
                                                    <w:right w:val="none" w:sz="0" w:space="0" w:color="auto"/>
                                                  </w:divBdr>
                                                  <w:divsChild>
                                                    <w:div w:id="1996494589">
                                                      <w:marLeft w:val="0"/>
                                                      <w:marRight w:val="0"/>
                                                      <w:marTop w:val="0"/>
                                                      <w:marBottom w:val="0"/>
                                                      <w:divBdr>
                                                        <w:top w:val="none" w:sz="0" w:space="0" w:color="auto"/>
                                                        <w:left w:val="none" w:sz="0" w:space="0" w:color="auto"/>
                                                        <w:bottom w:val="none" w:sz="0" w:space="0" w:color="auto"/>
                                                        <w:right w:val="none" w:sz="0" w:space="0" w:color="auto"/>
                                                      </w:divBdr>
                                                      <w:divsChild>
                                                        <w:div w:id="17639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865339">
                              <w:marLeft w:val="0"/>
                              <w:marRight w:val="0"/>
                              <w:marTop w:val="0"/>
                              <w:marBottom w:val="0"/>
                              <w:divBdr>
                                <w:top w:val="none" w:sz="0" w:space="0" w:color="auto"/>
                                <w:left w:val="none" w:sz="0" w:space="0" w:color="auto"/>
                                <w:bottom w:val="none" w:sz="0" w:space="0" w:color="auto"/>
                                <w:right w:val="none" w:sz="0" w:space="0" w:color="auto"/>
                              </w:divBdr>
                              <w:divsChild>
                                <w:div w:id="1595087331">
                                  <w:marLeft w:val="0"/>
                                  <w:marRight w:val="0"/>
                                  <w:marTop w:val="0"/>
                                  <w:marBottom w:val="0"/>
                                  <w:divBdr>
                                    <w:top w:val="none" w:sz="0" w:space="0" w:color="auto"/>
                                    <w:left w:val="none" w:sz="0" w:space="0" w:color="auto"/>
                                    <w:bottom w:val="none" w:sz="0" w:space="0" w:color="auto"/>
                                    <w:right w:val="none" w:sz="0" w:space="0" w:color="auto"/>
                                  </w:divBdr>
                                </w:div>
                                <w:div w:id="1623729925">
                                  <w:marLeft w:val="0"/>
                                  <w:marRight w:val="0"/>
                                  <w:marTop w:val="0"/>
                                  <w:marBottom w:val="0"/>
                                  <w:divBdr>
                                    <w:top w:val="none" w:sz="0" w:space="0" w:color="auto"/>
                                    <w:left w:val="none" w:sz="0" w:space="0" w:color="auto"/>
                                    <w:bottom w:val="none" w:sz="0" w:space="0" w:color="auto"/>
                                    <w:right w:val="none" w:sz="0" w:space="0" w:color="auto"/>
                                  </w:divBdr>
                                  <w:divsChild>
                                    <w:div w:id="466970197">
                                      <w:marLeft w:val="0"/>
                                      <w:marRight w:val="0"/>
                                      <w:marTop w:val="0"/>
                                      <w:marBottom w:val="0"/>
                                      <w:divBdr>
                                        <w:top w:val="none" w:sz="0" w:space="0" w:color="auto"/>
                                        <w:left w:val="none" w:sz="0" w:space="0" w:color="auto"/>
                                        <w:bottom w:val="none" w:sz="0" w:space="0" w:color="auto"/>
                                        <w:right w:val="none" w:sz="0" w:space="0" w:color="auto"/>
                                      </w:divBdr>
                                      <w:divsChild>
                                        <w:div w:id="2020891221">
                                          <w:marLeft w:val="0"/>
                                          <w:marRight w:val="0"/>
                                          <w:marTop w:val="0"/>
                                          <w:marBottom w:val="0"/>
                                          <w:divBdr>
                                            <w:top w:val="none" w:sz="0" w:space="0" w:color="auto"/>
                                            <w:left w:val="none" w:sz="0" w:space="0" w:color="auto"/>
                                            <w:bottom w:val="none" w:sz="0" w:space="0" w:color="auto"/>
                                            <w:right w:val="none" w:sz="0" w:space="0" w:color="auto"/>
                                          </w:divBdr>
                                          <w:divsChild>
                                            <w:div w:id="882255007">
                                              <w:marLeft w:val="0"/>
                                              <w:marRight w:val="0"/>
                                              <w:marTop w:val="0"/>
                                              <w:marBottom w:val="0"/>
                                              <w:divBdr>
                                                <w:top w:val="none" w:sz="0" w:space="0" w:color="auto"/>
                                                <w:left w:val="none" w:sz="0" w:space="0" w:color="auto"/>
                                                <w:bottom w:val="none" w:sz="0" w:space="0" w:color="auto"/>
                                                <w:right w:val="none" w:sz="0" w:space="0" w:color="auto"/>
                                              </w:divBdr>
                                              <w:divsChild>
                                                <w:div w:id="1656257282">
                                                  <w:marLeft w:val="0"/>
                                                  <w:marRight w:val="0"/>
                                                  <w:marTop w:val="0"/>
                                                  <w:marBottom w:val="0"/>
                                                  <w:divBdr>
                                                    <w:top w:val="none" w:sz="0" w:space="0" w:color="auto"/>
                                                    <w:left w:val="none" w:sz="0" w:space="0" w:color="auto"/>
                                                    <w:bottom w:val="none" w:sz="0" w:space="0" w:color="auto"/>
                                                    <w:right w:val="none" w:sz="0" w:space="0" w:color="auto"/>
                                                  </w:divBdr>
                                                  <w:divsChild>
                                                    <w:div w:id="1502308035">
                                                      <w:marLeft w:val="0"/>
                                                      <w:marRight w:val="0"/>
                                                      <w:marTop w:val="0"/>
                                                      <w:marBottom w:val="0"/>
                                                      <w:divBdr>
                                                        <w:top w:val="none" w:sz="0" w:space="0" w:color="auto"/>
                                                        <w:left w:val="none" w:sz="0" w:space="0" w:color="auto"/>
                                                        <w:bottom w:val="none" w:sz="0" w:space="0" w:color="auto"/>
                                                        <w:right w:val="none" w:sz="0" w:space="0" w:color="auto"/>
                                                      </w:divBdr>
                                                      <w:divsChild>
                                                        <w:div w:id="705721574">
                                                          <w:marLeft w:val="0"/>
                                                          <w:marRight w:val="0"/>
                                                          <w:marTop w:val="0"/>
                                                          <w:marBottom w:val="0"/>
                                                          <w:divBdr>
                                                            <w:top w:val="none" w:sz="0" w:space="0" w:color="auto"/>
                                                            <w:left w:val="none" w:sz="0" w:space="0" w:color="auto"/>
                                                            <w:bottom w:val="none" w:sz="0" w:space="0" w:color="auto"/>
                                                            <w:right w:val="none" w:sz="0" w:space="0" w:color="auto"/>
                                                          </w:divBdr>
                                                          <w:divsChild>
                                                            <w:div w:id="9994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596308">
                              <w:marLeft w:val="0"/>
                              <w:marRight w:val="0"/>
                              <w:marTop w:val="0"/>
                              <w:marBottom w:val="0"/>
                              <w:divBdr>
                                <w:top w:val="none" w:sz="0" w:space="0" w:color="auto"/>
                                <w:left w:val="none" w:sz="0" w:space="0" w:color="auto"/>
                                <w:bottom w:val="none" w:sz="0" w:space="0" w:color="auto"/>
                                <w:right w:val="none" w:sz="0" w:space="0" w:color="auto"/>
                              </w:divBdr>
                            </w:div>
                            <w:div w:id="1840846245">
                              <w:marLeft w:val="0"/>
                              <w:marRight w:val="0"/>
                              <w:marTop w:val="0"/>
                              <w:marBottom w:val="0"/>
                              <w:divBdr>
                                <w:top w:val="none" w:sz="0" w:space="0" w:color="auto"/>
                                <w:left w:val="none" w:sz="0" w:space="0" w:color="auto"/>
                                <w:bottom w:val="none" w:sz="0" w:space="0" w:color="auto"/>
                                <w:right w:val="none" w:sz="0" w:space="0" w:color="auto"/>
                              </w:divBdr>
                              <w:divsChild>
                                <w:div w:id="2067801230">
                                  <w:marLeft w:val="0"/>
                                  <w:marRight w:val="0"/>
                                  <w:marTop w:val="0"/>
                                  <w:marBottom w:val="0"/>
                                  <w:divBdr>
                                    <w:top w:val="none" w:sz="0" w:space="0" w:color="auto"/>
                                    <w:left w:val="none" w:sz="0" w:space="0" w:color="auto"/>
                                    <w:bottom w:val="none" w:sz="0" w:space="0" w:color="auto"/>
                                    <w:right w:val="none" w:sz="0" w:space="0" w:color="auto"/>
                                  </w:divBdr>
                                  <w:divsChild>
                                    <w:div w:id="1236234738">
                                      <w:marLeft w:val="0"/>
                                      <w:marRight w:val="0"/>
                                      <w:marTop w:val="0"/>
                                      <w:marBottom w:val="0"/>
                                      <w:divBdr>
                                        <w:top w:val="none" w:sz="0" w:space="0" w:color="auto"/>
                                        <w:left w:val="none" w:sz="0" w:space="0" w:color="auto"/>
                                        <w:bottom w:val="none" w:sz="0" w:space="0" w:color="auto"/>
                                        <w:right w:val="none" w:sz="0" w:space="0" w:color="auto"/>
                                      </w:divBdr>
                                      <w:divsChild>
                                        <w:div w:id="1817138788">
                                          <w:marLeft w:val="0"/>
                                          <w:marRight w:val="0"/>
                                          <w:marTop w:val="0"/>
                                          <w:marBottom w:val="0"/>
                                          <w:divBdr>
                                            <w:top w:val="none" w:sz="0" w:space="0" w:color="auto"/>
                                            <w:left w:val="none" w:sz="0" w:space="0" w:color="auto"/>
                                            <w:bottom w:val="none" w:sz="0" w:space="0" w:color="auto"/>
                                            <w:right w:val="none" w:sz="0" w:space="0" w:color="auto"/>
                                          </w:divBdr>
                                          <w:divsChild>
                                            <w:div w:id="1765492864">
                                              <w:marLeft w:val="0"/>
                                              <w:marRight w:val="0"/>
                                              <w:marTop w:val="0"/>
                                              <w:marBottom w:val="0"/>
                                              <w:divBdr>
                                                <w:top w:val="none" w:sz="0" w:space="0" w:color="auto"/>
                                                <w:left w:val="none" w:sz="0" w:space="0" w:color="auto"/>
                                                <w:bottom w:val="none" w:sz="0" w:space="0" w:color="auto"/>
                                                <w:right w:val="none" w:sz="0" w:space="0" w:color="auto"/>
                                              </w:divBdr>
                                              <w:divsChild>
                                                <w:div w:id="1288203181">
                                                  <w:marLeft w:val="0"/>
                                                  <w:marRight w:val="0"/>
                                                  <w:marTop w:val="0"/>
                                                  <w:marBottom w:val="0"/>
                                                  <w:divBdr>
                                                    <w:top w:val="none" w:sz="0" w:space="0" w:color="auto"/>
                                                    <w:left w:val="none" w:sz="0" w:space="0" w:color="auto"/>
                                                    <w:bottom w:val="none" w:sz="0" w:space="0" w:color="auto"/>
                                                    <w:right w:val="none" w:sz="0" w:space="0" w:color="auto"/>
                                                  </w:divBdr>
                                                  <w:divsChild>
                                                    <w:div w:id="712925089">
                                                      <w:marLeft w:val="0"/>
                                                      <w:marRight w:val="0"/>
                                                      <w:marTop w:val="0"/>
                                                      <w:marBottom w:val="0"/>
                                                      <w:divBdr>
                                                        <w:top w:val="none" w:sz="0" w:space="0" w:color="auto"/>
                                                        <w:left w:val="none" w:sz="0" w:space="0" w:color="auto"/>
                                                        <w:bottom w:val="none" w:sz="0" w:space="0" w:color="auto"/>
                                                        <w:right w:val="none" w:sz="0" w:space="0" w:color="auto"/>
                                                      </w:divBdr>
                                                      <w:divsChild>
                                                        <w:div w:id="8639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146007293A24BB280CC357906A09C" ma:contentTypeVersion="13" ma:contentTypeDescription="Create a new document." ma:contentTypeScope="" ma:versionID="fc2103f8cf900c5a0410aa39f192a8d2">
  <xsd:schema xmlns:xsd="http://www.w3.org/2001/XMLSchema" xmlns:xs="http://www.w3.org/2001/XMLSchema" xmlns:p="http://schemas.microsoft.com/office/2006/metadata/properties" xmlns:ns3="16b72e08-e0ce-4005-ae78-564911f6aa6d" xmlns:ns4="2b6ff7f9-26b8-4d17-9cf3-0aedc9fc6492" targetNamespace="http://schemas.microsoft.com/office/2006/metadata/properties" ma:root="true" ma:fieldsID="d92419b3217a43237013b9bb33d7c1d3" ns3:_="" ns4:_="">
    <xsd:import namespace="16b72e08-e0ce-4005-ae78-564911f6aa6d"/>
    <xsd:import namespace="2b6ff7f9-26b8-4d17-9cf3-0aedc9fc649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3:SharedWithDetails" minOccurs="0"/>
                <xsd:element ref="ns3:SharingHintHash"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72e08-e0ce-4005-ae78-564911f6aa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ff7f9-26b8-4d17-9cf3-0aedc9fc649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E768E-E101-44C2-8D85-7417F48C1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72e08-e0ce-4005-ae78-564911f6aa6d"/>
    <ds:schemaRef ds:uri="2b6ff7f9-26b8-4d17-9cf3-0aedc9fc6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D3482-3E8A-4E74-A0A2-4196CB315B7F}">
  <ds:schemaRefs>
    <ds:schemaRef ds:uri="http://schemas.openxmlformats.org/officeDocument/2006/bibliography"/>
  </ds:schemaRefs>
</ds:datastoreItem>
</file>

<file path=customXml/itemProps3.xml><?xml version="1.0" encoding="utf-8"?>
<ds:datastoreItem xmlns:ds="http://schemas.openxmlformats.org/officeDocument/2006/customXml" ds:itemID="{BB4A1789-0D66-4789-ADE0-8E1824B53DF2}">
  <ds:schemaRefs>
    <ds:schemaRef ds:uri="http://schemas.microsoft.com/sharepoint/v3/contenttype/forms"/>
  </ds:schemaRefs>
</ds:datastoreItem>
</file>

<file path=customXml/itemProps4.xml><?xml version="1.0" encoding="utf-8"?>
<ds:datastoreItem xmlns:ds="http://schemas.openxmlformats.org/officeDocument/2006/customXml" ds:itemID="{86A823B7-8C1A-4518-BFB5-83AB373C80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4785</Words>
  <Characters>27277</Characters>
  <Application>Microsoft Office Word</Application>
  <DocSecurity>0</DocSecurity>
  <Lines>227</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 kapadia</dc:creator>
  <cp:lastModifiedBy>Helen Liley</cp:lastModifiedBy>
  <cp:revision>3</cp:revision>
  <cp:lastPrinted>2023-01-16T12:45:00Z</cp:lastPrinted>
  <dcterms:created xsi:type="dcterms:W3CDTF">2023-01-16T12:45:00Z</dcterms:created>
  <dcterms:modified xsi:type="dcterms:W3CDTF">2023-01-16T12:45:00Z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0x010100197146007293A24BB280CC357906A09C</vt:lpwstr>
  </property>
</Properties>
</file>