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C9123" w14:textId="6DCA5D08" w:rsidR="00FE2C04" w:rsidRPr="009114F3" w:rsidRDefault="009179A0" w:rsidP="00822747">
      <w:pPr>
        <w:rPr>
          <w:rFonts w:ascii="Calibri" w:eastAsia="Calibri" w:hAnsi="Calibri" w:cs="Calibri"/>
          <w:b/>
          <w:sz w:val="28"/>
          <w:szCs w:val="28"/>
        </w:rPr>
      </w:pPr>
      <w:r w:rsidRPr="009114F3">
        <w:rPr>
          <w:noProof/>
          <w:sz w:val="28"/>
          <w:szCs w:val="28"/>
          <w:lang w:eastAsia="nb-NO"/>
        </w:rPr>
        <w:drawing>
          <wp:inline distT="0" distB="0" distL="0" distR="0" wp14:anchorId="1F0A626C" wp14:editId="6C6E96B5">
            <wp:extent cx="1670304" cy="1688592"/>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70304" cy="1688592"/>
                    </a:xfrm>
                    <a:prstGeom prst="rect">
                      <a:avLst/>
                    </a:prstGeom>
                    <a:ln/>
                  </pic:spPr>
                </pic:pic>
              </a:graphicData>
            </a:graphic>
          </wp:inline>
        </w:drawing>
      </w:r>
    </w:p>
    <w:p w14:paraId="2FE8C0FC" w14:textId="4A25E27B" w:rsidR="00FE2C04" w:rsidRPr="009114F3" w:rsidRDefault="009179A0" w:rsidP="00252FE4">
      <w:pPr>
        <w:pStyle w:val="Heading2"/>
        <w:jc w:val="center"/>
        <w:rPr>
          <w:color w:val="auto"/>
          <w:sz w:val="28"/>
          <w:szCs w:val="28"/>
        </w:rPr>
      </w:pPr>
      <w:r w:rsidRPr="009114F3">
        <w:rPr>
          <w:color w:val="auto"/>
          <w:sz w:val="28"/>
          <w:szCs w:val="28"/>
        </w:rPr>
        <w:t>Consensus on Science with Treatment Recommendations (COSTR)</w:t>
      </w:r>
      <w:r w:rsidR="008B5496" w:rsidRPr="009114F3">
        <w:rPr>
          <w:color w:val="auto"/>
          <w:sz w:val="28"/>
          <w:szCs w:val="28"/>
        </w:rPr>
        <w:t xml:space="preserve"> </w:t>
      </w:r>
      <w:r w:rsidR="005D5A0F" w:rsidRPr="009114F3">
        <w:rPr>
          <w:color w:val="auto"/>
          <w:sz w:val="28"/>
          <w:szCs w:val="28"/>
        </w:rPr>
        <w:t>October</w:t>
      </w:r>
      <w:r w:rsidR="003F797B" w:rsidRPr="009114F3">
        <w:rPr>
          <w:color w:val="auto"/>
          <w:sz w:val="28"/>
          <w:szCs w:val="28"/>
        </w:rPr>
        <w:t xml:space="preserve"> </w:t>
      </w:r>
      <w:r w:rsidR="00252FE4" w:rsidRPr="009114F3">
        <w:rPr>
          <w:color w:val="auto"/>
          <w:sz w:val="28"/>
          <w:szCs w:val="28"/>
        </w:rPr>
        <w:t>2</w:t>
      </w:r>
      <w:r w:rsidR="00EF317A">
        <w:rPr>
          <w:color w:val="auto"/>
          <w:sz w:val="28"/>
          <w:szCs w:val="28"/>
        </w:rPr>
        <w:t>4</w:t>
      </w:r>
      <w:r w:rsidR="008B5496" w:rsidRPr="009114F3">
        <w:rPr>
          <w:color w:val="auto"/>
          <w:sz w:val="28"/>
          <w:szCs w:val="28"/>
        </w:rPr>
        <w:t>, 202</w:t>
      </w:r>
      <w:r w:rsidR="005D5A0F" w:rsidRPr="009114F3">
        <w:rPr>
          <w:color w:val="auto"/>
          <w:sz w:val="28"/>
          <w:szCs w:val="28"/>
        </w:rPr>
        <w:t>4</w:t>
      </w:r>
    </w:p>
    <w:p w14:paraId="0F405226" w14:textId="77777777" w:rsidR="00FE2C04" w:rsidRPr="009114F3" w:rsidRDefault="00FE2C04" w:rsidP="00822747">
      <w:pPr>
        <w:pStyle w:val="Heading2"/>
        <w:spacing w:before="0"/>
        <w:rPr>
          <w:rFonts w:cstheme="majorHAnsi"/>
          <w:color w:val="auto"/>
          <w:sz w:val="28"/>
          <w:szCs w:val="28"/>
        </w:rPr>
      </w:pPr>
    </w:p>
    <w:p w14:paraId="5977D5F5" w14:textId="1D9B74E0" w:rsidR="00455E6E" w:rsidRPr="009114F3" w:rsidRDefault="00455E6E" w:rsidP="00822747">
      <w:pPr>
        <w:rPr>
          <w:rFonts w:asciiTheme="majorHAnsi" w:eastAsia="Calibri" w:hAnsiTheme="majorHAnsi" w:cstheme="majorHAnsi"/>
          <w:b/>
          <w:bCs/>
          <w:i/>
          <w:sz w:val="28"/>
          <w:szCs w:val="28"/>
          <w:shd w:val="clear" w:color="auto" w:fill="F5F5F5"/>
        </w:rPr>
      </w:pPr>
      <w:r w:rsidRPr="009114F3">
        <w:rPr>
          <w:rFonts w:asciiTheme="majorHAnsi" w:hAnsiTheme="majorHAnsi" w:cstheme="majorHAnsi"/>
          <w:b/>
          <w:bCs/>
          <w:sz w:val="28"/>
          <w:szCs w:val="28"/>
        </w:rPr>
        <w:t>Near Infrared Spectroscopy during Respiratory Support at Birth</w:t>
      </w:r>
      <w:r w:rsidRPr="009114F3">
        <w:rPr>
          <w:rFonts w:asciiTheme="majorHAnsi" w:eastAsia="Calibri" w:hAnsiTheme="majorHAnsi" w:cstheme="majorHAnsi"/>
          <w:b/>
          <w:bCs/>
          <w:i/>
          <w:sz w:val="28"/>
          <w:szCs w:val="28"/>
          <w:shd w:val="clear" w:color="auto" w:fill="F5F5F5"/>
        </w:rPr>
        <w:t xml:space="preserve"> </w:t>
      </w:r>
    </w:p>
    <w:p w14:paraId="3D15302C" w14:textId="263BA6B9" w:rsidR="00FE2C04" w:rsidRPr="009114F3" w:rsidRDefault="009179A0" w:rsidP="00822747">
      <w:pPr>
        <w:rPr>
          <w:rFonts w:ascii="Calibri" w:eastAsia="Calibri" w:hAnsi="Calibri" w:cs="Calibri"/>
          <w:i/>
          <w:sz w:val="22"/>
          <w:szCs w:val="22"/>
          <w:shd w:val="clear" w:color="auto" w:fill="F5F5F5"/>
        </w:rPr>
      </w:pPr>
      <w:r w:rsidRPr="009114F3">
        <w:rPr>
          <w:rFonts w:ascii="Calibri" w:eastAsia="Calibri" w:hAnsi="Calibri" w:cs="Calibri"/>
          <w:i/>
          <w:sz w:val="22"/>
          <w:szCs w:val="22"/>
          <w:shd w:val="clear" w:color="auto" w:fill="F5F5F5"/>
        </w:rPr>
        <w:t xml:space="preserve">This </w:t>
      </w:r>
      <w:proofErr w:type="spellStart"/>
      <w:r w:rsidRPr="009114F3">
        <w:rPr>
          <w:rFonts w:ascii="Calibri" w:eastAsia="Calibri" w:hAnsi="Calibri" w:cs="Calibri"/>
          <w:i/>
          <w:sz w:val="22"/>
          <w:szCs w:val="22"/>
          <w:shd w:val="clear" w:color="auto" w:fill="F5F5F5"/>
        </w:rPr>
        <w:t>CoSTR</w:t>
      </w:r>
      <w:proofErr w:type="spellEnd"/>
      <w:r w:rsidRPr="009114F3">
        <w:rPr>
          <w:rFonts w:ascii="Calibri" w:eastAsia="Calibri" w:hAnsi="Calibri" w:cs="Calibri"/>
          <w:i/>
          <w:sz w:val="22"/>
          <w:szCs w:val="22"/>
          <w:shd w:val="clear" w:color="auto" w:fill="F5F5F5"/>
        </w:rPr>
        <w:t xml:space="preserve"> is a final version prepared by ILCOR and is labelled “draft” to allow for public comments and to comply with copyright rules of journals. The ‘draft label’ will be removed from this website once a summary article has been published in a scientific journal.</w:t>
      </w:r>
    </w:p>
    <w:p w14:paraId="70E5E9B0" w14:textId="23C1925A" w:rsidR="00FE2C04" w:rsidRPr="009114F3" w:rsidRDefault="009179A0" w:rsidP="00822747">
      <w:pPr>
        <w:pStyle w:val="Heading2"/>
        <w:rPr>
          <w:color w:val="auto"/>
          <w:sz w:val="28"/>
          <w:szCs w:val="28"/>
          <w:shd w:val="clear" w:color="auto" w:fill="F5F5F5"/>
        </w:rPr>
      </w:pPr>
      <w:r w:rsidRPr="009114F3">
        <w:rPr>
          <w:color w:val="auto"/>
          <w:sz w:val="28"/>
          <w:szCs w:val="28"/>
          <w:shd w:val="clear" w:color="auto" w:fill="F5F5F5"/>
        </w:rPr>
        <w:t>Conflict of Interest Declaration</w:t>
      </w:r>
    </w:p>
    <w:p w14:paraId="3F42FFBF" w14:textId="40F0EEB2" w:rsidR="00FE2C04" w:rsidRPr="009114F3" w:rsidRDefault="009179A0" w:rsidP="00822747">
      <w:pPr>
        <w:rPr>
          <w:rFonts w:ascii="Calibri" w:eastAsia="Calibri" w:hAnsi="Calibri" w:cs="Calibri"/>
          <w:sz w:val="22"/>
          <w:szCs w:val="22"/>
        </w:rPr>
      </w:pPr>
      <w:r w:rsidRPr="009114F3">
        <w:rPr>
          <w:rFonts w:ascii="Calibri" w:eastAsia="Calibri" w:hAnsi="Calibri" w:cs="Calibri"/>
          <w:sz w:val="22"/>
          <w:szCs w:val="22"/>
        </w:rPr>
        <w:t xml:space="preserve">The ILCOR Continuous Evidence Evaluation process is guided by a rigorous ILCOR Conflict of Interest policy. The following Task Force members and other authors were recused from the discussion as they declared a conflict of interest: </w:t>
      </w:r>
      <w:r w:rsidR="0021674F" w:rsidRPr="009114F3">
        <w:rPr>
          <w:rFonts w:ascii="Calibri" w:eastAsia="Calibri" w:hAnsi="Calibri" w:cs="Calibri"/>
          <w:sz w:val="22"/>
          <w:szCs w:val="22"/>
        </w:rPr>
        <w:t>N</w:t>
      </w:r>
      <w:r w:rsidR="00972E9F" w:rsidRPr="009114F3">
        <w:rPr>
          <w:rFonts w:ascii="Calibri" w:eastAsia="Calibri" w:hAnsi="Calibri" w:cs="Calibri"/>
          <w:sz w:val="22"/>
          <w:szCs w:val="22"/>
        </w:rPr>
        <w:t>one</w:t>
      </w:r>
    </w:p>
    <w:p w14:paraId="3E9A94E0" w14:textId="77777777" w:rsidR="00756B2B" w:rsidRPr="009114F3" w:rsidRDefault="00756B2B" w:rsidP="00822747">
      <w:pPr>
        <w:rPr>
          <w:rFonts w:ascii="Calibri" w:eastAsia="Calibri" w:hAnsi="Calibri" w:cs="Calibri"/>
          <w:sz w:val="22"/>
          <w:szCs w:val="22"/>
        </w:rPr>
      </w:pPr>
    </w:p>
    <w:p w14:paraId="04637893" w14:textId="4B4E2938" w:rsidR="00972E9F" w:rsidRPr="009114F3" w:rsidRDefault="009179A0" w:rsidP="00A93442">
      <w:pPr>
        <w:shd w:val="clear" w:color="auto" w:fill="FFFFFF"/>
        <w:rPr>
          <w:rFonts w:asciiTheme="majorHAnsi" w:eastAsia="Times New Roman" w:hAnsiTheme="majorHAnsi" w:cstheme="majorHAnsi"/>
          <w:bCs/>
          <w:sz w:val="22"/>
          <w:szCs w:val="22"/>
          <w:lang w:eastAsia="pt-BR"/>
        </w:rPr>
      </w:pPr>
      <w:r w:rsidRPr="009114F3">
        <w:rPr>
          <w:rFonts w:ascii="Calibri" w:eastAsia="Calibri" w:hAnsi="Calibri" w:cs="Calibri"/>
          <w:sz w:val="22"/>
          <w:szCs w:val="22"/>
        </w:rPr>
        <w:t xml:space="preserve">The following Task Force members and other authors declared an intellectual conflict of </w:t>
      </w:r>
      <w:r w:rsidR="00CC400E" w:rsidRPr="009114F3">
        <w:rPr>
          <w:rFonts w:ascii="Calibri" w:eastAsia="Calibri" w:hAnsi="Calibri" w:cs="Calibri"/>
          <w:sz w:val="22"/>
          <w:szCs w:val="22"/>
        </w:rPr>
        <w:t>interest,</w:t>
      </w:r>
      <w:r w:rsidRPr="009114F3">
        <w:rPr>
          <w:rFonts w:ascii="Calibri" w:eastAsia="Calibri" w:hAnsi="Calibri" w:cs="Calibri"/>
          <w:sz w:val="22"/>
          <w:szCs w:val="22"/>
        </w:rPr>
        <w:t xml:space="preserve"> and this was acknowledged and managed by the Task Force Chairs and Conflict of Interest committees: </w:t>
      </w:r>
    </w:p>
    <w:p w14:paraId="0094C5CC" w14:textId="10DA3F51" w:rsidR="00972E9F" w:rsidRPr="009114F3" w:rsidRDefault="00972E9F" w:rsidP="00A93442">
      <w:pPr>
        <w:shd w:val="clear" w:color="auto" w:fill="FFFFFF"/>
        <w:rPr>
          <w:rFonts w:asciiTheme="majorHAnsi" w:hAnsiTheme="majorHAnsi" w:cstheme="majorHAnsi"/>
          <w:spacing w:val="5"/>
          <w:sz w:val="22"/>
          <w:szCs w:val="22"/>
          <w:shd w:val="clear" w:color="auto" w:fill="FFFFFF"/>
        </w:rPr>
      </w:pPr>
      <w:r w:rsidRPr="009114F3">
        <w:rPr>
          <w:rFonts w:asciiTheme="majorHAnsi" w:hAnsiTheme="majorHAnsi" w:cstheme="majorHAnsi"/>
          <w:bCs/>
          <w:sz w:val="22"/>
          <w:szCs w:val="22"/>
        </w:rPr>
        <w:t xml:space="preserve">Georg </w:t>
      </w:r>
      <w:proofErr w:type="spellStart"/>
      <w:r w:rsidRPr="009114F3">
        <w:rPr>
          <w:rFonts w:asciiTheme="majorHAnsi" w:hAnsiTheme="majorHAnsi" w:cstheme="majorHAnsi"/>
          <w:bCs/>
          <w:sz w:val="22"/>
          <w:szCs w:val="22"/>
        </w:rPr>
        <w:t>Schmölzer</w:t>
      </w:r>
      <w:proofErr w:type="spellEnd"/>
      <w:r w:rsidRPr="009114F3">
        <w:rPr>
          <w:rFonts w:asciiTheme="majorHAnsi" w:hAnsiTheme="majorHAnsi" w:cstheme="majorHAnsi"/>
          <w:bCs/>
          <w:sz w:val="22"/>
          <w:szCs w:val="22"/>
        </w:rPr>
        <w:t xml:space="preserve"> has </w:t>
      </w:r>
      <w:r w:rsidRPr="009114F3">
        <w:rPr>
          <w:rFonts w:asciiTheme="majorHAnsi" w:hAnsiTheme="majorHAnsi" w:cstheme="majorHAnsi"/>
          <w:spacing w:val="3"/>
          <w:sz w:val="22"/>
          <w:szCs w:val="22"/>
        </w:rPr>
        <w:t xml:space="preserve">written several papers on </w:t>
      </w:r>
      <w:r w:rsidR="0021674F" w:rsidRPr="009114F3">
        <w:rPr>
          <w:rFonts w:ascii="Calibri" w:eastAsia="Times New Roman" w:hAnsi="Calibri" w:cs="Calibri"/>
          <w:sz w:val="22"/>
          <w:szCs w:val="22"/>
        </w:rPr>
        <w:t xml:space="preserve">near-infrared spectroscopy </w:t>
      </w:r>
      <w:r w:rsidRPr="009114F3">
        <w:rPr>
          <w:rFonts w:asciiTheme="majorHAnsi" w:hAnsiTheme="majorHAnsi" w:cstheme="majorHAnsi"/>
          <w:spacing w:val="3"/>
          <w:sz w:val="22"/>
          <w:szCs w:val="22"/>
        </w:rPr>
        <w:t>in the delivery room</w:t>
      </w:r>
      <w:r w:rsidR="008302A7" w:rsidRPr="009114F3">
        <w:rPr>
          <w:rFonts w:asciiTheme="majorHAnsi" w:eastAsia="Times New Roman" w:hAnsiTheme="majorHAnsi" w:cstheme="majorHAnsi"/>
          <w:bCs/>
          <w:sz w:val="22"/>
          <w:szCs w:val="22"/>
          <w:lang w:eastAsia="pt-BR"/>
        </w:rPr>
        <w:t xml:space="preserve">, including </w:t>
      </w:r>
      <w:r w:rsidR="00756B2B" w:rsidRPr="009114F3">
        <w:rPr>
          <w:rFonts w:asciiTheme="majorHAnsi" w:eastAsia="Times New Roman" w:hAnsiTheme="majorHAnsi" w:cstheme="majorHAnsi"/>
          <w:bCs/>
          <w:sz w:val="22"/>
          <w:szCs w:val="22"/>
          <w:lang w:eastAsia="pt-BR"/>
        </w:rPr>
        <w:t xml:space="preserve">the </w:t>
      </w:r>
      <w:r w:rsidR="008302A7" w:rsidRPr="009114F3">
        <w:rPr>
          <w:rFonts w:asciiTheme="majorHAnsi" w:eastAsia="Times New Roman" w:hAnsiTheme="majorHAnsi" w:cstheme="majorHAnsi"/>
          <w:bCs/>
          <w:sz w:val="22"/>
          <w:szCs w:val="22"/>
          <w:lang w:eastAsia="pt-BR"/>
        </w:rPr>
        <w:t xml:space="preserve">two studies </w:t>
      </w:r>
      <w:r w:rsidR="00E12A34" w:rsidRPr="009114F3">
        <w:rPr>
          <w:rFonts w:asciiTheme="majorHAnsi" w:eastAsia="Times New Roman" w:hAnsiTheme="majorHAnsi" w:cstheme="majorHAnsi"/>
          <w:bCs/>
          <w:sz w:val="22"/>
          <w:szCs w:val="22"/>
          <w:lang w:eastAsia="pt-BR"/>
        </w:rPr>
        <w:t xml:space="preserve">analyzed </w:t>
      </w:r>
      <w:r w:rsidR="008302A7" w:rsidRPr="009114F3">
        <w:rPr>
          <w:rFonts w:asciiTheme="majorHAnsi" w:eastAsia="Times New Roman" w:hAnsiTheme="majorHAnsi" w:cstheme="majorHAnsi"/>
          <w:bCs/>
          <w:sz w:val="22"/>
          <w:szCs w:val="22"/>
          <w:lang w:eastAsia="pt-BR"/>
        </w:rPr>
        <w:t xml:space="preserve">in this review </w:t>
      </w:r>
      <w:r w:rsidR="00EC31A8" w:rsidRPr="009114F3">
        <w:rPr>
          <w:rFonts w:asciiTheme="majorHAnsi" w:eastAsia="Times New Roman" w:hAnsiTheme="majorHAnsi" w:cstheme="majorHAnsi"/>
          <w:bCs/>
          <w:sz w:val="22"/>
          <w:szCs w:val="22"/>
          <w:lang w:eastAsia="pt-BR"/>
        </w:rPr>
        <w:fldChar w:fldCharType="begin">
          <w:fldData xml:space="preserve">PEVuZE5vdGU+PENpdGU+PEF1dGhvcj5QaWNobGVyPC9BdXRob3I+PFllYXI+MjAxNjwvWWVhcj48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</w:fldData>
        </w:fldChar>
      </w:r>
      <w:r w:rsidR="00CD18F2">
        <w:rPr>
          <w:rFonts w:asciiTheme="majorHAnsi" w:eastAsia="Times New Roman" w:hAnsiTheme="majorHAnsi" w:cstheme="majorHAnsi"/>
          <w:bCs/>
          <w:sz w:val="22"/>
          <w:szCs w:val="22"/>
          <w:lang w:eastAsia="pt-BR"/>
        </w:rPr>
        <w:instrText xml:space="preserve"> ADDIN EN.CITE </w:instrText>
      </w:r>
      <w:r w:rsidR="00CD18F2">
        <w:rPr>
          <w:rFonts w:asciiTheme="majorHAnsi" w:eastAsia="Times New Roman" w:hAnsiTheme="majorHAnsi" w:cstheme="majorHAnsi"/>
          <w:bCs/>
          <w:sz w:val="22"/>
          <w:szCs w:val="22"/>
          <w:lang w:eastAsia="pt-BR"/>
        </w:rPr>
        <w:fldChar w:fldCharType="begin">
          <w:fldData xml:space="preserve">PEVuZE5vdGU+PENpdGU+PEF1dGhvcj5QaWNobGVyPC9BdXRob3I+PFllYXI+MjAxNjwvWWVhcj48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</w:fldData>
        </w:fldChar>
      </w:r>
      <w:r w:rsidR="00CD18F2">
        <w:rPr>
          <w:rFonts w:asciiTheme="majorHAnsi" w:eastAsia="Times New Roman" w:hAnsiTheme="majorHAnsi" w:cstheme="majorHAnsi"/>
          <w:bCs/>
          <w:sz w:val="22"/>
          <w:szCs w:val="22"/>
          <w:lang w:eastAsia="pt-BR"/>
        </w:rPr>
        <w:instrText xml:space="preserve"> ADDIN EN.CITE.DATA </w:instrText>
      </w:r>
      <w:r w:rsidR="00CD18F2">
        <w:rPr>
          <w:rFonts w:asciiTheme="majorHAnsi" w:eastAsia="Times New Roman" w:hAnsiTheme="majorHAnsi" w:cstheme="majorHAnsi"/>
          <w:bCs/>
          <w:sz w:val="22"/>
          <w:szCs w:val="22"/>
          <w:lang w:eastAsia="pt-BR"/>
        </w:rPr>
      </w:r>
      <w:r w:rsidR="00CD18F2">
        <w:rPr>
          <w:rFonts w:asciiTheme="majorHAnsi" w:eastAsia="Times New Roman" w:hAnsiTheme="majorHAnsi" w:cstheme="majorHAnsi"/>
          <w:bCs/>
          <w:sz w:val="22"/>
          <w:szCs w:val="22"/>
          <w:lang w:eastAsia="pt-BR"/>
        </w:rPr>
        <w:fldChar w:fldCharType="end"/>
      </w:r>
      <w:r w:rsidR="00EC31A8" w:rsidRPr="009114F3">
        <w:rPr>
          <w:rFonts w:asciiTheme="majorHAnsi" w:eastAsia="Times New Roman" w:hAnsiTheme="majorHAnsi" w:cstheme="majorHAnsi"/>
          <w:bCs/>
          <w:sz w:val="22"/>
          <w:szCs w:val="22"/>
          <w:lang w:eastAsia="pt-BR"/>
        </w:rPr>
      </w:r>
      <w:r w:rsidR="00EC31A8" w:rsidRPr="009114F3">
        <w:rPr>
          <w:rFonts w:asciiTheme="majorHAnsi" w:eastAsia="Times New Roman" w:hAnsiTheme="majorHAnsi" w:cstheme="majorHAnsi"/>
          <w:bCs/>
          <w:sz w:val="22"/>
          <w:szCs w:val="22"/>
          <w:lang w:eastAsia="pt-BR"/>
        </w:rPr>
        <w:fldChar w:fldCharType="separate"/>
      </w:r>
      <w:r w:rsidR="00CD18F2">
        <w:rPr>
          <w:rFonts w:asciiTheme="majorHAnsi" w:eastAsia="Times New Roman" w:hAnsiTheme="majorHAnsi" w:cstheme="majorHAnsi"/>
          <w:bCs/>
          <w:noProof/>
          <w:sz w:val="22"/>
          <w:szCs w:val="22"/>
          <w:lang w:eastAsia="pt-BR"/>
        </w:rPr>
        <w:t>{Pichler 2023 e072313, Pichler 2016 73}</w:t>
      </w:r>
      <w:r w:rsidR="00EC31A8" w:rsidRPr="009114F3">
        <w:rPr>
          <w:rFonts w:asciiTheme="majorHAnsi" w:eastAsia="Times New Roman" w:hAnsiTheme="majorHAnsi" w:cstheme="majorHAnsi"/>
          <w:bCs/>
          <w:sz w:val="22"/>
          <w:szCs w:val="22"/>
          <w:lang w:eastAsia="pt-BR"/>
        </w:rPr>
        <w:fldChar w:fldCharType="end"/>
      </w:r>
      <w:r w:rsidR="00012A9C" w:rsidRPr="009114F3">
        <w:rPr>
          <w:rFonts w:ascii="Calibri" w:eastAsia="Calibri" w:hAnsi="Calibri" w:cs="Calibri"/>
          <w:color w:val="000000"/>
          <w:sz w:val="22"/>
          <w:szCs w:val="22"/>
        </w:rPr>
        <w:t xml:space="preserve"> </w:t>
      </w:r>
      <w:r w:rsidR="008302A7" w:rsidRPr="009114F3">
        <w:rPr>
          <w:rFonts w:asciiTheme="majorHAnsi" w:hAnsiTheme="majorHAnsi" w:cstheme="majorHAnsi"/>
          <w:spacing w:val="5"/>
          <w:sz w:val="22"/>
          <w:szCs w:val="22"/>
          <w:shd w:val="clear" w:color="auto" w:fill="FFFFFF"/>
        </w:rPr>
        <w:t xml:space="preserve">and </w:t>
      </w:r>
      <w:r w:rsidR="00E12A34" w:rsidRPr="009114F3">
        <w:rPr>
          <w:rFonts w:asciiTheme="majorHAnsi" w:hAnsiTheme="majorHAnsi" w:cstheme="majorHAnsi"/>
          <w:spacing w:val="5"/>
          <w:sz w:val="22"/>
          <w:szCs w:val="22"/>
          <w:shd w:val="clear" w:color="auto" w:fill="FFFFFF"/>
        </w:rPr>
        <w:t xml:space="preserve">he </w:t>
      </w:r>
      <w:r w:rsidR="008302A7" w:rsidRPr="009114F3">
        <w:rPr>
          <w:rFonts w:asciiTheme="majorHAnsi" w:hAnsiTheme="majorHAnsi" w:cstheme="majorHAnsi"/>
          <w:spacing w:val="5"/>
          <w:sz w:val="22"/>
          <w:szCs w:val="22"/>
          <w:shd w:val="clear" w:color="auto" w:fill="FFFFFF"/>
        </w:rPr>
        <w:t>was excluded from decisions about these studies.</w:t>
      </w:r>
    </w:p>
    <w:p w14:paraId="2CFD85FC" w14:textId="78ADCF99" w:rsidR="008302A7" w:rsidRPr="009114F3" w:rsidRDefault="008302A7" w:rsidP="00A93442">
      <w:pPr>
        <w:shd w:val="clear" w:color="auto" w:fill="FFFFFF"/>
        <w:rPr>
          <w:rFonts w:asciiTheme="majorHAnsi" w:hAnsiTheme="majorHAnsi" w:cstheme="majorHAnsi"/>
          <w:bCs/>
          <w:sz w:val="22"/>
          <w:szCs w:val="22"/>
        </w:rPr>
      </w:pPr>
      <w:r w:rsidRPr="009114F3">
        <w:rPr>
          <w:rFonts w:asciiTheme="majorHAnsi" w:hAnsiTheme="majorHAnsi" w:cstheme="majorHAnsi"/>
          <w:spacing w:val="5"/>
          <w:sz w:val="22"/>
          <w:szCs w:val="22"/>
          <w:shd w:val="clear" w:color="auto" w:fill="FFFFFF"/>
        </w:rPr>
        <w:t>Th</w:t>
      </w:r>
      <w:r w:rsidR="00756B2B" w:rsidRPr="009114F3">
        <w:rPr>
          <w:rFonts w:asciiTheme="majorHAnsi" w:hAnsiTheme="majorHAnsi" w:cstheme="majorHAnsi"/>
          <w:spacing w:val="5"/>
          <w:sz w:val="22"/>
          <w:szCs w:val="22"/>
          <w:shd w:val="clear" w:color="auto" w:fill="FFFFFF"/>
        </w:rPr>
        <w:t>is</w:t>
      </w:r>
      <w:r w:rsidRPr="009114F3">
        <w:rPr>
          <w:rFonts w:asciiTheme="majorHAnsi" w:hAnsiTheme="majorHAnsi" w:cstheme="majorHAnsi"/>
          <w:spacing w:val="5"/>
          <w:sz w:val="22"/>
          <w:szCs w:val="22"/>
          <w:shd w:val="clear" w:color="auto" w:fill="FFFFFF"/>
        </w:rPr>
        <w:t xml:space="preserve"> author</w:t>
      </w:r>
      <w:r w:rsidR="00756B2B" w:rsidRPr="009114F3">
        <w:rPr>
          <w:rFonts w:asciiTheme="majorHAnsi" w:hAnsiTheme="majorHAnsi" w:cstheme="majorHAnsi"/>
          <w:spacing w:val="5"/>
          <w:sz w:val="22"/>
          <w:szCs w:val="22"/>
          <w:shd w:val="clear" w:color="auto" w:fill="FFFFFF"/>
        </w:rPr>
        <w:t xml:space="preserve"> </w:t>
      </w:r>
      <w:r w:rsidRPr="009114F3">
        <w:rPr>
          <w:rFonts w:asciiTheme="majorHAnsi" w:hAnsiTheme="majorHAnsi" w:cstheme="majorHAnsi"/>
          <w:spacing w:val="5"/>
          <w:sz w:val="22"/>
          <w:szCs w:val="22"/>
          <w:shd w:val="clear" w:color="auto" w:fill="FFFFFF"/>
        </w:rPr>
        <w:t xml:space="preserve">acknowledged </w:t>
      </w:r>
      <w:r w:rsidR="00756B2B" w:rsidRPr="009114F3">
        <w:rPr>
          <w:rFonts w:asciiTheme="majorHAnsi" w:hAnsiTheme="majorHAnsi" w:cstheme="majorHAnsi"/>
          <w:spacing w:val="5"/>
          <w:sz w:val="22"/>
          <w:szCs w:val="22"/>
          <w:shd w:val="clear" w:color="auto" w:fill="FFFFFF"/>
        </w:rPr>
        <w:t>his</w:t>
      </w:r>
      <w:r w:rsidRPr="009114F3">
        <w:rPr>
          <w:rFonts w:asciiTheme="majorHAnsi" w:hAnsiTheme="majorHAnsi" w:cstheme="majorHAnsi"/>
          <w:spacing w:val="5"/>
          <w:sz w:val="22"/>
          <w:szCs w:val="22"/>
          <w:shd w:val="clear" w:color="auto" w:fill="FFFFFF"/>
        </w:rPr>
        <w:t xml:space="preserve"> potential intellectual conflicts of interest and participated in the Task Force discussion of the consensus on science and treatment recommendations.</w:t>
      </w:r>
    </w:p>
    <w:p w14:paraId="025041E3" w14:textId="54185F09" w:rsidR="00FE2C04" w:rsidRPr="009114F3" w:rsidRDefault="009179A0" w:rsidP="00822747">
      <w:pPr>
        <w:pStyle w:val="Heading2"/>
        <w:rPr>
          <w:b w:val="0"/>
          <w:color w:val="auto"/>
          <w:sz w:val="28"/>
          <w:szCs w:val="28"/>
          <w:shd w:val="clear" w:color="auto" w:fill="F5F5F5"/>
        </w:rPr>
      </w:pPr>
      <w:proofErr w:type="spellStart"/>
      <w:r w:rsidRPr="009114F3">
        <w:rPr>
          <w:color w:val="auto"/>
          <w:sz w:val="28"/>
          <w:szCs w:val="28"/>
          <w:shd w:val="clear" w:color="auto" w:fill="F5F5F5"/>
        </w:rPr>
        <w:t>CoSTR</w:t>
      </w:r>
      <w:proofErr w:type="spellEnd"/>
      <w:r w:rsidRPr="009114F3">
        <w:rPr>
          <w:color w:val="auto"/>
          <w:sz w:val="28"/>
          <w:szCs w:val="28"/>
          <w:shd w:val="clear" w:color="auto" w:fill="F5F5F5"/>
        </w:rPr>
        <w:t xml:space="preserve"> Citation</w:t>
      </w:r>
    </w:p>
    <w:p w14:paraId="125DB820" w14:textId="13BD9B91" w:rsidR="00056764" w:rsidRPr="009114F3" w:rsidRDefault="00056764" w:rsidP="007763BD">
      <w:pPr>
        <w:jc w:val="both"/>
        <w:rPr>
          <w:rFonts w:asciiTheme="majorHAnsi" w:eastAsia="Calibri" w:hAnsiTheme="majorHAnsi" w:cstheme="majorHAnsi"/>
          <w:iCs/>
          <w:sz w:val="22"/>
          <w:szCs w:val="22"/>
          <w:u w:val="single"/>
        </w:rPr>
      </w:pPr>
      <w:proofErr w:type="spellStart"/>
      <w:r w:rsidRPr="009114F3">
        <w:rPr>
          <w:rFonts w:asciiTheme="majorHAnsi" w:eastAsia="Calibri" w:hAnsiTheme="majorHAnsi" w:cstheme="majorHAnsi"/>
          <w:iCs/>
          <w:sz w:val="22"/>
          <w:szCs w:val="22"/>
        </w:rPr>
        <w:t>Monnelly</w:t>
      </w:r>
      <w:proofErr w:type="spellEnd"/>
      <w:r w:rsidRPr="009114F3">
        <w:rPr>
          <w:rFonts w:asciiTheme="majorHAnsi" w:eastAsia="Calibri" w:hAnsiTheme="majorHAnsi" w:cstheme="majorHAnsi"/>
          <w:iCs/>
          <w:sz w:val="22"/>
          <w:szCs w:val="22"/>
        </w:rPr>
        <w:t xml:space="preserve"> V, </w:t>
      </w:r>
      <w:proofErr w:type="spellStart"/>
      <w:r w:rsidR="007763BD" w:rsidRPr="009114F3">
        <w:rPr>
          <w:rFonts w:asciiTheme="majorHAnsi" w:eastAsia="Calibri" w:hAnsiTheme="majorHAnsi" w:cstheme="majorHAnsi"/>
          <w:iCs/>
          <w:sz w:val="22"/>
          <w:szCs w:val="22"/>
        </w:rPr>
        <w:t>Nakwa</w:t>
      </w:r>
      <w:proofErr w:type="spellEnd"/>
      <w:r w:rsidR="007763BD" w:rsidRPr="009114F3">
        <w:rPr>
          <w:rFonts w:asciiTheme="majorHAnsi" w:eastAsia="Calibri" w:hAnsiTheme="majorHAnsi" w:cstheme="majorHAnsi"/>
          <w:iCs/>
          <w:sz w:val="22"/>
          <w:szCs w:val="22"/>
        </w:rPr>
        <w:t xml:space="preserve"> F, </w:t>
      </w:r>
      <w:proofErr w:type="spellStart"/>
      <w:r w:rsidR="00403068" w:rsidRPr="009114F3">
        <w:rPr>
          <w:rFonts w:asciiTheme="majorHAnsi" w:eastAsia="Calibri" w:hAnsiTheme="majorHAnsi" w:cstheme="majorHAnsi"/>
          <w:iCs/>
          <w:sz w:val="22"/>
          <w:szCs w:val="22"/>
        </w:rPr>
        <w:t>Josephsen</w:t>
      </w:r>
      <w:proofErr w:type="spellEnd"/>
      <w:r w:rsidR="00403068" w:rsidRPr="009114F3">
        <w:rPr>
          <w:rFonts w:asciiTheme="majorHAnsi" w:eastAsia="Calibri" w:hAnsiTheme="majorHAnsi" w:cstheme="majorHAnsi"/>
          <w:iCs/>
          <w:sz w:val="22"/>
          <w:szCs w:val="22"/>
        </w:rPr>
        <w:t xml:space="preserve"> </w:t>
      </w:r>
      <w:r w:rsidRPr="009114F3">
        <w:rPr>
          <w:rFonts w:asciiTheme="majorHAnsi" w:eastAsia="Calibri" w:hAnsiTheme="majorHAnsi" w:cstheme="majorHAnsi"/>
          <w:iCs/>
          <w:sz w:val="22"/>
          <w:szCs w:val="22"/>
        </w:rPr>
        <w:t>J</w:t>
      </w:r>
      <w:r w:rsidR="000162A4" w:rsidRPr="009114F3">
        <w:rPr>
          <w:rFonts w:asciiTheme="majorHAnsi" w:eastAsia="Calibri" w:hAnsiTheme="majorHAnsi" w:cstheme="majorHAnsi"/>
          <w:iCs/>
          <w:sz w:val="22"/>
          <w:szCs w:val="22"/>
        </w:rPr>
        <w:t>B</w:t>
      </w:r>
      <w:r w:rsidRPr="009114F3">
        <w:rPr>
          <w:rFonts w:asciiTheme="majorHAnsi" w:eastAsia="Calibri" w:hAnsiTheme="majorHAnsi" w:cstheme="majorHAnsi"/>
          <w:iCs/>
          <w:sz w:val="22"/>
          <w:szCs w:val="22"/>
        </w:rPr>
        <w:t xml:space="preserve">, </w:t>
      </w:r>
      <w:proofErr w:type="spellStart"/>
      <w:r w:rsidRPr="009114F3">
        <w:rPr>
          <w:rFonts w:asciiTheme="majorHAnsi" w:eastAsia="Calibri" w:hAnsiTheme="majorHAnsi" w:cstheme="majorHAnsi"/>
          <w:iCs/>
          <w:sz w:val="22"/>
          <w:szCs w:val="22"/>
        </w:rPr>
        <w:t>Schmölzer</w:t>
      </w:r>
      <w:proofErr w:type="spellEnd"/>
      <w:r w:rsidR="00522B46" w:rsidRPr="009114F3">
        <w:rPr>
          <w:rFonts w:asciiTheme="majorHAnsi" w:eastAsia="Calibri" w:hAnsiTheme="majorHAnsi" w:cstheme="majorHAnsi"/>
          <w:iCs/>
          <w:sz w:val="22"/>
          <w:szCs w:val="22"/>
        </w:rPr>
        <w:t xml:space="preserve"> G</w:t>
      </w:r>
      <w:r w:rsidR="004A6731" w:rsidRPr="009114F3">
        <w:rPr>
          <w:rFonts w:asciiTheme="majorHAnsi" w:eastAsia="Calibri" w:hAnsiTheme="majorHAnsi" w:cstheme="majorHAnsi"/>
          <w:iCs/>
          <w:sz w:val="22"/>
          <w:szCs w:val="22"/>
        </w:rPr>
        <w:t>M</w:t>
      </w:r>
      <w:r w:rsidR="00522B46" w:rsidRPr="009114F3">
        <w:rPr>
          <w:rFonts w:asciiTheme="majorHAnsi" w:eastAsia="Calibri" w:hAnsiTheme="majorHAnsi" w:cstheme="majorHAnsi"/>
          <w:iCs/>
          <w:sz w:val="22"/>
          <w:szCs w:val="22"/>
        </w:rPr>
        <w:t xml:space="preserve">, </w:t>
      </w:r>
      <w:proofErr w:type="spellStart"/>
      <w:r w:rsidR="007763BD" w:rsidRPr="009114F3">
        <w:rPr>
          <w:rFonts w:asciiTheme="majorHAnsi" w:eastAsia="Calibri" w:hAnsiTheme="majorHAnsi" w:cstheme="majorHAnsi"/>
          <w:iCs/>
          <w:sz w:val="22"/>
          <w:szCs w:val="22"/>
        </w:rPr>
        <w:t>Solevåg</w:t>
      </w:r>
      <w:proofErr w:type="spellEnd"/>
      <w:r w:rsidR="007763BD" w:rsidRPr="009114F3">
        <w:rPr>
          <w:rFonts w:asciiTheme="majorHAnsi" w:eastAsia="Calibri" w:hAnsiTheme="majorHAnsi" w:cstheme="majorHAnsi"/>
          <w:iCs/>
          <w:sz w:val="22"/>
          <w:szCs w:val="22"/>
        </w:rPr>
        <w:t xml:space="preserve"> AL, </w:t>
      </w:r>
      <w:r w:rsidRPr="009114F3">
        <w:rPr>
          <w:rFonts w:asciiTheme="majorHAnsi" w:eastAsia="Calibri" w:hAnsiTheme="majorHAnsi" w:cstheme="majorHAnsi"/>
          <w:iCs/>
          <w:sz w:val="22"/>
          <w:szCs w:val="22"/>
        </w:rPr>
        <w:t>Rabi Y,</w:t>
      </w:r>
      <w:r w:rsidR="00522B46" w:rsidRPr="009114F3">
        <w:rPr>
          <w:rFonts w:asciiTheme="majorHAnsi" w:eastAsia="Calibri" w:hAnsiTheme="majorHAnsi" w:cstheme="majorHAnsi"/>
          <w:iCs/>
          <w:sz w:val="22"/>
          <w:szCs w:val="22"/>
        </w:rPr>
        <w:t xml:space="preserve"> Wyckoff M</w:t>
      </w:r>
      <w:r w:rsidR="000162A4" w:rsidRPr="009114F3">
        <w:rPr>
          <w:rFonts w:asciiTheme="majorHAnsi" w:eastAsia="Calibri" w:hAnsiTheme="majorHAnsi" w:cstheme="majorHAnsi"/>
          <w:iCs/>
          <w:sz w:val="22"/>
          <w:szCs w:val="22"/>
        </w:rPr>
        <w:t>H</w:t>
      </w:r>
      <w:r w:rsidR="00522B46" w:rsidRPr="009114F3">
        <w:rPr>
          <w:rFonts w:asciiTheme="majorHAnsi" w:eastAsia="Calibri" w:hAnsiTheme="majorHAnsi" w:cstheme="majorHAnsi"/>
          <w:iCs/>
          <w:sz w:val="22"/>
          <w:szCs w:val="22"/>
        </w:rPr>
        <w:t>, Weiner G</w:t>
      </w:r>
      <w:r w:rsidR="000162A4" w:rsidRPr="009114F3">
        <w:rPr>
          <w:rFonts w:asciiTheme="majorHAnsi" w:eastAsia="Calibri" w:hAnsiTheme="majorHAnsi" w:cstheme="majorHAnsi"/>
          <w:iCs/>
          <w:sz w:val="22"/>
          <w:szCs w:val="22"/>
        </w:rPr>
        <w:t>M</w:t>
      </w:r>
      <w:r w:rsidR="00522B46" w:rsidRPr="009114F3">
        <w:rPr>
          <w:rFonts w:asciiTheme="majorHAnsi" w:eastAsia="Calibri" w:hAnsiTheme="majorHAnsi" w:cstheme="majorHAnsi"/>
          <w:iCs/>
          <w:sz w:val="22"/>
          <w:szCs w:val="22"/>
        </w:rPr>
        <w:t>, Liley H</w:t>
      </w:r>
      <w:r w:rsidR="000162A4" w:rsidRPr="009114F3">
        <w:rPr>
          <w:rFonts w:asciiTheme="majorHAnsi" w:eastAsia="Calibri" w:hAnsiTheme="majorHAnsi" w:cstheme="majorHAnsi"/>
          <w:iCs/>
          <w:sz w:val="22"/>
          <w:szCs w:val="22"/>
        </w:rPr>
        <w:t>G</w:t>
      </w:r>
      <w:r w:rsidRPr="009114F3">
        <w:rPr>
          <w:rFonts w:asciiTheme="majorHAnsi" w:eastAsia="Calibri" w:hAnsiTheme="majorHAnsi" w:cstheme="majorHAnsi"/>
          <w:iCs/>
          <w:sz w:val="22"/>
          <w:szCs w:val="22"/>
        </w:rPr>
        <w:t xml:space="preserve">. </w:t>
      </w:r>
      <w:r w:rsidR="007763BD" w:rsidRPr="009114F3">
        <w:rPr>
          <w:rFonts w:asciiTheme="majorHAnsi" w:hAnsiTheme="majorHAnsi" w:cstheme="majorHAnsi"/>
          <w:color w:val="000000" w:themeColor="text1"/>
          <w:sz w:val="22"/>
          <w:szCs w:val="22"/>
        </w:rPr>
        <w:t xml:space="preserve">Near Infrared Spectroscopy during Respiratory Support at Birth </w:t>
      </w:r>
      <w:r w:rsidRPr="009114F3">
        <w:rPr>
          <w:rFonts w:asciiTheme="majorHAnsi" w:eastAsia="Calibri" w:hAnsiTheme="majorHAnsi" w:cstheme="majorHAnsi"/>
          <w:iCs/>
          <w:sz w:val="22"/>
          <w:szCs w:val="22"/>
        </w:rPr>
        <w:t>Consensus on Science with Treatment Recommendations [Internet] Brussels, Belgium: International Liaison Committee on Resuscitation (ILCOR) Advanced Life Support Task Force, 202</w:t>
      </w:r>
      <w:r w:rsidR="007763BD" w:rsidRPr="009114F3">
        <w:rPr>
          <w:rFonts w:asciiTheme="majorHAnsi" w:eastAsia="Calibri" w:hAnsiTheme="majorHAnsi" w:cstheme="majorHAnsi"/>
          <w:iCs/>
          <w:sz w:val="22"/>
          <w:szCs w:val="22"/>
        </w:rPr>
        <w:t>4</w:t>
      </w:r>
      <w:r w:rsidRPr="009114F3">
        <w:rPr>
          <w:rFonts w:asciiTheme="majorHAnsi" w:eastAsia="Calibri" w:hAnsiTheme="majorHAnsi" w:cstheme="majorHAnsi"/>
          <w:iCs/>
          <w:sz w:val="22"/>
          <w:szCs w:val="22"/>
        </w:rPr>
        <w:t xml:space="preserve"> </w:t>
      </w:r>
      <w:proofErr w:type="gramStart"/>
      <w:r w:rsidR="009114F3" w:rsidRPr="009114F3">
        <w:rPr>
          <w:rFonts w:asciiTheme="majorHAnsi" w:eastAsia="Calibri" w:hAnsiTheme="majorHAnsi" w:cstheme="majorHAnsi"/>
          <w:iCs/>
          <w:sz w:val="22"/>
          <w:szCs w:val="22"/>
        </w:rPr>
        <w:t xml:space="preserve">xxx </w:t>
      </w:r>
      <w:r w:rsidRPr="009114F3">
        <w:rPr>
          <w:rFonts w:asciiTheme="majorHAnsi" w:eastAsia="Calibri" w:hAnsiTheme="majorHAnsi" w:cstheme="majorHAnsi"/>
          <w:iCs/>
          <w:sz w:val="22"/>
          <w:szCs w:val="22"/>
        </w:rPr>
        <w:t>.</w:t>
      </w:r>
      <w:proofErr w:type="gramEnd"/>
      <w:r w:rsidRPr="009114F3">
        <w:rPr>
          <w:rFonts w:asciiTheme="majorHAnsi" w:eastAsia="Calibri" w:hAnsiTheme="majorHAnsi" w:cstheme="majorHAnsi"/>
          <w:iCs/>
          <w:sz w:val="22"/>
          <w:szCs w:val="22"/>
        </w:rPr>
        <w:t>  Available from: </w:t>
      </w:r>
      <w:r w:rsidRPr="009114F3">
        <w:rPr>
          <w:rFonts w:asciiTheme="majorHAnsi" w:eastAsia="Calibri" w:hAnsiTheme="majorHAnsi" w:cstheme="majorHAnsi"/>
          <w:iCs/>
          <w:sz w:val="22"/>
          <w:szCs w:val="22"/>
          <w:u w:val="single"/>
        </w:rPr>
        <w:t>http://ilcor.org</w:t>
      </w:r>
    </w:p>
    <w:p w14:paraId="2C288F4D" w14:textId="77777777" w:rsidR="00FE2C04" w:rsidRPr="009114F3" w:rsidRDefault="00FE2C04" w:rsidP="00822747">
      <w:pPr>
        <w:rPr>
          <w:rFonts w:ascii="Calibri" w:eastAsia="Calibri" w:hAnsi="Calibri" w:cs="Calibri"/>
          <w:sz w:val="22"/>
          <w:szCs w:val="22"/>
        </w:rPr>
      </w:pPr>
    </w:p>
    <w:p w14:paraId="2B0E4D72" w14:textId="4602BC07" w:rsidR="00FE2C04" w:rsidRPr="009114F3" w:rsidRDefault="009179A0" w:rsidP="00822747">
      <w:pPr>
        <w:rPr>
          <w:rFonts w:ascii="Calibri" w:eastAsia="Calibri" w:hAnsi="Calibri" w:cs="Calibri"/>
          <w:b/>
          <w:sz w:val="26"/>
          <w:szCs w:val="26"/>
        </w:rPr>
      </w:pPr>
      <w:r w:rsidRPr="009114F3">
        <w:rPr>
          <w:rFonts w:ascii="Calibri" w:eastAsia="Calibri" w:hAnsi="Calibri" w:cs="Calibri"/>
          <w:b/>
          <w:sz w:val="28"/>
          <w:szCs w:val="28"/>
        </w:rPr>
        <w:t>Methodological Preamble and Link to Published Systematic Review</w:t>
      </w:r>
    </w:p>
    <w:p w14:paraId="6F0D6B72" w14:textId="61F48C98" w:rsidR="00756B2B" w:rsidRPr="009114F3" w:rsidRDefault="00756B2B" w:rsidP="00756B2B">
      <w:pPr>
        <w:spacing w:line="240" w:lineRule="atLeast"/>
        <w:rPr>
          <w:rFonts w:ascii="Calibri" w:eastAsia="Times New Roman" w:hAnsi="Calibri" w:cs="Calibri"/>
          <w:sz w:val="22"/>
          <w:szCs w:val="22"/>
        </w:rPr>
      </w:pPr>
      <w:r w:rsidRPr="009114F3">
        <w:rPr>
          <w:rFonts w:ascii="Calibri" w:eastAsia="Times New Roman" w:hAnsi="Calibri" w:cs="Calibri"/>
          <w:sz w:val="22"/>
          <w:szCs w:val="22"/>
        </w:rPr>
        <w:t>Preterm birth may have lifelong consequences for neurodevelopmental outcomes such as cerebral palsy and learning difficulties with resulting social and health economic implications. Initial oxygenation is a determinant of morbidity and mortality in premature infants. There is evidence that suggests that although pre</w:t>
      </w:r>
      <w:r w:rsidR="009114F3" w:rsidRPr="009114F3">
        <w:rPr>
          <w:rFonts w:ascii="Calibri" w:eastAsia="Times New Roman" w:hAnsi="Calibri" w:cs="Calibri"/>
          <w:sz w:val="22"/>
          <w:szCs w:val="22"/>
        </w:rPr>
        <w:t>term</w:t>
      </w:r>
      <w:r w:rsidRPr="009114F3">
        <w:rPr>
          <w:rFonts w:ascii="Calibri" w:eastAsia="Times New Roman" w:hAnsi="Calibri" w:cs="Calibri"/>
          <w:sz w:val="22"/>
          <w:szCs w:val="22"/>
        </w:rPr>
        <w:t xml:space="preserve"> infants </w:t>
      </w:r>
      <w:r w:rsidR="0021674F" w:rsidRPr="009114F3">
        <w:rPr>
          <w:rFonts w:ascii="Calibri" w:eastAsia="Times New Roman" w:hAnsi="Calibri" w:cs="Calibri"/>
          <w:sz w:val="22"/>
          <w:szCs w:val="22"/>
        </w:rPr>
        <w:t xml:space="preserve">may </w:t>
      </w:r>
      <w:r w:rsidRPr="009114F3">
        <w:rPr>
          <w:rFonts w:ascii="Calibri" w:eastAsia="Times New Roman" w:hAnsi="Calibri" w:cs="Calibri"/>
          <w:sz w:val="22"/>
          <w:szCs w:val="22"/>
        </w:rPr>
        <w:t xml:space="preserve">reach early target </w:t>
      </w:r>
      <w:r w:rsidR="009114F3" w:rsidRPr="009114F3">
        <w:rPr>
          <w:rFonts w:ascii="Calibri" w:eastAsia="Times New Roman" w:hAnsi="Calibri" w:cs="Calibri"/>
          <w:sz w:val="22"/>
          <w:szCs w:val="22"/>
        </w:rPr>
        <w:t xml:space="preserve">peripheral </w:t>
      </w:r>
      <w:r w:rsidRPr="009114F3">
        <w:rPr>
          <w:rFonts w:ascii="Calibri" w:eastAsia="Times New Roman" w:hAnsi="Calibri" w:cs="Calibri"/>
          <w:sz w:val="22"/>
          <w:szCs w:val="22"/>
        </w:rPr>
        <w:t>oxygen saturations (SpO</w:t>
      </w:r>
      <w:r w:rsidRPr="009114F3">
        <w:rPr>
          <w:rFonts w:ascii="Calibri" w:eastAsia="Times New Roman" w:hAnsi="Calibri" w:cs="Calibri"/>
          <w:sz w:val="22"/>
          <w:szCs w:val="22"/>
          <w:vertAlign w:val="subscript"/>
        </w:rPr>
        <w:t>2</w:t>
      </w:r>
      <w:r w:rsidRPr="009114F3">
        <w:rPr>
          <w:rFonts w:ascii="Calibri" w:eastAsia="Times New Roman" w:hAnsi="Calibri" w:cs="Calibri"/>
          <w:sz w:val="22"/>
          <w:szCs w:val="22"/>
        </w:rPr>
        <w:t xml:space="preserve">), </w:t>
      </w:r>
      <w:r w:rsidR="009114F3" w:rsidRPr="009114F3">
        <w:rPr>
          <w:rFonts w:ascii="Calibri" w:eastAsia="Times New Roman" w:hAnsi="Calibri" w:cs="Calibri"/>
          <w:sz w:val="22"/>
          <w:szCs w:val="22"/>
        </w:rPr>
        <w:t xml:space="preserve">regional </w:t>
      </w:r>
      <w:r w:rsidRPr="009114F3">
        <w:rPr>
          <w:rFonts w:ascii="Calibri" w:eastAsia="Times New Roman" w:hAnsi="Calibri" w:cs="Calibri"/>
          <w:sz w:val="22"/>
          <w:szCs w:val="22"/>
        </w:rPr>
        <w:t>cerebral oxygen saturation (crSO</w:t>
      </w:r>
      <w:r w:rsidRPr="009114F3">
        <w:rPr>
          <w:rFonts w:ascii="Calibri" w:eastAsia="Times New Roman" w:hAnsi="Calibri" w:cs="Calibri"/>
          <w:sz w:val="22"/>
          <w:szCs w:val="22"/>
          <w:vertAlign w:val="subscript"/>
        </w:rPr>
        <w:t>2</w:t>
      </w:r>
      <w:r w:rsidRPr="009114F3">
        <w:rPr>
          <w:rFonts w:ascii="Calibri" w:eastAsia="Times New Roman" w:hAnsi="Calibri" w:cs="Calibri"/>
          <w:sz w:val="22"/>
          <w:szCs w:val="22"/>
        </w:rPr>
        <w:t xml:space="preserve">) </w:t>
      </w:r>
      <w:r w:rsidR="0021674F" w:rsidRPr="009114F3">
        <w:rPr>
          <w:rFonts w:ascii="Calibri" w:eastAsia="Times New Roman" w:hAnsi="Calibri" w:cs="Calibri"/>
          <w:sz w:val="22"/>
          <w:szCs w:val="22"/>
        </w:rPr>
        <w:t xml:space="preserve">measured with near-infrared spectroscopy (NIRS) </w:t>
      </w:r>
      <w:r w:rsidRPr="009114F3">
        <w:rPr>
          <w:rFonts w:ascii="Calibri" w:eastAsia="Times New Roman" w:hAnsi="Calibri" w:cs="Calibri"/>
          <w:sz w:val="22"/>
          <w:szCs w:val="22"/>
        </w:rPr>
        <w:t>may be low. A low crSO</w:t>
      </w:r>
      <w:r w:rsidRPr="009114F3">
        <w:rPr>
          <w:rFonts w:ascii="Calibri" w:eastAsia="Times New Roman" w:hAnsi="Calibri" w:cs="Calibri"/>
          <w:sz w:val="22"/>
          <w:szCs w:val="22"/>
          <w:vertAlign w:val="subscript"/>
        </w:rPr>
        <w:t xml:space="preserve">2 </w:t>
      </w:r>
      <w:r w:rsidRPr="009114F3">
        <w:rPr>
          <w:rFonts w:ascii="Calibri" w:eastAsia="Times New Roman" w:hAnsi="Calibri" w:cs="Calibri"/>
          <w:sz w:val="22"/>
          <w:szCs w:val="22"/>
        </w:rPr>
        <w:t xml:space="preserve">may be a risk factor for intraventricular hemorrhage </w:t>
      </w:r>
      <w:r w:rsidR="009114F3" w:rsidRPr="009114F3">
        <w:rPr>
          <w:rFonts w:ascii="Calibri" w:eastAsia="Times New Roman" w:hAnsi="Calibri" w:cs="Calibri"/>
          <w:sz w:val="22"/>
          <w:szCs w:val="22"/>
        </w:rPr>
        <w:fldChar w:fldCharType="begin">
          <w:fldData xml:space="preserve">PEVuZE5vdGU+PENpdGU+PEF1dGhvcj5CYWlrPC9BdXRob3I+PFllYXI+MjAxNTwvWWVhcj48UmVj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</w:fldData>
        </w:fldChar>
      </w:r>
      <w:r w:rsidR="00CD18F2">
        <w:rPr>
          <w:rFonts w:ascii="Calibri" w:eastAsia="Times New Roman" w:hAnsi="Calibri" w:cs="Calibri"/>
          <w:sz w:val="22"/>
          <w:szCs w:val="22"/>
        </w:rPr>
        <w:instrText xml:space="preserve"> ADDIN EN.CITE </w:instrText>
      </w:r>
      <w:r w:rsidR="00CD18F2">
        <w:rPr>
          <w:rFonts w:ascii="Calibri" w:eastAsia="Times New Roman" w:hAnsi="Calibri" w:cs="Calibri"/>
          <w:sz w:val="22"/>
          <w:szCs w:val="22"/>
        </w:rPr>
        <w:fldChar w:fldCharType="begin">
          <w:fldData xml:space="preserve">PEVuZE5vdGU+PENpdGU+PEF1dGhvcj5CYWlrPC9BdXRob3I+PFllYXI+MjAxNTwvWWVhcj48UmVj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</w:fldData>
        </w:fldChar>
      </w:r>
      <w:r w:rsidR="00CD18F2">
        <w:rPr>
          <w:rFonts w:ascii="Calibri" w:eastAsia="Times New Roman" w:hAnsi="Calibri" w:cs="Calibri"/>
          <w:sz w:val="22"/>
          <w:szCs w:val="22"/>
        </w:rPr>
        <w:instrText xml:space="preserve"> ADDIN EN.CITE.DATA </w:instrText>
      </w:r>
      <w:r w:rsidR="00CD18F2">
        <w:rPr>
          <w:rFonts w:ascii="Calibri" w:eastAsia="Times New Roman" w:hAnsi="Calibri" w:cs="Calibri"/>
          <w:sz w:val="22"/>
          <w:szCs w:val="22"/>
        </w:rPr>
      </w:r>
      <w:r w:rsidR="00CD18F2">
        <w:rPr>
          <w:rFonts w:ascii="Calibri" w:eastAsia="Times New Roman" w:hAnsi="Calibri" w:cs="Calibri"/>
          <w:sz w:val="22"/>
          <w:szCs w:val="22"/>
        </w:rPr>
        <w:fldChar w:fldCharType="end"/>
      </w:r>
      <w:r w:rsidR="009114F3" w:rsidRPr="009114F3">
        <w:rPr>
          <w:rFonts w:ascii="Calibri" w:eastAsia="Times New Roman" w:hAnsi="Calibri" w:cs="Calibri"/>
          <w:sz w:val="22"/>
          <w:szCs w:val="22"/>
        </w:rPr>
      </w:r>
      <w:r w:rsidR="009114F3" w:rsidRPr="009114F3">
        <w:rPr>
          <w:rFonts w:ascii="Calibri" w:eastAsia="Times New Roman" w:hAnsi="Calibri" w:cs="Calibri"/>
          <w:sz w:val="22"/>
          <w:szCs w:val="22"/>
        </w:rPr>
        <w:fldChar w:fldCharType="separate"/>
      </w:r>
      <w:r w:rsidR="00CD18F2">
        <w:rPr>
          <w:rFonts w:ascii="Calibri" w:eastAsia="Times New Roman" w:hAnsi="Calibri" w:cs="Calibri"/>
          <w:noProof/>
          <w:sz w:val="22"/>
          <w:szCs w:val="22"/>
        </w:rPr>
        <w:t>{Baik 2015 F422}</w:t>
      </w:r>
      <w:r w:rsidR="009114F3" w:rsidRPr="009114F3">
        <w:rPr>
          <w:rFonts w:ascii="Calibri" w:eastAsia="Times New Roman" w:hAnsi="Calibri" w:cs="Calibri"/>
          <w:sz w:val="22"/>
          <w:szCs w:val="22"/>
        </w:rPr>
        <w:fldChar w:fldCharType="end"/>
      </w:r>
      <w:r w:rsidRPr="009114F3">
        <w:rPr>
          <w:rFonts w:ascii="Calibri" w:eastAsia="Times New Roman" w:hAnsi="Calibri" w:cs="Calibri"/>
          <w:sz w:val="22"/>
          <w:szCs w:val="22"/>
        </w:rPr>
        <w:t xml:space="preserve">. </w:t>
      </w:r>
    </w:p>
    <w:p w14:paraId="5026DD6F" w14:textId="77777777" w:rsidR="00756B2B" w:rsidRPr="009114F3" w:rsidRDefault="00756B2B" w:rsidP="00756B2B">
      <w:pPr>
        <w:spacing w:line="240" w:lineRule="atLeast"/>
        <w:rPr>
          <w:rFonts w:ascii="Calibri" w:eastAsia="Times New Roman" w:hAnsi="Calibri" w:cs="Calibri"/>
          <w:sz w:val="22"/>
          <w:szCs w:val="22"/>
        </w:rPr>
      </w:pPr>
    </w:p>
    <w:p w14:paraId="6D537D5A" w14:textId="198C21CE" w:rsidR="0021674F" w:rsidRPr="009114F3" w:rsidRDefault="00756B2B" w:rsidP="0021674F">
      <w:pPr>
        <w:spacing w:after="120"/>
        <w:rPr>
          <w:rFonts w:ascii="Calibri" w:eastAsia="Times New Roman" w:hAnsi="Calibri" w:cs="Calibri"/>
          <w:sz w:val="22"/>
          <w:szCs w:val="22"/>
        </w:rPr>
      </w:pPr>
      <w:r w:rsidRPr="009114F3">
        <w:rPr>
          <w:rFonts w:ascii="Calibri" w:eastAsia="Times New Roman" w:hAnsi="Calibri" w:cs="Calibri"/>
          <w:sz w:val="22"/>
          <w:szCs w:val="22"/>
        </w:rPr>
        <w:t xml:space="preserve">The question whether </w:t>
      </w:r>
      <w:r w:rsidRPr="009114F3">
        <w:rPr>
          <w:rFonts w:ascii="Calibri" w:hAnsi="Calibri" w:cs="Calibri"/>
          <w:sz w:val="22"/>
          <w:szCs w:val="22"/>
        </w:rPr>
        <w:t xml:space="preserve">monitoring of </w:t>
      </w:r>
      <w:r w:rsidR="0021674F" w:rsidRPr="009114F3">
        <w:rPr>
          <w:rFonts w:ascii="Calibri" w:eastAsia="Times New Roman" w:hAnsi="Calibri" w:cs="Calibri"/>
          <w:sz w:val="22"/>
          <w:szCs w:val="22"/>
        </w:rPr>
        <w:t>crSO</w:t>
      </w:r>
      <w:r w:rsidR="0021674F" w:rsidRPr="009114F3">
        <w:rPr>
          <w:rFonts w:ascii="Calibri" w:eastAsia="Times New Roman" w:hAnsi="Calibri" w:cs="Calibri"/>
          <w:sz w:val="22"/>
          <w:szCs w:val="22"/>
          <w:vertAlign w:val="subscript"/>
        </w:rPr>
        <w:t>2</w:t>
      </w:r>
      <w:r w:rsidR="0021674F" w:rsidRPr="009114F3">
        <w:rPr>
          <w:rFonts w:ascii="Calibri" w:eastAsia="Times New Roman" w:hAnsi="Calibri" w:cs="Calibri"/>
          <w:sz w:val="22"/>
          <w:szCs w:val="22"/>
        </w:rPr>
        <w:t xml:space="preserve"> </w:t>
      </w:r>
      <w:r w:rsidRPr="009114F3">
        <w:rPr>
          <w:rFonts w:ascii="Calibri" w:hAnsi="Calibri" w:cs="Calibri"/>
          <w:sz w:val="22"/>
          <w:szCs w:val="22"/>
        </w:rPr>
        <w:t>with</w:t>
      </w:r>
      <w:r w:rsidRPr="009114F3">
        <w:rPr>
          <w:rFonts w:ascii="Calibri" w:eastAsia="Times New Roman" w:hAnsi="Calibri" w:cs="Calibri"/>
          <w:sz w:val="22"/>
          <w:szCs w:val="22"/>
        </w:rPr>
        <w:t xml:space="preserve"> a dedicated treatment guideline in addition to standard care improves outcomes when compared to standard care alone has not been </w:t>
      </w:r>
      <w:r w:rsidRPr="009114F3">
        <w:rPr>
          <w:rFonts w:ascii="Calibri" w:eastAsia="Times New Roman" w:hAnsi="Calibri" w:cs="Calibri"/>
          <w:sz w:val="22"/>
          <w:szCs w:val="22"/>
        </w:rPr>
        <w:lastRenderedPageBreak/>
        <w:t xml:space="preserve">reviewed by </w:t>
      </w:r>
      <w:r w:rsidR="0021674F" w:rsidRPr="009114F3">
        <w:rPr>
          <w:rFonts w:asciiTheme="majorHAnsi" w:eastAsia="Times New Roman" w:hAnsiTheme="majorHAnsi" w:cstheme="majorHAnsi"/>
          <w:sz w:val="22"/>
          <w:szCs w:val="22"/>
        </w:rPr>
        <w:t xml:space="preserve">the </w:t>
      </w:r>
      <w:r w:rsidR="0021674F" w:rsidRPr="009114F3">
        <w:rPr>
          <w:rFonts w:asciiTheme="majorHAnsi" w:hAnsiTheme="majorHAnsi" w:cstheme="majorHAnsi"/>
          <w:color w:val="000000"/>
          <w:sz w:val="22"/>
          <w:szCs w:val="22"/>
        </w:rPr>
        <w:t>International Liaison Committee on Resuscitation (</w:t>
      </w:r>
      <w:r w:rsidR="0021674F" w:rsidRPr="009114F3">
        <w:rPr>
          <w:rFonts w:asciiTheme="majorHAnsi" w:eastAsia="Times New Roman" w:hAnsiTheme="majorHAnsi" w:cstheme="majorHAnsi"/>
          <w:sz w:val="22"/>
          <w:szCs w:val="22"/>
        </w:rPr>
        <w:t xml:space="preserve">ILCOR) </w:t>
      </w:r>
      <w:r w:rsidRPr="009114F3">
        <w:rPr>
          <w:rFonts w:ascii="Calibri" w:eastAsia="Times New Roman" w:hAnsi="Calibri" w:cs="Calibri"/>
          <w:sz w:val="22"/>
          <w:szCs w:val="22"/>
        </w:rPr>
        <w:t>previously. Severe intraventricular hemorrhage (</w:t>
      </w:r>
      <w:proofErr w:type="spellStart"/>
      <w:r w:rsidRPr="009114F3">
        <w:rPr>
          <w:rFonts w:ascii="Calibri" w:eastAsia="Times New Roman" w:hAnsi="Calibri" w:cs="Calibri"/>
          <w:sz w:val="22"/>
          <w:szCs w:val="22"/>
        </w:rPr>
        <w:t>Papile</w:t>
      </w:r>
      <w:proofErr w:type="spellEnd"/>
      <w:r w:rsidRPr="009114F3">
        <w:rPr>
          <w:rFonts w:ascii="Calibri" w:eastAsia="Times New Roman" w:hAnsi="Calibri" w:cs="Calibri"/>
          <w:sz w:val="22"/>
          <w:szCs w:val="22"/>
        </w:rPr>
        <w:t xml:space="preserve"> grade III or IV) and/or periventricular leukomalacia may impact the outcome survival without neurodevelopmental impairment, all defined as critical outcomes</w:t>
      </w:r>
      <w:r w:rsidR="009114F3" w:rsidRPr="009114F3">
        <w:rPr>
          <w:rFonts w:ascii="Calibri" w:eastAsia="Times New Roman" w:hAnsi="Calibri" w:cs="Calibri"/>
          <w:sz w:val="22"/>
          <w:szCs w:val="22"/>
        </w:rPr>
        <w:t xml:space="preserve"> </w:t>
      </w:r>
      <w:r w:rsidR="000D07D1">
        <w:rPr>
          <w:rFonts w:ascii="Calibri" w:eastAsia="Times New Roman" w:hAnsi="Calibri" w:cs="Calibri"/>
          <w:sz w:val="22"/>
          <w:szCs w:val="22"/>
        </w:rPr>
        <w:fldChar w:fldCharType="begin">
          <w:fldData xml:space="preserve">PEVuZE5vdGU+PENpdGU+PEF1dGhvcj5TdHJhbmQ8L0F1dGhvcj48WWVhcj4yMDIwPC9ZZWFyPjxS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</w:fldData>
        </w:fldChar>
      </w:r>
      <w:r w:rsidR="00CD18F2">
        <w:rPr>
          <w:rFonts w:ascii="Calibri" w:eastAsia="Times New Roman" w:hAnsi="Calibri" w:cs="Calibri"/>
          <w:sz w:val="22"/>
          <w:szCs w:val="22"/>
        </w:rPr>
        <w:instrText xml:space="preserve"> ADDIN EN.CITE </w:instrText>
      </w:r>
      <w:r w:rsidR="00CD18F2">
        <w:rPr>
          <w:rFonts w:ascii="Calibri" w:eastAsia="Times New Roman" w:hAnsi="Calibri" w:cs="Calibri"/>
          <w:sz w:val="22"/>
          <w:szCs w:val="22"/>
        </w:rPr>
        <w:fldChar w:fldCharType="begin">
          <w:fldData xml:space="preserve">PEVuZE5vdGU+PENpdGU+PEF1dGhvcj5TdHJhbmQ8L0F1dGhvcj48WWVhcj4yMDIwPC9ZZWFyPjxS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</w:fldData>
        </w:fldChar>
      </w:r>
      <w:r w:rsidR="00CD18F2">
        <w:rPr>
          <w:rFonts w:ascii="Calibri" w:eastAsia="Times New Roman" w:hAnsi="Calibri" w:cs="Calibri"/>
          <w:sz w:val="22"/>
          <w:szCs w:val="22"/>
        </w:rPr>
        <w:instrText xml:space="preserve"> ADDIN EN.CITE.DATA </w:instrText>
      </w:r>
      <w:r w:rsidR="00CD18F2">
        <w:rPr>
          <w:rFonts w:ascii="Calibri" w:eastAsia="Times New Roman" w:hAnsi="Calibri" w:cs="Calibri"/>
          <w:sz w:val="22"/>
          <w:szCs w:val="22"/>
        </w:rPr>
      </w:r>
      <w:r w:rsidR="00CD18F2">
        <w:rPr>
          <w:rFonts w:ascii="Calibri" w:eastAsia="Times New Roman" w:hAnsi="Calibri" w:cs="Calibri"/>
          <w:sz w:val="22"/>
          <w:szCs w:val="22"/>
        </w:rPr>
        <w:fldChar w:fldCharType="end"/>
      </w:r>
      <w:r w:rsidR="000D07D1">
        <w:rPr>
          <w:rFonts w:ascii="Calibri" w:eastAsia="Times New Roman" w:hAnsi="Calibri" w:cs="Calibri"/>
          <w:sz w:val="22"/>
          <w:szCs w:val="22"/>
        </w:rPr>
      </w:r>
      <w:r w:rsidR="000D07D1">
        <w:rPr>
          <w:rFonts w:ascii="Calibri" w:eastAsia="Times New Roman" w:hAnsi="Calibri" w:cs="Calibri"/>
          <w:sz w:val="22"/>
          <w:szCs w:val="22"/>
        </w:rPr>
        <w:fldChar w:fldCharType="separate"/>
      </w:r>
      <w:r w:rsidR="00CD18F2">
        <w:rPr>
          <w:rFonts w:ascii="Calibri" w:eastAsia="Times New Roman" w:hAnsi="Calibri" w:cs="Calibri"/>
          <w:noProof/>
          <w:sz w:val="22"/>
          <w:szCs w:val="22"/>
        </w:rPr>
        <w:t>{Strand 2020 328}</w:t>
      </w:r>
      <w:r w:rsidR="000D07D1">
        <w:rPr>
          <w:rFonts w:ascii="Calibri" w:eastAsia="Times New Roman" w:hAnsi="Calibri" w:cs="Calibri"/>
          <w:sz w:val="22"/>
          <w:szCs w:val="22"/>
        </w:rPr>
        <w:fldChar w:fldCharType="end"/>
      </w:r>
      <w:r w:rsidRPr="009114F3">
        <w:rPr>
          <w:rFonts w:ascii="Calibri" w:eastAsia="Times New Roman" w:hAnsi="Calibri" w:cs="Calibri"/>
          <w:sz w:val="22"/>
          <w:szCs w:val="22"/>
        </w:rPr>
        <w:t>. If the intervention reduces severe intraventricular hemorrhage and/or periventricular leukomalacia in pre</w:t>
      </w:r>
      <w:r w:rsidR="009114F3" w:rsidRPr="009114F3">
        <w:rPr>
          <w:rFonts w:ascii="Calibri" w:eastAsia="Times New Roman" w:hAnsi="Calibri" w:cs="Calibri"/>
          <w:sz w:val="22"/>
          <w:szCs w:val="22"/>
        </w:rPr>
        <w:t>term</w:t>
      </w:r>
      <w:r w:rsidRPr="009114F3">
        <w:rPr>
          <w:rFonts w:ascii="Calibri" w:eastAsia="Times New Roman" w:hAnsi="Calibri" w:cs="Calibri"/>
          <w:sz w:val="22"/>
          <w:szCs w:val="22"/>
        </w:rPr>
        <w:t xml:space="preserve"> infants, this would be of anticipated substantial benefit to the target population.</w:t>
      </w:r>
    </w:p>
    <w:p w14:paraId="74D70C4A" w14:textId="5F9B1343" w:rsidR="00756B2B" w:rsidRPr="009114F3" w:rsidRDefault="00756B2B" w:rsidP="0021674F">
      <w:pPr>
        <w:spacing w:after="120"/>
        <w:rPr>
          <w:rFonts w:asciiTheme="majorHAnsi" w:eastAsia="Times New Roman" w:hAnsiTheme="majorHAnsi" w:cstheme="majorHAnsi"/>
          <w:sz w:val="22"/>
          <w:szCs w:val="22"/>
        </w:rPr>
      </w:pPr>
      <w:r w:rsidRPr="009114F3">
        <w:rPr>
          <w:rFonts w:asciiTheme="majorHAnsi" w:eastAsia="Times New Roman" w:hAnsiTheme="majorHAnsi" w:cstheme="majorHAnsi"/>
          <w:sz w:val="22"/>
          <w:szCs w:val="22"/>
        </w:rPr>
        <w:t xml:space="preserve">Up to five percent of newborn infants require positive pressure respiratory support </w:t>
      </w:r>
      <w:r w:rsidR="000D07D1">
        <w:rPr>
          <w:rFonts w:asciiTheme="majorHAnsi" w:eastAsia="Times New Roman" w:hAnsiTheme="majorHAnsi" w:cstheme="majorHAnsi"/>
          <w:sz w:val="22"/>
          <w:szCs w:val="22"/>
        </w:rPr>
        <w:fldChar w:fldCharType="begin">
          <w:fldData xml:space="preserve">PEVuZE5vdGU+PENpdGU+PEF1dGhvcj5Ta2FyZTwvQXV0aG9yPjxZZWFyPjIwMTY8L1llYXI+PFJl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==
</w:fldData>
        </w:fldChar>
      </w:r>
      <w:r w:rsidR="00CD18F2">
        <w:rPr>
          <w:rFonts w:asciiTheme="majorHAnsi" w:eastAsia="Times New Roman" w:hAnsiTheme="majorHAnsi" w:cstheme="majorHAnsi"/>
          <w:sz w:val="22"/>
          <w:szCs w:val="22"/>
        </w:rPr>
        <w:instrText xml:space="preserve"> ADDIN EN.CITE </w:instrText>
      </w:r>
      <w:r w:rsidR="00CD18F2">
        <w:rPr>
          <w:rFonts w:asciiTheme="majorHAnsi" w:eastAsia="Times New Roman" w:hAnsiTheme="majorHAnsi" w:cstheme="majorHAnsi"/>
          <w:sz w:val="22"/>
          <w:szCs w:val="22"/>
        </w:rPr>
        <w:fldChar w:fldCharType="begin">
          <w:fldData xml:space="preserve">PEVuZE5vdGU+PENpdGU+PEF1dGhvcj5Ta2FyZTwvQXV0aG9yPjxZZWFyPjIwMTY8L1llYXI+PFJl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==
</w:fldData>
        </w:fldChar>
      </w:r>
      <w:r w:rsidR="00CD18F2">
        <w:rPr>
          <w:rFonts w:asciiTheme="majorHAnsi" w:eastAsia="Times New Roman" w:hAnsiTheme="majorHAnsi" w:cstheme="majorHAnsi"/>
          <w:sz w:val="22"/>
          <w:szCs w:val="22"/>
        </w:rPr>
        <w:instrText xml:space="preserve"> ADDIN EN.CITE.DATA </w:instrText>
      </w:r>
      <w:r w:rsidR="00CD18F2">
        <w:rPr>
          <w:rFonts w:asciiTheme="majorHAnsi" w:eastAsia="Times New Roman" w:hAnsiTheme="majorHAnsi" w:cstheme="majorHAnsi"/>
          <w:sz w:val="22"/>
          <w:szCs w:val="22"/>
        </w:rPr>
      </w:r>
      <w:r w:rsidR="00CD18F2">
        <w:rPr>
          <w:rFonts w:asciiTheme="majorHAnsi" w:eastAsia="Times New Roman" w:hAnsiTheme="majorHAnsi" w:cstheme="majorHAnsi"/>
          <w:sz w:val="22"/>
          <w:szCs w:val="22"/>
        </w:rPr>
        <w:fldChar w:fldCharType="end"/>
      </w:r>
      <w:r w:rsidR="000D07D1">
        <w:rPr>
          <w:rFonts w:asciiTheme="majorHAnsi" w:eastAsia="Times New Roman" w:hAnsiTheme="majorHAnsi" w:cstheme="majorHAnsi"/>
          <w:sz w:val="22"/>
          <w:szCs w:val="22"/>
        </w:rPr>
      </w:r>
      <w:r w:rsidR="000D07D1">
        <w:rPr>
          <w:rFonts w:asciiTheme="majorHAnsi" w:eastAsia="Times New Roman" w:hAnsiTheme="majorHAnsi" w:cstheme="majorHAnsi"/>
          <w:sz w:val="22"/>
          <w:szCs w:val="22"/>
        </w:rPr>
        <w:fldChar w:fldCharType="separate"/>
      </w:r>
      <w:r w:rsidR="00CD18F2">
        <w:rPr>
          <w:rFonts w:asciiTheme="majorHAnsi" w:eastAsia="Times New Roman" w:hAnsiTheme="majorHAnsi" w:cstheme="majorHAnsi"/>
          <w:noProof/>
          <w:sz w:val="22"/>
          <w:szCs w:val="22"/>
        </w:rPr>
        <w:t>{Skare 2016 25}</w:t>
      </w:r>
      <w:r w:rsidR="000D07D1">
        <w:rPr>
          <w:rFonts w:asciiTheme="majorHAnsi" w:eastAsia="Times New Roman" w:hAnsiTheme="majorHAnsi" w:cstheme="majorHAnsi"/>
          <w:sz w:val="22"/>
          <w:szCs w:val="22"/>
        </w:rPr>
        <w:fldChar w:fldCharType="end"/>
      </w:r>
      <w:r w:rsidRPr="009114F3">
        <w:rPr>
          <w:rFonts w:asciiTheme="majorHAnsi" w:eastAsia="Times New Roman" w:hAnsiTheme="majorHAnsi" w:cstheme="majorHAnsi"/>
          <w:sz w:val="22"/>
          <w:szCs w:val="22"/>
        </w:rPr>
        <w:t xml:space="preserve">, with a higher incidence in preterm infants and those receiving </w:t>
      </w:r>
      <w:r w:rsidR="00B22B85" w:rsidRPr="009114F3">
        <w:rPr>
          <w:rFonts w:asciiTheme="majorHAnsi" w:eastAsia="Times New Roman" w:hAnsiTheme="majorHAnsi" w:cstheme="majorHAnsi"/>
          <w:sz w:val="22"/>
          <w:szCs w:val="22"/>
        </w:rPr>
        <w:t>continuous positive airway pressure (</w:t>
      </w:r>
      <w:r w:rsidRPr="009114F3">
        <w:rPr>
          <w:rFonts w:asciiTheme="majorHAnsi" w:eastAsia="Times New Roman" w:hAnsiTheme="majorHAnsi" w:cstheme="majorHAnsi"/>
          <w:sz w:val="22"/>
          <w:szCs w:val="22"/>
        </w:rPr>
        <w:t>CPAP</w:t>
      </w:r>
      <w:r w:rsidR="00B22B85" w:rsidRPr="009114F3">
        <w:rPr>
          <w:rFonts w:asciiTheme="majorHAnsi" w:eastAsia="Times New Roman" w:hAnsiTheme="majorHAnsi" w:cstheme="majorHAnsi"/>
          <w:sz w:val="22"/>
          <w:szCs w:val="22"/>
        </w:rPr>
        <w:t>)</w:t>
      </w:r>
      <w:r w:rsidRPr="009114F3">
        <w:rPr>
          <w:rFonts w:asciiTheme="majorHAnsi" w:eastAsia="Times New Roman" w:hAnsiTheme="majorHAnsi" w:cstheme="majorHAnsi"/>
          <w:sz w:val="22"/>
          <w:szCs w:val="22"/>
        </w:rPr>
        <w:t>. As the use of NIRS may help optimizing the delivery of respiratory support (CPAP and/or</w:t>
      </w:r>
      <w:r w:rsidR="00B22B85" w:rsidRPr="009114F3">
        <w:rPr>
          <w:rFonts w:asciiTheme="majorHAnsi" w:eastAsia="Times New Roman" w:hAnsiTheme="majorHAnsi" w:cstheme="majorHAnsi"/>
          <w:sz w:val="22"/>
          <w:szCs w:val="22"/>
        </w:rPr>
        <w:t xml:space="preserve"> intermittent positive pressure ventilation</w:t>
      </w:r>
      <w:r w:rsidRPr="009114F3">
        <w:rPr>
          <w:rFonts w:asciiTheme="majorHAnsi" w:eastAsia="Times New Roman" w:hAnsiTheme="majorHAnsi" w:cstheme="majorHAnsi"/>
          <w:sz w:val="22"/>
          <w:szCs w:val="22"/>
        </w:rPr>
        <w:t xml:space="preserve"> </w:t>
      </w:r>
      <w:r w:rsidR="00B22B85" w:rsidRPr="009114F3">
        <w:rPr>
          <w:rFonts w:asciiTheme="majorHAnsi" w:eastAsia="Times New Roman" w:hAnsiTheme="majorHAnsi" w:cstheme="majorHAnsi"/>
          <w:sz w:val="22"/>
          <w:szCs w:val="22"/>
        </w:rPr>
        <w:t>(</w:t>
      </w:r>
      <w:r w:rsidRPr="009114F3">
        <w:rPr>
          <w:rFonts w:asciiTheme="majorHAnsi" w:eastAsia="Times New Roman" w:hAnsiTheme="majorHAnsi" w:cstheme="majorHAnsi"/>
          <w:sz w:val="22"/>
          <w:szCs w:val="22"/>
        </w:rPr>
        <w:t>IPPV)</w:t>
      </w:r>
      <w:r w:rsidR="00B22B85" w:rsidRPr="009114F3">
        <w:rPr>
          <w:rFonts w:asciiTheme="majorHAnsi" w:eastAsia="Times New Roman" w:hAnsiTheme="majorHAnsi" w:cstheme="majorHAnsi"/>
          <w:sz w:val="22"/>
          <w:szCs w:val="22"/>
        </w:rPr>
        <w:t>)</w:t>
      </w:r>
      <w:r w:rsidRPr="009114F3">
        <w:rPr>
          <w:rFonts w:asciiTheme="majorHAnsi" w:eastAsia="Times New Roman" w:hAnsiTheme="majorHAnsi" w:cstheme="majorHAnsi"/>
          <w:sz w:val="22"/>
          <w:szCs w:val="22"/>
        </w:rPr>
        <w:t xml:space="preserve"> to avoid both cerebral hypoxia and hyperoxia </w:t>
      </w:r>
      <w:r w:rsidR="000D07D1">
        <w:rPr>
          <w:rFonts w:asciiTheme="majorHAnsi" w:eastAsia="Times New Roman" w:hAnsiTheme="majorHAnsi" w:cstheme="majorHAnsi"/>
          <w:sz w:val="22"/>
          <w:szCs w:val="22"/>
        </w:rPr>
        <w:fldChar w:fldCharType="begin"/>
      </w:r>
      <w:r w:rsidR="00CD18F2">
        <w:rPr>
          <w:rFonts w:asciiTheme="majorHAnsi" w:eastAsia="Times New Roman" w:hAnsiTheme="majorHAnsi" w:cstheme="majorHAnsi"/>
          <w:sz w:val="22"/>
          <w:szCs w:val="22"/>
        </w:rPr>
        <w:instrText xml:space="preserve"> ADDIN EN.CITE &lt;EndNote&gt;&lt;Cite&gt;&lt;Author&gt;Pichler&lt;/Author&gt;&lt;Year&gt;2017&lt;/Year&gt;&lt;RecNum&gt;3&lt;/RecNum&gt;&lt;DisplayText&gt;{Pichler 2017 29}&lt;/DisplayText&gt;&lt;record&gt;&lt;rec-number&gt;3&lt;/rec-number&gt;&lt;foreign-keys&gt;&lt;key app="EN" db-id="f5x2ezs9qprd5yefp9bpwfrtxt2w5perxrap" timestamp="1730685868"&gt;3&lt;/key&gt;&lt;/foreign-keys&gt;&lt;ref-type name="Journal Article"&gt;17&lt;/ref-type&gt;&lt;contributors&gt;&lt;authors&gt;&lt;author&gt;Pichler, G.&lt;/author&gt;&lt;author&gt;Schmolzer, G. M.&lt;/author&gt;&lt;author&gt;Urlesberger, B.&lt;/author&gt;&lt;/authors&gt;&lt;/contributors&gt;&lt;auth-address&gt;Division of Neonatology, Department of Pediatrics, Medical University , Graz , Austria.&amp;#xD;Centre for the Studies of Asphyxia and Resuscitation, Royal Alexandra Hospital, Edmonton, AB, Canada; Department of Pediatrics, University of Alberta, Edmonton, AB, Canada.&lt;/auth-address&gt;&lt;titles&gt;&lt;title&gt;Cerebral Tissue Oxygenation during Immediate Neonatal Transition and Resuscitation&lt;/title&gt;&lt;secondary-title&gt;Front Pediatr&lt;/secondary-title&gt;&lt;/titles&gt;&lt;periodical&gt;&lt;full-title&gt;Front Pediatr&lt;/full-title&gt;&lt;/periodical&gt;&lt;pages&gt;29&lt;/pages&gt;&lt;volume&gt;5&lt;/volume&gt;&lt;edition&gt;2017/03/11&lt;/edition&gt;&lt;keywords&gt;&lt;keyword&gt;cerebral tissue oxygenation&lt;/keyword&gt;&lt;keyword&gt;monitoring&lt;/keyword&gt;&lt;keyword&gt;neonate&lt;/keyword&gt;&lt;keyword&gt;resuscitation&lt;/keyword&gt;&lt;keyword&gt;transition&lt;/keyword&gt;&lt;/keywords&gt;&lt;dates&gt;&lt;year&gt;2017&lt;/year&gt;&lt;/dates&gt;&lt;isbn&gt;2296-2360 (Print)&amp;#xD;2296-2360 (Electronic)&amp;#xD;2296-2360 (Linking)&lt;/isbn&gt;&lt;accession-num&gt;28280719&lt;/accession-num&gt;&lt;label&gt;29&lt;/label&gt;&lt;urls&gt;&lt;related-urls&gt;&lt;url&gt;https://www.ncbi.nlm.nih.gov/pubmed/28280719&lt;/url&gt;&lt;/related-urls&gt;&lt;/urls&gt;&lt;custom2&gt;PMC5322290&lt;/custom2&gt;&lt;electronic-resource-num&gt;10.3389/fped.2017.00029&lt;/electronic-resource-num&gt;&lt;/record&gt;&lt;/Cite&gt;&lt;/EndNote&gt;</w:instrText>
      </w:r>
      <w:r w:rsidR="000D07D1">
        <w:rPr>
          <w:rFonts w:asciiTheme="majorHAnsi" w:eastAsia="Times New Roman" w:hAnsiTheme="majorHAnsi" w:cstheme="majorHAnsi"/>
          <w:sz w:val="22"/>
          <w:szCs w:val="22"/>
        </w:rPr>
        <w:fldChar w:fldCharType="separate"/>
      </w:r>
      <w:r w:rsidR="00CD18F2">
        <w:rPr>
          <w:rFonts w:asciiTheme="majorHAnsi" w:eastAsia="Times New Roman" w:hAnsiTheme="majorHAnsi" w:cstheme="majorHAnsi"/>
          <w:noProof/>
          <w:sz w:val="22"/>
          <w:szCs w:val="22"/>
        </w:rPr>
        <w:t>{Pichler 2017 29}</w:t>
      </w:r>
      <w:r w:rsidR="000D07D1">
        <w:rPr>
          <w:rFonts w:asciiTheme="majorHAnsi" w:eastAsia="Times New Roman" w:hAnsiTheme="majorHAnsi" w:cstheme="majorHAnsi"/>
          <w:sz w:val="22"/>
          <w:szCs w:val="22"/>
        </w:rPr>
        <w:fldChar w:fldCharType="end"/>
      </w:r>
      <w:r w:rsidRPr="009114F3">
        <w:rPr>
          <w:rFonts w:asciiTheme="majorHAnsi" w:eastAsia="Times New Roman" w:hAnsiTheme="majorHAnsi" w:cstheme="majorHAnsi"/>
          <w:sz w:val="22"/>
          <w:szCs w:val="22"/>
        </w:rPr>
        <w:t xml:space="preserve">, the ILCOR Neonatal Life Support (NLS) Task Force (TF) considered that the effectiveness of monitoring </w:t>
      </w:r>
      <w:r w:rsidR="0021674F" w:rsidRPr="009114F3">
        <w:rPr>
          <w:rFonts w:ascii="Calibri" w:eastAsia="Times New Roman" w:hAnsi="Calibri" w:cs="Calibri"/>
          <w:sz w:val="22"/>
          <w:szCs w:val="22"/>
        </w:rPr>
        <w:t>crSO</w:t>
      </w:r>
      <w:r w:rsidR="0021674F" w:rsidRPr="009114F3">
        <w:rPr>
          <w:rFonts w:ascii="Calibri" w:eastAsia="Times New Roman" w:hAnsi="Calibri" w:cs="Calibri"/>
          <w:sz w:val="22"/>
          <w:szCs w:val="22"/>
          <w:vertAlign w:val="subscript"/>
        </w:rPr>
        <w:t>2</w:t>
      </w:r>
      <w:r w:rsidRPr="009114F3">
        <w:rPr>
          <w:rFonts w:asciiTheme="majorHAnsi" w:eastAsia="Times New Roman" w:hAnsiTheme="majorHAnsi" w:cstheme="majorHAnsi"/>
          <w:sz w:val="22"/>
          <w:szCs w:val="22"/>
        </w:rPr>
        <w:t xml:space="preserve"> with NIRS and a dedicated treatment guideline in addition to standard care should be evaluated. The topic was prioritized by the NLS TF for consideration after the publication of a recent multicenter randomized controlled trial </w:t>
      </w:r>
      <w:r w:rsidR="000D07D1">
        <w:rPr>
          <w:rFonts w:asciiTheme="majorHAnsi" w:eastAsia="Times New Roman" w:hAnsiTheme="majorHAnsi" w:cstheme="majorHAnsi"/>
          <w:sz w:val="22"/>
          <w:szCs w:val="22"/>
        </w:rPr>
        <w:fldChar w:fldCharType="begin">
          <w:fldData xml:space="preserve">PEVuZE5vdGU+PENpdGU+PEF1dGhvcj5QaWNobGVyPC9BdXRob3I+PFllYXI+MjAyMzwvWWVhcj48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==
</w:fldData>
        </w:fldChar>
      </w:r>
      <w:r w:rsidR="00CD18F2">
        <w:rPr>
          <w:rFonts w:asciiTheme="majorHAnsi" w:eastAsia="Times New Roman" w:hAnsiTheme="majorHAnsi" w:cstheme="majorHAnsi"/>
          <w:sz w:val="22"/>
          <w:szCs w:val="22"/>
        </w:rPr>
        <w:instrText xml:space="preserve"> ADDIN EN.CITE </w:instrText>
      </w:r>
      <w:r w:rsidR="00CD18F2">
        <w:rPr>
          <w:rFonts w:asciiTheme="majorHAnsi" w:eastAsia="Times New Roman" w:hAnsiTheme="majorHAnsi" w:cstheme="majorHAnsi"/>
          <w:sz w:val="22"/>
          <w:szCs w:val="22"/>
        </w:rPr>
        <w:fldChar w:fldCharType="begin">
          <w:fldData xml:space="preserve">PEVuZE5vdGU+PENpdGU+PEF1dGhvcj5QaWNobGVyPC9BdXRob3I+PFllYXI+MjAyMzwvWWVhcj48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==
</w:fldData>
        </w:fldChar>
      </w:r>
      <w:r w:rsidR="00CD18F2">
        <w:rPr>
          <w:rFonts w:asciiTheme="majorHAnsi" w:eastAsia="Times New Roman" w:hAnsiTheme="majorHAnsi" w:cstheme="majorHAnsi"/>
          <w:sz w:val="22"/>
          <w:szCs w:val="22"/>
        </w:rPr>
        <w:instrText xml:space="preserve"> ADDIN EN.CITE.DATA </w:instrText>
      </w:r>
      <w:r w:rsidR="00CD18F2">
        <w:rPr>
          <w:rFonts w:asciiTheme="majorHAnsi" w:eastAsia="Times New Roman" w:hAnsiTheme="majorHAnsi" w:cstheme="majorHAnsi"/>
          <w:sz w:val="22"/>
          <w:szCs w:val="22"/>
        </w:rPr>
      </w:r>
      <w:r w:rsidR="00CD18F2">
        <w:rPr>
          <w:rFonts w:asciiTheme="majorHAnsi" w:eastAsia="Times New Roman" w:hAnsiTheme="majorHAnsi" w:cstheme="majorHAnsi"/>
          <w:sz w:val="22"/>
          <w:szCs w:val="22"/>
        </w:rPr>
        <w:fldChar w:fldCharType="end"/>
      </w:r>
      <w:r w:rsidR="000D07D1">
        <w:rPr>
          <w:rFonts w:asciiTheme="majorHAnsi" w:eastAsia="Times New Roman" w:hAnsiTheme="majorHAnsi" w:cstheme="majorHAnsi"/>
          <w:sz w:val="22"/>
          <w:szCs w:val="22"/>
        </w:rPr>
      </w:r>
      <w:r w:rsidR="000D07D1">
        <w:rPr>
          <w:rFonts w:asciiTheme="majorHAnsi" w:eastAsia="Times New Roman" w:hAnsiTheme="majorHAnsi" w:cstheme="majorHAnsi"/>
          <w:sz w:val="22"/>
          <w:szCs w:val="22"/>
        </w:rPr>
        <w:fldChar w:fldCharType="separate"/>
      </w:r>
      <w:r w:rsidR="00CD18F2">
        <w:rPr>
          <w:rFonts w:asciiTheme="majorHAnsi" w:eastAsia="Times New Roman" w:hAnsiTheme="majorHAnsi" w:cstheme="majorHAnsi"/>
          <w:noProof/>
          <w:sz w:val="22"/>
          <w:szCs w:val="22"/>
        </w:rPr>
        <w:t>{Pichler 2023 e072313}</w:t>
      </w:r>
      <w:r w:rsidR="000D07D1">
        <w:rPr>
          <w:rFonts w:asciiTheme="majorHAnsi" w:eastAsia="Times New Roman" w:hAnsiTheme="majorHAnsi" w:cstheme="majorHAnsi"/>
          <w:sz w:val="22"/>
          <w:szCs w:val="22"/>
        </w:rPr>
        <w:fldChar w:fldCharType="end"/>
      </w:r>
      <w:r w:rsidRPr="009114F3">
        <w:rPr>
          <w:rFonts w:asciiTheme="majorHAnsi" w:eastAsia="Times New Roman" w:hAnsiTheme="majorHAnsi" w:cstheme="majorHAnsi"/>
          <w:sz w:val="22"/>
          <w:szCs w:val="22"/>
        </w:rPr>
        <w:t xml:space="preserve">. </w:t>
      </w:r>
    </w:p>
    <w:p w14:paraId="33FC3F67" w14:textId="78FF76AE" w:rsidR="00A64F03" w:rsidRPr="009114F3" w:rsidRDefault="00756B2B" w:rsidP="0021674F">
      <w:pPr>
        <w:spacing w:after="120"/>
        <w:rPr>
          <w:rFonts w:ascii="Calibri" w:hAnsi="Calibri" w:cs="Calibri"/>
          <w:sz w:val="22"/>
          <w:szCs w:val="22"/>
        </w:rPr>
      </w:pPr>
      <w:r w:rsidRPr="009114F3">
        <w:rPr>
          <w:rFonts w:asciiTheme="majorHAnsi" w:eastAsia="Times New Roman" w:hAnsiTheme="majorHAnsi" w:cstheme="majorHAnsi"/>
          <w:sz w:val="22"/>
          <w:szCs w:val="22"/>
        </w:rPr>
        <w:t>A systematic review and knowledge synthesis may impact existing ILCOR recommendations for respiratory support at birth and identify knowledge gaps to be addressed in future research.</w:t>
      </w:r>
      <w:r w:rsidRPr="009114F3">
        <w:rPr>
          <w:rFonts w:ascii="Calibri" w:eastAsia="Times New Roman" w:hAnsi="Calibri" w:cs="Calibri"/>
          <w:sz w:val="20"/>
          <w:szCs w:val="20"/>
        </w:rPr>
        <w:t xml:space="preserve"> </w:t>
      </w:r>
    </w:p>
    <w:p w14:paraId="12744452" w14:textId="5C229B49" w:rsidR="00FE2C04" w:rsidRPr="009114F3" w:rsidRDefault="009D14A9" w:rsidP="00B22B85">
      <w:pPr>
        <w:spacing w:after="120"/>
        <w:rPr>
          <w:rFonts w:asciiTheme="majorHAnsi" w:hAnsiTheme="majorHAnsi" w:cstheme="majorHAnsi"/>
          <w:sz w:val="22"/>
          <w:szCs w:val="22"/>
        </w:rPr>
      </w:pPr>
      <w:r w:rsidRPr="009114F3">
        <w:rPr>
          <w:rFonts w:ascii="Calibri" w:hAnsi="Calibri" w:cs="Calibri"/>
          <w:sz w:val="22"/>
          <w:szCs w:val="22"/>
        </w:rPr>
        <w:t xml:space="preserve">In this context, a search for </w:t>
      </w:r>
      <w:r w:rsidR="00A64F03" w:rsidRPr="009114F3">
        <w:rPr>
          <w:rFonts w:ascii="Calibri" w:hAnsi="Calibri" w:cs="Calibri"/>
          <w:sz w:val="22"/>
          <w:szCs w:val="22"/>
        </w:rPr>
        <w:t xml:space="preserve">evidence </w:t>
      </w:r>
      <w:r w:rsidR="00A93442" w:rsidRPr="009114F3">
        <w:rPr>
          <w:rFonts w:ascii="Calibri" w:hAnsi="Calibri" w:cs="Calibri"/>
          <w:sz w:val="22"/>
          <w:szCs w:val="22"/>
        </w:rPr>
        <w:t xml:space="preserve">for </w:t>
      </w:r>
      <w:r w:rsidR="00C12D03" w:rsidRPr="009114F3">
        <w:rPr>
          <w:rFonts w:ascii="Calibri" w:eastAsia="Times New Roman" w:hAnsi="Calibri" w:cs="Calibri"/>
          <w:sz w:val="22"/>
          <w:szCs w:val="22"/>
        </w:rPr>
        <w:t xml:space="preserve">monitoring </w:t>
      </w:r>
      <w:r w:rsidR="0021674F" w:rsidRPr="009114F3">
        <w:rPr>
          <w:rFonts w:ascii="Calibri" w:eastAsia="Times New Roman" w:hAnsi="Calibri" w:cs="Calibri"/>
          <w:sz w:val="22"/>
          <w:szCs w:val="22"/>
        </w:rPr>
        <w:t>crSO</w:t>
      </w:r>
      <w:r w:rsidR="0021674F" w:rsidRPr="009114F3">
        <w:rPr>
          <w:rFonts w:ascii="Calibri" w:eastAsia="Times New Roman" w:hAnsi="Calibri" w:cs="Calibri"/>
          <w:sz w:val="22"/>
          <w:szCs w:val="22"/>
          <w:vertAlign w:val="subscript"/>
        </w:rPr>
        <w:t>2</w:t>
      </w:r>
      <w:r w:rsidR="0021674F" w:rsidRPr="009114F3">
        <w:rPr>
          <w:rFonts w:ascii="Calibri" w:eastAsia="Times New Roman" w:hAnsi="Calibri" w:cs="Calibri"/>
          <w:sz w:val="22"/>
          <w:szCs w:val="22"/>
        </w:rPr>
        <w:t xml:space="preserve"> </w:t>
      </w:r>
      <w:r w:rsidR="00C12D03" w:rsidRPr="009114F3">
        <w:rPr>
          <w:rFonts w:ascii="Calibri" w:eastAsia="Times New Roman" w:hAnsi="Calibri" w:cs="Calibri"/>
          <w:sz w:val="22"/>
          <w:szCs w:val="22"/>
        </w:rPr>
        <w:t xml:space="preserve">with NIRS and a dedicated treatment guideline in addition to standard care </w:t>
      </w:r>
      <w:r w:rsidR="00C12D03" w:rsidRPr="009114F3">
        <w:rPr>
          <w:rFonts w:ascii="Calibri" w:hAnsi="Calibri" w:cs="Calibri"/>
          <w:sz w:val="22"/>
          <w:szCs w:val="22"/>
        </w:rPr>
        <w:t>at</w:t>
      </w:r>
      <w:r w:rsidRPr="009114F3">
        <w:rPr>
          <w:rFonts w:ascii="Calibri" w:hAnsi="Calibri" w:cs="Calibri"/>
          <w:sz w:val="22"/>
          <w:szCs w:val="22"/>
        </w:rPr>
        <w:t xml:space="preserve"> birth was performed</w:t>
      </w:r>
      <w:r w:rsidR="00A64F03" w:rsidRPr="009114F3">
        <w:rPr>
          <w:rFonts w:ascii="Calibri" w:hAnsi="Calibri" w:cs="Calibri"/>
          <w:sz w:val="22"/>
          <w:szCs w:val="22"/>
        </w:rPr>
        <w:t xml:space="preserve">. </w:t>
      </w:r>
      <w:r w:rsidR="00B22B85" w:rsidRPr="009114F3">
        <w:rPr>
          <w:rFonts w:ascii="Calibri" w:hAnsi="Calibri" w:cs="Calibri"/>
          <w:sz w:val="22"/>
          <w:szCs w:val="22"/>
        </w:rPr>
        <w:t xml:space="preserve">The population of interest included term infants, in addition to preterm infants. </w:t>
      </w:r>
      <w:r w:rsidR="003D68C4" w:rsidRPr="009114F3">
        <w:rPr>
          <w:rFonts w:ascii="Calibri" w:hAnsi="Calibri" w:cs="Calibri"/>
          <w:sz w:val="22"/>
          <w:szCs w:val="22"/>
        </w:rPr>
        <w:t xml:space="preserve">The </w:t>
      </w:r>
      <w:r w:rsidR="003D68C4" w:rsidRPr="009114F3">
        <w:rPr>
          <w:rFonts w:asciiTheme="majorHAnsi" w:hAnsiTheme="majorHAnsi" w:cstheme="majorHAnsi"/>
          <w:sz w:val="22"/>
          <w:szCs w:val="22"/>
        </w:rPr>
        <w:t>continuous evidence</w:t>
      </w:r>
      <w:r w:rsidR="00C04BAF" w:rsidRPr="009114F3">
        <w:rPr>
          <w:rFonts w:asciiTheme="majorHAnsi" w:hAnsiTheme="majorHAnsi" w:cstheme="majorHAnsi"/>
          <w:sz w:val="22"/>
          <w:szCs w:val="22"/>
        </w:rPr>
        <w:t xml:space="preserve"> evaluation</w:t>
      </w:r>
      <w:r w:rsidR="003D68C4" w:rsidRPr="009114F3">
        <w:rPr>
          <w:rFonts w:asciiTheme="majorHAnsi" w:hAnsiTheme="majorHAnsi" w:cstheme="majorHAnsi"/>
          <w:sz w:val="22"/>
          <w:szCs w:val="22"/>
        </w:rPr>
        <w:t xml:space="preserve"> process for the creation of Consensus of Science and Treatment Recommendations (</w:t>
      </w:r>
      <w:proofErr w:type="spellStart"/>
      <w:r w:rsidR="003D68C4" w:rsidRPr="009114F3">
        <w:rPr>
          <w:rFonts w:asciiTheme="majorHAnsi" w:hAnsiTheme="majorHAnsi" w:cstheme="majorHAnsi"/>
          <w:sz w:val="22"/>
          <w:szCs w:val="22"/>
        </w:rPr>
        <w:t>CoSTR</w:t>
      </w:r>
      <w:proofErr w:type="spellEnd"/>
      <w:r w:rsidR="003D68C4" w:rsidRPr="009114F3">
        <w:rPr>
          <w:rFonts w:asciiTheme="majorHAnsi" w:hAnsiTheme="majorHAnsi" w:cstheme="majorHAnsi"/>
          <w:sz w:val="22"/>
          <w:szCs w:val="22"/>
        </w:rPr>
        <w:t>) started with a systematic review (PROSPERO 202</w:t>
      </w:r>
      <w:r w:rsidR="007763BD" w:rsidRPr="009114F3">
        <w:rPr>
          <w:rFonts w:asciiTheme="majorHAnsi" w:hAnsiTheme="majorHAnsi" w:cstheme="majorHAnsi"/>
          <w:sz w:val="22"/>
          <w:szCs w:val="22"/>
        </w:rPr>
        <w:t>4</w:t>
      </w:r>
      <w:r w:rsidR="003D68C4" w:rsidRPr="009114F3">
        <w:rPr>
          <w:rFonts w:asciiTheme="majorHAnsi" w:hAnsiTheme="majorHAnsi" w:cstheme="majorHAnsi"/>
          <w:sz w:val="22"/>
          <w:szCs w:val="22"/>
        </w:rPr>
        <w:t xml:space="preserve"> </w:t>
      </w:r>
      <w:r w:rsidR="007763BD" w:rsidRPr="009114F3">
        <w:rPr>
          <w:rFonts w:asciiTheme="majorHAnsi" w:hAnsiTheme="majorHAnsi" w:cstheme="majorHAnsi"/>
          <w:sz w:val="22"/>
          <w:szCs w:val="22"/>
        </w:rPr>
        <w:t>CRD42024511496</w:t>
      </w:r>
      <w:r w:rsidR="003D68C4" w:rsidRPr="009114F3">
        <w:rPr>
          <w:rFonts w:asciiTheme="majorHAnsi" w:hAnsiTheme="majorHAnsi" w:cstheme="majorHAnsi"/>
          <w:sz w:val="22"/>
          <w:szCs w:val="22"/>
        </w:rPr>
        <w:t>) conducted</w:t>
      </w:r>
      <w:r w:rsidR="003D68C4" w:rsidRPr="009114F3">
        <w:rPr>
          <w:rFonts w:ascii="Calibri" w:hAnsi="Calibri" w:cs="Calibri"/>
          <w:sz w:val="22"/>
          <w:szCs w:val="22"/>
        </w:rPr>
        <w:t xml:space="preserve"> by </w:t>
      </w:r>
      <w:r w:rsidR="007763BD" w:rsidRPr="009114F3">
        <w:rPr>
          <w:rFonts w:ascii="Calibri" w:hAnsi="Calibri" w:cs="Calibri"/>
          <w:color w:val="000000" w:themeColor="text1"/>
          <w:sz w:val="22"/>
          <w:szCs w:val="22"/>
        </w:rPr>
        <w:t xml:space="preserve">Vix </w:t>
      </w:r>
      <w:proofErr w:type="spellStart"/>
      <w:r w:rsidR="007763BD" w:rsidRPr="009114F3">
        <w:rPr>
          <w:rFonts w:ascii="Calibri" w:eastAsia="Calibri" w:hAnsi="Calibri" w:cs="Calibri"/>
          <w:color w:val="000000" w:themeColor="text1"/>
          <w:sz w:val="22"/>
          <w:szCs w:val="22"/>
        </w:rPr>
        <w:t>Monnelly</w:t>
      </w:r>
      <w:proofErr w:type="spellEnd"/>
      <w:r w:rsidR="007763BD" w:rsidRPr="009114F3">
        <w:rPr>
          <w:rFonts w:ascii="Calibri" w:eastAsia="Calibri" w:hAnsi="Calibri" w:cs="Calibri"/>
          <w:color w:val="000000" w:themeColor="text1"/>
          <w:sz w:val="22"/>
          <w:szCs w:val="22"/>
        </w:rPr>
        <w:t xml:space="preserve">, </w:t>
      </w:r>
      <w:proofErr w:type="spellStart"/>
      <w:r w:rsidR="007763BD" w:rsidRPr="009114F3">
        <w:rPr>
          <w:rFonts w:ascii="Calibri" w:eastAsia="Calibri" w:hAnsi="Calibri" w:cs="Calibri"/>
          <w:color w:val="000000" w:themeColor="text1"/>
          <w:sz w:val="22"/>
          <w:szCs w:val="22"/>
        </w:rPr>
        <w:t>Firdose</w:t>
      </w:r>
      <w:proofErr w:type="spellEnd"/>
      <w:r w:rsidR="007763BD" w:rsidRPr="009114F3">
        <w:rPr>
          <w:rFonts w:ascii="Calibri" w:eastAsia="Calibri" w:hAnsi="Calibri" w:cs="Calibri"/>
          <w:color w:val="000000" w:themeColor="text1"/>
          <w:sz w:val="22"/>
          <w:szCs w:val="22"/>
        </w:rPr>
        <w:t xml:space="preserve"> </w:t>
      </w:r>
      <w:proofErr w:type="spellStart"/>
      <w:r w:rsidR="007763BD" w:rsidRPr="009114F3">
        <w:rPr>
          <w:rFonts w:ascii="Calibri" w:eastAsia="Calibri" w:hAnsi="Calibri" w:cs="Calibri"/>
          <w:color w:val="000000" w:themeColor="text1"/>
          <w:sz w:val="22"/>
          <w:szCs w:val="22"/>
        </w:rPr>
        <w:t>Nakwa</w:t>
      </w:r>
      <w:proofErr w:type="spellEnd"/>
      <w:r w:rsidR="007763BD" w:rsidRPr="009114F3">
        <w:rPr>
          <w:rFonts w:ascii="Calibri" w:eastAsia="Calibri" w:hAnsi="Calibri" w:cs="Calibri"/>
          <w:color w:val="000000" w:themeColor="text1"/>
          <w:sz w:val="22"/>
          <w:szCs w:val="22"/>
        </w:rPr>
        <w:t xml:space="preserve">, Justin B </w:t>
      </w:r>
      <w:proofErr w:type="spellStart"/>
      <w:r w:rsidR="007763BD" w:rsidRPr="009114F3">
        <w:rPr>
          <w:rFonts w:ascii="Calibri" w:eastAsia="Calibri" w:hAnsi="Calibri" w:cs="Calibri"/>
          <w:color w:val="000000" w:themeColor="text1"/>
          <w:sz w:val="22"/>
          <w:szCs w:val="22"/>
        </w:rPr>
        <w:t>Josephsen</w:t>
      </w:r>
      <w:proofErr w:type="spellEnd"/>
      <w:r w:rsidR="007763BD" w:rsidRPr="009114F3">
        <w:rPr>
          <w:rFonts w:ascii="Calibri" w:eastAsia="Calibri" w:hAnsi="Calibri" w:cs="Calibri"/>
          <w:color w:val="000000" w:themeColor="text1"/>
          <w:sz w:val="22"/>
          <w:szCs w:val="22"/>
        </w:rPr>
        <w:t xml:space="preserve">, Georg M </w:t>
      </w:r>
      <w:proofErr w:type="spellStart"/>
      <w:r w:rsidR="007763BD" w:rsidRPr="009114F3">
        <w:rPr>
          <w:rFonts w:ascii="Calibri" w:eastAsia="Calibri" w:hAnsi="Calibri" w:cs="Calibri"/>
          <w:color w:val="000000" w:themeColor="text1"/>
          <w:sz w:val="22"/>
          <w:szCs w:val="22"/>
        </w:rPr>
        <w:t>Schmölzer</w:t>
      </w:r>
      <w:proofErr w:type="spellEnd"/>
      <w:r w:rsidR="007763BD" w:rsidRPr="009114F3">
        <w:rPr>
          <w:rFonts w:ascii="Calibri" w:eastAsia="Calibri" w:hAnsi="Calibri" w:cs="Calibri"/>
          <w:color w:val="000000" w:themeColor="text1"/>
          <w:sz w:val="22"/>
          <w:szCs w:val="22"/>
          <w:vertAlign w:val="superscript"/>
        </w:rPr>
        <w:t xml:space="preserve"> </w:t>
      </w:r>
      <w:r w:rsidR="007763BD" w:rsidRPr="009114F3">
        <w:rPr>
          <w:rFonts w:ascii="Calibri" w:eastAsia="Calibri" w:hAnsi="Calibri" w:cs="Calibri"/>
          <w:color w:val="000000" w:themeColor="text1"/>
          <w:sz w:val="22"/>
          <w:szCs w:val="22"/>
        </w:rPr>
        <w:t xml:space="preserve">and Anne Lee </w:t>
      </w:r>
      <w:proofErr w:type="spellStart"/>
      <w:r w:rsidR="007763BD" w:rsidRPr="009114F3">
        <w:rPr>
          <w:rFonts w:ascii="Calibri" w:hAnsi="Calibri" w:cs="Calibri"/>
          <w:color w:val="000000" w:themeColor="text1"/>
          <w:sz w:val="22"/>
          <w:szCs w:val="22"/>
        </w:rPr>
        <w:t>Solevåg</w:t>
      </w:r>
      <w:proofErr w:type="spellEnd"/>
      <w:r w:rsidR="003D68C4" w:rsidRPr="009114F3">
        <w:rPr>
          <w:rFonts w:ascii="Calibri" w:hAnsi="Calibri" w:cs="Calibri"/>
          <w:sz w:val="22"/>
          <w:szCs w:val="22"/>
        </w:rPr>
        <w:t xml:space="preserve">. Evidence from neonatal literature was sought and considered by the </w:t>
      </w:r>
      <w:r w:rsidR="0021674F" w:rsidRPr="009114F3">
        <w:rPr>
          <w:rFonts w:ascii="Calibri" w:hAnsi="Calibri" w:cs="Calibri"/>
          <w:sz w:val="22"/>
          <w:szCs w:val="22"/>
        </w:rPr>
        <w:t>NLS TF</w:t>
      </w:r>
      <w:r w:rsidR="003D68C4" w:rsidRPr="009114F3">
        <w:rPr>
          <w:rFonts w:ascii="Calibri" w:hAnsi="Calibri" w:cs="Calibri"/>
          <w:sz w:val="22"/>
          <w:szCs w:val="22"/>
        </w:rPr>
        <w:t xml:space="preserve"> and clinical content experts. These data were </w:t>
      </w:r>
      <w:proofErr w:type="gramStart"/>
      <w:r w:rsidR="003D68C4" w:rsidRPr="009114F3">
        <w:rPr>
          <w:rFonts w:ascii="Calibri" w:hAnsi="Calibri" w:cs="Calibri"/>
          <w:sz w:val="22"/>
          <w:szCs w:val="22"/>
        </w:rPr>
        <w:t>taken into account</w:t>
      </w:r>
      <w:proofErr w:type="gramEnd"/>
      <w:r w:rsidR="003D68C4" w:rsidRPr="009114F3">
        <w:rPr>
          <w:rFonts w:ascii="Calibri" w:hAnsi="Calibri" w:cs="Calibri"/>
          <w:sz w:val="22"/>
          <w:szCs w:val="22"/>
        </w:rPr>
        <w:t xml:space="preserve"> when formulating</w:t>
      </w:r>
      <w:r w:rsidR="003D68C4" w:rsidRPr="009114F3">
        <w:rPr>
          <w:rFonts w:asciiTheme="majorHAnsi" w:hAnsiTheme="majorHAnsi" w:cstheme="majorHAnsi"/>
          <w:sz w:val="22"/>
          <w:szCs w:val="22"/>
        </w:rPr>
        <w:t xml:space="preserve"> the Treatment Recommendations. </w:t>
      </w:r>
    </w:p>
    <w:p w14:paraId="7504BAFF" w14:textId="63CA1F60" w:rsidR="00CA0BB5" w:rsidRPr="009114F3" w:rsidRDefault="009179A0" w:rsidP="00B22B85">
      <w:pPr>
        <w:pStyle w:val="Heading2"/>
        <w:rPr>
          <w:b w:val="0"/>
          <w:color w:val="auto"/>
          <w:sz w:val="28"/>
          <w:szCs w:val="28"/>
        </w:rPr>
      </w:pPr>
      <w:r w:rsidRPr="009114F3">
        <w:rPr>
          <w:color w:val="auto"/>
          <w:sz w:val="28"/>
          <w:szCs w:val="28"/>
        </w:rPr>
        <w:t>Systematic Review</w:t>
      </w:r>
    </w:p>
    <w:p w14:paraId="266AB83F" w14:textId="6DAF3D1F" w:rsidR="00FA0585" w:rsidRPr="009114F3" w:rsidRDefault="007763BD" w:rsidP="00A93442">
      <w:pPr>
        <w:autoSpaceDE w:val="0"/>
        <w:autoSpaceDN w:val="0"/>
        <w:adjustRightInd w:val="0"/>
        <w:rPr>
          <w:rFonts w:asciiTheme="majorHAnsi" w:eastAsia="Calibri" w:hAnsiTheme="majorHAnsi" w:cstheme="majorHAnsi"/>
          <w:iCs/>
          <w:sz w:val="22"/>
          <w:szCs w:val="22"/>
        </w:rPr>
      </w:pPr>
      <w:proofErr w:type="spellStart"/>
      <w:r w:rsidRPr="009114F3">
        <w:rPr>
          <w:rFonts w:asciiTheme="majorHAnsi" w:eastAsia="Calibri" w:hAnsiTheme="majorHAnsi" w:cstheme="majorHAnsi"/>
          <w:iCs/>
          <w:sz w:val="22"/>
          <w:szCs w:val="22"/>
        </w:rPr>
        <w:t>Monnelly</w:t>
      </w:r>
      <w:proofErr w:type="spellEnd"/>
      <w:r w:rsidRPr="009114F3">
        <w:rPr>
          <w:rFonts w:asciiTheme="majorHAnsi" w:eastAsia="Calibri" w:hAnsiTheme="majorHAnsi" w:cstheme="majorHAnsi"/>
          <w:iCs/>
          <w:sz w:val="22"/>
          <w:szCs w:val="22"/>
        </w:rPr>
        <w:t xml:space="preserve"> V, </w:t>
      </w:r>
      <w:proofErr w:type="spellStart"/>
      <w:r w:rsidRPr="009114F3">
        <w:rPr>
          <w:rFonts w:asciiTheme="majorHAnsi" w:eastAsia="Calibri" w:hAnsiTheme="majorHAnsi" w:cstheme="majorHAnsi"/>
          <w:iCs/>
          <w:sz w:val="22"/>
          <w:szCs w:val="22"/>
        </w:rPr>
        <w:t>Nakwa</w:t>
      </w:r>
      <w:proofErr w:type="spellEnd"/>
      <w:r w:rsidRPr="009114F3">
        <w:rPr>
          <w:rFonts w:asciiTheme="majorHAnsi" w:eastAsia="Calibri" w:hAnsiTheme="majorHAnsi" w:cstheme="majorHAnsi"/>
          <w:iCs/>
          <w:sz w:val="22"/>
          <w:szCs w:val="22"/>
        </w:rPr>
        <w:t xml:space="preserve"> F, </w:t>
      </w:r>
      <w:proofErr w:type="spellStart"/>
      <w:r w:rsidRPr="009114F3">
        <w:rPr>
          <w:rFonts w:asciiTheme="majorHAnsi" w:eastAsia="Calibri" w:hAnsiTheme="majorHAnsi" w:cstheme="majorHAnsi"/>
          <w:iCs/>
          <w:sz w:val="22"/>
          <w:szCs w:val="22"/>
        </w:rPr>
        <w:t>Josephsen</w:t>
      </w:r>
      <w:proofErr w:type="spellEnd"/>
      <w:r w:rsidRPr="009114F3">
        <w:rPr>
          <w:rFonts w:asciiTheme="majorHAnsi" w:eastAsia="Calibri" w:hAnsiTheme="majorHAnsi" w:cstheme="majorHAnsi"/>
          <w:iCs/>
          <w:sz w:val="22"/>
          <w:szCs w:val="22"/>
        </w:rPr>
        <w:t xml:space="preserve"> JB, </w:t>
      </w:r>
      <w:proofErr w:type="spellStart"/>
      <w:r w:rsidRPr="009114F3">
        <w:rPr>
          <w:rFonts w:asciiTheme="majorHAnsi" w:eastAsia="Calibri" w:hAnsiTheme="majorHAnsi" w:cstheme="majorHAnsi"/>
          <w:iCs/>
          <w:sz w:val="22"/>
          <w:szCs w:val="22"/>
        </w:rPr>
        <w:t>Schmölzer</w:t>
      </w:r>
      <w:proofErr w:type="spellEnd"/>
      <w:r w:rsidRPr="009114F3">
        <w:rPr>
          <w:rFonts w:asciiTheme="majorHAnsi" w:eastAsia="Calibri" w:hAnsiTheme="majorHAnsi" w:cstheme="majorHAnsi"/>
          <w:iCs/>
          <w:sz w:val="22"/>
          <w:szCs w:val="22"/>
        </w:rPr>
        <w:t xml:space="preserve"> GM, </w:t>
      </w:r>
      <w:proofErr w:type="spellStart"/>
      <w:r w:rsidRPr="009114F3">
        <w:rPr>
          <w:rFonts w:asciiTheme="majorHAnsi" w:eastAsia="Calibri" w:hAnsiTheme="majorHAnsi" w:cstheme="majorHAnsi"/>
          <w:iCs/>
          <w:sz w:val="22"/>
          <w:szCs w:val="22"/>
        </w:rPr>
        <w:t>Solevåg</w:t>
      </w:r>
      <w:proofErr w:type="spellEnd"/>
      <w:r w:rsidRPr="009114F3">
        <w:rPr>
          <w:rFonts w:asciiTheme="majorHAnsi" w:eastAsia="Calibri" w:hAnsiTheme="majorHAnsi" w:cstheme="majorHAnsi"/>
          <w:iCs/>
          <w:sz w:val="22"/>
          <w:szCs w:val="22"/>
        </w:rPr>
        <w:t xml:space="preserve"> AL, Rabi Y, Wyckoff MH, Weiner GM, Liley HG</w:t>
      </w:r>
      <w:r w:rsidR="00FA0585" w:rsidRPr="009114F3">
        <w:rPr>
          <w:rFonts w:asciiTheme="majorHAnsi" w:eastAsia="Calibri" w:hAnsiTheme="majorHAnsi" w:cstheme="majorHAnsi"/>
          <w:iCs/>
          <w:sz w:val="22"/>
          <w:szCs w:val="22"/>
        </w:rPr>
        <w:t xml:space="preserve">; </w:t>
      </w:r>
      <w:r w:rsidR="008B5496" w:rsidRPr="009114F3">
        <w:rPr>
          <w:rFonts w:asciiTheme="majorHAnsi" w:hAnsiTheme="majorHAnsi" w:cstheme="majorHAnsi"/>
          <w:sz w:val="22"/>
          <w:szCs w:val="22"/>
        </w:rPr>
        <w:t>on behalf of the International Liaison Committee on Resuscitation Neonatal Life Support Task Force.</w:t>
      </w:r>
      <w:r w:rsidR="00FA0585" w:rsidRPr="009114F3">
        <w:rPr>
          <w:rFonts w:asciiTheme="majorHAnsi" w:eastAsia="Calibri" w:hAnsiTheme="majorHAnsi" w:cstheme="majorHAnsi"/>
          <w:iCs/>
          <w:sz w:val="22"/>
          <w:szCs w:val="22"/>
        </w:rPr>
        <w:t xml:space="preserve"> </w:t>
      </w:r>
      <w:r w:rsidRPr="009114F3">
        <w:rPr>
          <w:rFonts w:asciiTheme="majorHAnsi" w:hAnsiTheme="majorHAnsi" w:cstheme="majorHAnsi"/>
          <w:color w:val="000000" w:themeColor="text1"/>
          <w:sz w:val="22"/>
          <w:szCs w:val="22"/>
        </w:rPr>
        <w:t>Near Infrared Spectroscopy during Respiratory Support at Birth</w:t>
      </w:r>
      <w:r w:rsidR="008B5496" w:rsidRPr="009114F3">
        <w:rPr>
          <w:rFonts w:asciiTheme="majorHAnsi" w:eastAsia="Calibri" w:hAnsiTheme="majorHAnsi" w:cstheme="majorHAnsi"/>
          <w:iCs/>
          <w:sz w:val="22"/>
          <w:szCs w:val="22"/>
        </w:rPr>
        <w:t xml:space="preserve">: </w:t>
      </w:r>
      <w:r w:rsidR="00B22B85" w:rsidRPr="009114F3">
        <w:rPr>
          <w:rFonts w:asciiTheme="majorHAnsi" w:eastAsia="Calibri" w:hAnsiTheme="majorHAnsi" w:cstheme="majorHAnsi"/>
          <w:iCs/>
          <w:sz w:val="22"/>
          <w:szCs w:val="22"/>
        </w:rPr>
        <w:t>A</w:t>
      </w:r>
      <w:r w:rsidR="008B5496" w:rsidRPr="009114F3">
        <w:rPr>
          <w:rFonts w:asciiTheme="majorHAnsi" w:eastAsia="Calibri" w:hAnsiTheme="majorHAnsi" w:cstheme="majorHAnsi"/>
          <w:iCs/>
          <w:sz w:val="22"/>
          <w:szCs w:val="22"/>
        </w:rPr>
        <w:t xml:space="preserve"> </w:t>
      </w:r>
      <w:r w:rsidR="00B22B85" w:rsidRPr="009114F3">
        <w:rPr>
          <w:rFonts w:asciiTheme="majorHAnsi" w:eastAsia="Calibri" w:hAnsiTheme="majorHAnsi" w:cstheme="majorHAnsi"/>
          <w:iCs/>
          <w:sz w:val="22"/>
          <w:szCs w:val="22"/>
        </w:rPr>
        <w:t>S</w:t>
      </w:r>
      <w:r w:rsidR="008B5496" w:rsidRPr="009114F3">
        <w:rPr>
          <w:rFonts w:asciiTheme="majorHAnsi" w:eastAsia="Calibri" w:hAnsiTheme="majorHAnsi" w:cstheme="majorHAnsi"/>
          <w:iCs/>
          <w:sz w:val="22"/>
          <w:szCs w:val="22"/>
        </w:rPr>
        <w:t xml:space="preserve">ystematic </w:t>
      </w:r>
      <w:r w:rsidR="00B22B85" w:rsidRPr="009114F3">
        <w:rPr>
          <w:rFonts w:asciiTheme="majorHAnsi" w:eastAsia="Calibri" w:hAnsiTheme="majorHAnsi" w:cstheme="majorHAnsi"/>
          <w:iCs/>
          <w:sz w:val="22"/>
          <w:szCs w:val="22"/>
        </w:rPr>
        <w:t>R</w:t>
      </w:r>
      <w:r w:rsidR="008B5496" w:rsidRPr="009114F3">
        <w:rPr>
          <w:rFonts w:asciiTheme="majorHAnsi" w:eastAsia="Calibri" w:hAnsiTheme="majorHAnsi" w:cstheme="majorHAnsi"/>
          <w:iCs/>
          <w:sz w:val="22"/>
          <w:szCs w:val="22"/>
        </w:rPr>
        <w:t>eview</w:t>
      </w:r>
      <w:r w:rsidR="00806E61" w:rsidRPr="009114F3">
        <w:rPr>
          <w:rFonts w:asciiTheme="majorHAnsi" w:eastAsia="Calibri" w:hAnsiTheme="majorHAnsi" w:cstheme="majorHAnsi"/>
          <w:iCs/>
          <w:sz w:val="22"/>
          <w:szCs w:val="22"/>
        </w:rPr>
        <w:t>.</w:t>
      </w:r>
      <w:r w:rsidR="008B5496" w:rsidRPr="009114F3">
        <w:rPr>
          <w:rFonts w:asciiTheme="majorHAnsi" w:eastAsia="Calibri" w:hAnsiTheme="majorHAnsi" w:cstheme="majorHAnsi"/>
          <w:iCs/>
          <w:sz w:val="22"/>
          <w:szCs w:val="22"/>
        </w:rPr>
        <w:t xml:space="preserve"> To be submitted</w:t>
      </w:r>
    </w:p>
    <w:p w14:paraId="1442A883" w14:textId="4106E239" w:rsidR="00FE2C04" w:rsidRPr="009114F3" w:rsidRDefault="009179A0" w:rsidP="00822747">
      <w:pPr>
        <w:pStyle w:val="Heading2"/>
        <w:rPr>
          <w:b w:val="0"/>
          <w:color w:val="auto"/>
          <w:sz w:val="28"/>
          <w:szCs w:val="28"/>
        </w:rPr>
      </w:pPr>
      <w:r w:rsidRPr="009114F3">
        <w:rPr>
          <w:color w:val="auto"/>
          <w:sz w:val="28"/>
          <w:szCs w:val="28"/>
        </w:rPr>
        <w:t>PICOST</w:t>
      </w:r>
    </w:p>
    <w:p w14:paraId="337309CE" w14:textId="2B151BB3" w:rsidR="008F3D54" w:rsidRPr="009114F3" w:rsidRDefault="008F3D54" w:rsidP="00A93442">
      <w:pPr>
        <w:spacing w:after="120"/>
        <w:rPr>
          <w:rFonts w:ascii="Calibri" w:hAnsi="Calibri" w:cs="Calibri"/>
          <w:bCs/>
          <w:sz w:val="22"/>
          <w:szCs w:val="22"/>
        </w:rPr>
      </w:pPr>
      <w:bookmarkStart w:id="0" w:name="_heading=h.gjdgxs" w:colFirst="0" w:colLast="0"/>
      <w:bookmarkEnd w:id="0"/>
      <w:r w:rsidRPr="009114F3">
        <w:rPr>
          <w:rFonts w:ascii="Calibri" w:hAnsi="Calibri" w:cs="Calibri"/>
          <w:b/>
          <w:sz w:val="22"/>
          <w:szCs w:val="22"/>
        </w:rPr>
        <w:t xml:space="preserve">Population: </w:t>
      </w:r>
      <w:r w:rsidR="007763BD" w:rsidRPr="009114F3">
        <w:rPr>
          <w:rFonts w:ascii="Calibri" w:hAnsi="Calibri" w:cs="Calibri"/>
          <w:color w:val="000000"/>
          <w:sz w:val="22"/>
          <w:szCs w:val="22"/>
        </w:rPr>
        <w:t>Newborn infants receiving CPAP and/or IPPV (any interface) during stabilization/resuscitation at birth  </w:t>
      </w:r>
    </w:p>
    <w:p w14:paraId="4C7F4B2B" w14:textId="4CEF0BF2" w:rsidR="008F3D54" w:rsidRPr="009114F3" w:rsidRDefault="008F3D54" w:rsidP="00A93442">
      <w:pPr>
        <w:spacing w:after="120"/>
        <w:rPr>
          <w:rFonts w:ascii="Calibri" w:hAnsi="Calibri" w:cs="Calibri"/>
          <w:bCs/>
          <w:sz w:val="22"/>
          <w:szCs w:val="22"/>
        </w:rPr>
      </w:pPr>
      <w:r w:rsidRPr="009114F3">
        <w:rPr>
          <w:rFonts w:ascii="Calibri" w:hAnsi="Calibri" w:cs="Calibri"/>
          <w:b/>
          <w:sz w:val="22"/>
          <w:szCs w:val="22"/>
        </w:rPr>
        <w:t xml:space="preserve">Intervention: </w:t>
      </w:r>
      <w:r w:rsidR="00CD18F2">
        <w:rPr>
          <w:rFonts w:ascii="Calibri" w:hAnsi="Calibri" w:cs="Calibri"/>
          <w:color w:val="212121"/>
          <w:sz w:val="22"/>
          <w:szCs w:val="22"/>
          <w:highlight w:val="white"/>
        </w:rPr>
        <w:t>M</w:t>
      </w:r>
      <w:r w:rsidR="007763BD" w:rsidRPr="009114F3">
        <w:rPr>
          <w:rFonts w:ascii="Calibri" w:hAnsi="Calibri" w:cs="Calibri"/>
          <w:color w:val="212121"/>
          <w:sz w:val="22"/>
          <w:szCs w:val="22"/>
          <w:highlight w:val="white"/>
        </w:rPr>
        <w:t xml:space="preserve">onitoring of </w:t>
      </w:r>
      <w:r w:rsidR="00B22B85" w:rsidRPr="009114F3">
        <w:rPr>
          <w:rFonts w:ascii="Calibri" w:eastAsia="Times New Roman" w:hAnsi="Calibri" w:cs="Calibri"/>
          <w:sz w:val="22"/>
          <w:szCs w:val="22"/>
        </w:rPr>
        <w:t>crSO</w:t>
      </w:r>
      <w:r w:rsidR="00B22B85" w:rsidRPr="009114F3">
        <w:rPr>
          <w:rFonts w:ascii="Calibri" w:eastAsia="Times New Roman" w:hAnsi="Calibri" w:cs="Calibri"/>
          <w:sz w:val="22"/>
          <w:szCs w:val="22"/>
          <w:vertAlign w:val="subscript"/>
        </w:rPr>
        <w:t xml:space="preserve">2 </w:t>
      </w:r>
      <w:r w:rsidR="007763BD" w:rsidRPr="009114F3">
        <w:rPr>
          <w:rFonts w:ascii="Calibri" w:hAnsi="Calibri" w:cs="Calibri"/>
          <w:color w:val="212121"/>
          <w:sz w:val="22"/>
          <w:szCs w:val="22"/>
          <w:highlight w:val="white"/>
        </w:rPr>
        <w:t>with a dedicated treatment guideline in addition to clinical assessment, pulse oximetry and/or electrocardiogram (ECG)</w:t>
      </w:r>
    </w:p>
    <w:p w14:paraId="0218374C" w14:textId="2A1C3216" w:rsidR="008F3D54" w:rsidRPr="009114F3" w:rsidRDefault="008F3D54" w:rsidP="00A93442">
      <w:pPr>
        <w:spacing w:after="120"/>
        <w:rPr>
          <w:rFonts w:ascii="Calibri" w:hAnsi="Calibri" w:cs="Calibri"/>
          <w:bCs/>
          <w:sz w:val="22"/>
          <w:szCs w:val="22"/>
        </w:rPr>
      </w:pPr>
      <w:r w:rsidRPr="009114F3">
        <w:rPr>
          <w:rFonts w:ascii="Calibri" w:hAnsi="Calibri" w:cs="Calibri"/>
          <w:b/>
          <w:sz w:val="22"/>
          <w:szCs w:val="22"/>
        </w:rPr>
        <w:t xml:space="preserve">Comparison: </w:t>
      </w:r>
      <w:r w:rsidR="007763BD" w:rsidRPr="009114F3">
        <w:rPr>
          <w:rFonts w:ascii="Calibri" w:hAnsi="Calibri" w:cs="Calibri"/>
          <w:color w:val="000000"/>
          <w:sz w:val="22"/>
          <w:szCs w:val="22"/>
        </w:rPr>
        <w:t>Clinical assessment, pulse oximetry and/or ECG only</w:t>
      </w:r>
    </w:p>
    <w:p w14:paraId="75E20E0F" w14:textId="77777777" w:rsidR="00CD18F2" w:rsidRDefault="008F3D54" w:rsidP="007763BD">
      <w:pPr>
        <w:pBdr>
          <w:top w:val="nil"/>
          <w:left w:val="nil"/>
          <w:bottom w:val="nil"/>
          <w:right w:val="nil"/>
          <w:between w:val="nil"/>
        </w:pBdr>
        <w:rPr>
          <w:rFonts w:ascii="Calibri" w:hAnsi="Calibri" w:cs="Calibri"/>
          <w:bCs/>
          <w:sz w:val="22"/>
          <w:szCs w:val="22"/>
        </w:rPr>
      </w:pPr>
      <w:r w:rsidRPr="009114F3">
        <w:rPr>
          <w:rFonts w:ascii="Calibri" w:hAnsi="Calibri" w:cs="Calibri"/>
          <w:b/>
          <w:sz w:val="22"/>
          <w:szCs w:val="22"/>
        </w:rPr>
        <w:t xml:space="preserve">Outcomes: </w:t>
      </w:r>
      <w:bookmarkStart w:id="1" w:name="_Hlk120279384"/>
    </w:p>
    <w:p w14:paraId="577A4CFE" w14:textId="4FCD40A6" w:rsidR="007763BD" w:rsidRPr="009114F3" w:rsidRDefault="00CD18F2" w:rsidP="007763BD">
      <w:pPr>
        <w:pBdr>
          <w:top w:val="nil"/>
          <w:left w:val="nil"/>
          <w:bottom w:val="nil"/>
          <w:right w:val="nil"/>
          <w:between w:val="nil"/>
        </w:pBdr>
        <w:rPr>
          <w:rFonts w:ascii="Calibri" w:hAnsi="Calibri" w:cs="Calibri"/>
          <w:color w:val="000000"/>
          <w:sz w:val="22"/>
          <w:szCs w:val="22"/>
        </w:rPr>
      </w:pPr>
      <w:r w:rsidRPr="00CD18F2">
        <w:rPr>
          <w:rFonts w:ascii="Calibri" w:hAnsi="Calibri" w:cs="Calibri"/>
          <w:bCs/>
          <w:i/>
          <w:iCs/>
          <w:sz w:val="22"/>
          <w:szCs w:val="22"/>
        </w:rPr>
        <w:t>P</w:t>
      </w:r>
      <w:r w:rsidR="008F3D54" w:rsidRPr="00CD18F2">
        <w:rPr>
          <w:rFonts w:ascii="Calibri" w:hAnsi="Calibri" w:cs="Calibri"/>
          <w:bCs/>
          <w:i/>
          <w:iCs/>
          <w:sz w:val="22"/>
          <w:szCs w:val="22"/>
        </w:rPr>
        <w:t>rimary outcome</w:t>
      </w:r>
      <w:r w:rsidR="00B22B85" w:rsidRPr="00CD18F2">
        <w:rPr>
          <w:rFonts w:ascii="Calibri" w:hAnsi="Calibri" w:cs="Calibri"/>
          <w:bCs/>
          <w:i/>
          <w:iCs/>
          <w:sz w:val="22"/>
          <w:szCs w:val="22"/>
        </w:rPr>
        <w:t>:</w:t>
      </w:r>
      <w:r w:rsidR="008F3D54" w:rsidRPr="00CD18F2">
        <w:rPr>
          <w:rFonts w:ascii="Calibri" w:hAnsi="Calibri" w:cs="Calibri"/>
          <w:bCs/>
          <w:i/>
          <w:iCs/>
          <w:sz w:val="22"/>
          <w:szCs w:val="22"/>
        </w:rPr>
        <w:t xml:space="preserve"> </w:t>
      </w:r>
      <w:r w:rsidR="007763BD" w:rsidRPr="009114F3">
        <w:rPr>
          <w:rFonts w:ascii="Calibri" w:hAnsi="Calibri" w:cs="Calibri"/>
          <w:color w:val="000000"/>
          <w:sz w:val="22"/>
          <w:szCs w:val="22"/>
        </w:rPr>
        <w:t xml:space="preserve">Survival without </w:t>
      </w:r>
      <w:r w:rsidR="00B22B85" w:rsidRPr="009114F3">
        <w:rPr>
          <w:rFonts w:ascii="Calibri" w:hAnsi="Calibri" w:cs="Calibri"/>
          <w:color w:val="000000"/>
          <w:sz w:val="22"/>
          <w:szCs w:val="22"/>
        </w:rPr>
        <w:t>n</w:t>
      </w:r>
      <w:r w:rsidR="007763BD" w:rsidRPr="009114F3">
        <w:rPr>
          <w:rFonts w:ascii="Calibri" w:hAnsi="Calibri" w:cs="Calibri"/>
          <w:color w:val="000000"/>
          <w:sz w:val="22"/>
          <w:szCs w:val="22"/>
        </w:rPr>
        <w:t xml:space="preserve">eurodevelopmental </w:t>
      </w:r>
      <w:r w:rsidR="00B22B85" w:rsidRPr="009114F3">
        <w:rPr>
          <w:rFonts w:ascii="Calibri" w:hAnsi="Calibri" w:cs="Calibri"/>
          <w:color w:val="000000"/>
          <w:sz w:val="22"/>
          <w:szCs w:val="22"/>
        </w:rPr>
        <w:t>i</w:t>
      </w:r>
      <w:r w:rsidR="007763BD" w:rsidRPr="009114F3">
        <w:rPr>
          <w:rFonts w:ascii="Calibri" w:hAnsi="Calibri" w:cs="Calibri"/>
          <w:color w:val="000000"/>
          <w:sz w:val="22"/>
          <w:szCs w:val="22"/>
        </w:rPr>
        <w:t>mpairment (Critical)</w:t>
      </w:r>
    </w:p>
    <w:p w14:paraId="3105D7A4" w14:textId="77777777" w:rsidR="00CD18F2" w:rsidRPr="00CD18F2" w:rsidRDefault="00CD18F2" w:rsidP="007763BD">
      <w:pPr>
        <w:pBdr>
          <w:top w:val="nil"/>
          <w:left w:val="nil"/>
          <w:bottom w:val="nil"/>
          <w:right w:val="nil"/>
          <w:between w:val="nil"/>
        </w:pBdr>
        <w:rPr>
          <w:rFonts w:ascii="Calibri" w:hAnsi="Calibri" w:cs="Calibri"/>
          <w:i/>
          <w:iCs/>
          <w:sz w:val="22"/>
          <w:szCs w:val="22"/>
        </w:rPr>
      </w:pPr>
      <w:r w:rsidRPr="00CD18F2">
        <w:rPr>
          <w:rFonts w:ascii="Calibri" w:hAnsi="Calibri" w:cs="Calibri"/>
          <w:i/>
          <w:iCs/>
          <w:sz w:val="22"/>
          <w:szCs w:val="22"/>
        </w:rPr>
        <w:t>S</w:t>
      </w:r>
      <w:r w:rsidR="00DE6FA8" w:rsidRPr="00CD18F2">
        <w:rPr>
          <w:rFonts w:ascii="Calibri" w:hAnsi="Calibri" w:cs="Calibri"/>
          <w:i/>
          <w:iCs/>
          <w:sz w:val="22"/>
          <w:szCs w:val="22"/>
        </w:rPr>
        <w:t>econdary outcomes:</w:t>
      </w:r>
    </w:p>
    <w:p w14:paraId="6A0C614A" w14:textId="77777777" w:rsidR="00CD18F2" w:rsidRDefault="007763BD" w:rsidP="00CD18F2">
      <w:pPr>
        <w:pStyle w:val="ListParagraph"/>
        <w:numPr>
          <w:ilvl w:val="0"/>
          <w:numId w:val="31"/>
        </w:numPr>
        <w:pBdr>
          <w:top w:val="nil"/>
          <w:left w:val="nil"/>
          <w:bottom w:val="nil"/>
          <w:right w:val="nil"/>
          <w:between w:val="nil"/>
        </w:pBdr>
        <w:rPr>
          <w:rFonts w:ascii="Calibri" w:hAnsi="Calibri" w:cs="Calibri"/>
          <w:color w:val="000000"/>
          <w:sz w:val="22"/>
          <w:szCs w:val="22"/>
        </w:rPr>
      </w:pPr>
      <w:r w:rsidRPr="00CD18F2">
        <w:rPr>
          <w:rFonts w:ascii="Calibri" w:hAnsi="Calibri" w:cs="Calibri"/>
          <w:color w:val="000000"/>
          <w:sz w:val="22"/>
          <w:szCs w:val="22"/>
        </w:rPr>
        <w:t>Survival (Critical)</w:t>
      </w:r>
    </w:p>
    <w:p w14:paraId="48F64403" w14:textId="77777777" w:rsidR="00CD18F2" w:rsidRDefault="007763BD" w:rsidP="00CD18F2">
      <w:pPr>
        <w:pStyle w:val="ListParagraph"/>
        <w:numPr>
          <w:ilvl w:val="0"/>
          <w:numId w:val="31"/>
        </w:numPr>
        <w:pBdr>
          <w:top w:val="nil"/>
          <w:left w:val="nil"/>
          <w:bottom w:val="nil"/>
          <w:right w:val="nil"/>
          <w:between w:val="nil"/>
        </w:pBdr>
        <w:rPr>
          <w:rFonts w:ascii="Calibri" w:hAnsi="Calibri" w:cs="Calibri"/>
          <w:color w:val="000000"/>
          <w:sz w:val="22"/>
          <w:szCs w:val="22"/>
        </w:rPr>
      </w:pPr>
      <w:r w:rsidRPr="00CD18F2">
        <w:rPr>
          <w:rFonts w:ascii="Calibri" w:hAnsi="Calibri" w:cs="Calibri"/>
          <w:color w:val="000000"/>
          <w:sz w:val="22"/>
          <w:szCs w:val="22"/>
        </w:rPr>
        <w:t xml:space="preserve">Neurodevelopmental </w:t>
      </w:r>
      <w:r w:rsidR="00B22B85" w:rsidRPr="00CD18F2">
        <w:rPr>
          <w:rFonts w:ascii="Calibri" w:hAnsi="Calibri" w:cs="Calibri"/>
          <w:color w:val="000000"/>
          <w:sz w:val="22"/>
          <w:szCs w:val="22"/>
        </w:rPr>
        <w:t>i</w:t>
      </w:r>
      <w:r w:rsidRPr="00CD18F2">
        <w:rPr>
          <w:rFonts w:ascii="Calibri" w:hAnsi="Calibri" w:cs="Calibri"/>
          <w:color w:val="000000"/>
          <w:sz w:val="22"/>
          <w:szCs w:val="22"/>
        </w:rPr>
        <w:t>mpairment (Critical)</w:t>
      </w:r>
    </w:p>
    <w:p w14:paraId="3CB46974" w14:textId="77777777" w:rsidR="00CD18F2" w:rsidRPr="00CD18F2" w:rsidRDefault="007763BD" w:rsidP="00CD18F2">
      <w:pPr>
        <w:pStyle w:val="ListParagraph"/>
        <w:numPr>
          <w:ilvl w:val="0"/>
          <w:numId w:val="31"/>
        </w:numPr>
        <w:pBdr>
          <w:top w:val="nil"/>
          <w:left w:val="nil"/>
          <w:bottom w:val="nil"/>
          <w:right w:val="nil"/>
          <w:between w:val="nil"/>
        </w:pBdr>
        <w:rPr>
          <w:rFonts w:ascii="Calibri" w:hAnsi="Calibri" w:cs="Calibri"/>
          <w:color w:val="000000"/>
          <w:sz w:val="22"/>
          <w:szCs w:val="22"/>
        </w:rPr>
      </w:pPr>
      <w:r w:rsidRPr="00CD18F2">
        <w:rPr>
          <w:rFonts w:ascii="Calibri" w:hAnsi="Calibri" w:cs="Calibri"/>
          <w:color w:val="000000"/>
          <w:sz w:val="22"/>
          <w:szCs w:val="22"/>
        </w:rPr>
        <w:t>Response to resuscitation:</w:t>
      </w:r>
      <w:r w:rsidRPr="00CD18F2">
        <w:rPr>
          <w:rFonts w:ascii="Calibri" w:hAnsi="Calibri" w:cs="Calibri"/>
          <w:sz w:val="22"/>
          <w:szCs w:val="22"/>
        </w:rPr>
        <w:t xml:space="preserve"> </w:t>
      </w:r>
    </w:p>
    <w:p w14:paraId="40E7BDE0" w14:textId="77777777" w:rsidR="00CD18F2" w:rsidRDefault="007763BD" w:rsidP="00CD18F2">
      <w:pPr>
        <w:pStyle w:val="ListParagraph"/>
        <w:numPr>
          <w:ilvl w:val="1"/>
          <w:numId w:val="31"/>
        </w:numPr>
        <w:pBdr>
          <w:top w:val="nil"/>
          <w:left w:val="nil"/>
          <w:bottom w:val="nil"/>
          <w:right w:val="nil"/>
          <w:between w:val="nil"/>
        </w:pBdr>
        <w:rPr>
          <w:rFonts w:ascii="Calibri" w:hAnsi="Calibri" w:cs="Calibri"/>
          <w:color w:val="000000"/>
          <w:sz w:val="22"/>
          <w:szCs w:val="22"/>
        </w:rPr>
      </w:pPr>
      <w:r w:rsidRPr="00CD18F2">
        <w:rPr>
          <w:rFonts w:ascii="Calibri" w:hAnsi="Calibri" w:cs="Calibri"/>
          <w:sz w:val="22"/>
          <w:szCs w:val="22"/>
        </w:rPr>
        <w:t>crSO</w:t>
      </w:r>
      <w:r w:rsidRPr="00CD18F2">
        <w:rPr>
          <w:rFonts w:ascii="Calibri" w:hAnsi="Calibri" w:cs="Calibri"/>
          <w:sz w:val="22"/>
          <w:szCs w:val="22"/>
          <w:vertAlign w:val="subscript"/>
        </w:rPr>
        <w:t>2</w:t>
      </w:r>
      <w:r w:rsidRPr="00CD18F2">
        <w:rPr>
          <w:rFonts w:ascii="Calibri" w:hAnsi="Calibri" w:cs="Calibri"/>
          <w:sz w:val="22"/>
          <w:szCs w:val="22"/>
        </w:rPr>
        <w:t xml:space="preserve"> &lt;10th or &gt;90th </w:t>
      </w:r>
      <w:r w:rsidR="009114F3" w:rsidRPr="00CD18F2">
        <w:rPr>
          <w:rFonts w:ascii="Calibri" w:hAnsi="Calibri" w:cs="Calibri"/>
          <w:sz w:val="22"/>
          <w:szCs w:val="22"/>
        </w:rPr>
        <w:t>per</w:t>
      </w:r>
      <w:r w:rsidRPr="00CD18F2">
        <w:rPr>
          <w:rFonts w:ascii="Calibri" w:hAnsi="Calibri" w:cs="Calibri"/>
          <w:sz w:val="22"/>
          <w:szCs w:val="22"/>
        </w:rPr>
        <w:t xml:space="preserve">centile </w:t>
      </w:r>
      <w:r w:rsidRPr="00CD18F2">
        <w:rPr>
          <w:rFonts w:ascii="Calibri" w:hAnsi="Calibri" w:cs="Calibri"/>
          <w:color w:val="000000"/>
          <w:sz w:val="22"/>
          <w:szCs w:val="22"/>
        </w:rPr>
        <w:t>(Important –    Task Force defined),</w:t>
      </w:r>
    </w:p>
    <w:p w14:paraId="4981EE9C" w14:textId="77777777" w:rsidR="00CD18F2" w:rsidRDefault="007763BD" w:rsidP="00CD18F2">
      <w:pPr>
        <w:pStyle w:val="ListParagraph"/>
        <w:numPr>
          <w:ilvl w:val="1"/>
          <w:numId w:val="31"/>
        </w:numPr>
        <w:pBdr>
          <w:top w:val="nil"/>
          <w:left w:val="nil"/>
          <w:bottom w:val="nil"/>
          <w:right w:val="nil"/>
          <w:between w:val="nil"/>
        </w:pBdr>
        <w:rPr>
          <w:rFonts w:ascii="Calibri" w:hAnsi="Calibri" w:cs="Calibri"/>
          <w:color w:val="000000"/>
          <w:sz w:val="22"/>
          <w:szCs w:val="22"/>
        </w:rPr>
      </w:pPr>
      <w:r w:rsidRPr="00CD18F2">
        <w:rPr>
          <w:rFonts w:ascii="Calibri" w:hAnsi="Calibri" w:cs="Calibri"/>
          <w:color w:val="000000"/>
          <w:sz w:val="22"/>
          <w:szCs w:val="22"/>
        </w:rPr>
        <w:t>Maximum FiO</w:t>
      </w:r>
      <w:r w:rsidRPr="00CD18F2">
        <w:rPr>
          <w:rFonts w:ascii="Calibri" w:hAnsi="Calibri" w:cs="Calibri"/>
          <w:color w:val="000000"/>
          <w:sz w:val="22"/>
          <w:szCs w:val="22"/>
          <w:vertAlign w:val="subscript"/>
        </w:rPr>
        <w:t>2</w:t>
      </w:r>
      <w:r w:rsidRPr="00CD18F2">
        <w:rPr>
          <w:rFonts w:ascii="Calibri" w:hAnsi="Calibri" w:cs="Calibri"/>
          <w:color w:val="000000"/>
          <w:sz w:val="22"/>
          <w:szCs w:val="22"/>
        </w:rPr>
        <w:t xml:space="preserve"> used (Important – Task Force defined)</w:t>
      </w:r>
    </w:p>
    <w:p w14:paraId="3E1BE022" w14:textId="77777777" w:rsidR="00CD18F2" w:rsidRDefault="007763BD" w:rsidP="00CD18F2">
      <w:pPr>
        <w:pStyle w:val="ListParagraph"/>
        <w:numPr>
          <w:ilvl w:val="1"/>
          <w:numId w:val="31"/>
        </w:numPr>
        <w:pBdr>
          <w:top w:val="nil"/>
          <w:left w:val="nil"/>
          <w:bottom w:val="nil"/>
          <w:right w:val="nil"/>
          <w:between w:val="nil"/>
        </w:pBdr>
        <w:rPr>
          <w:rFonts w:ascii="Calibri" w:hAnsi="Calibri" w:cs="Calibri"/>
          <w:color w:val="000000"/>
          <w:sz w:val="22"/>
          <w:szCs w:val="22"/>
        </w:rPr>
      </w:pPr>
      <w:r w:rsidRPr="00CD18F2">
        <w:rPr>
          <w:rFonts w:ascii="Calibri" w:hAnsi="Calibri" w:cs="Calibri"/>
          <w:color w:val="000000"/>
          <w:sz w:val="22"/>
          <w:szCs w:val="22"/>
        </w:rPr>
        <w:t>Total oxygen exposure (I</w:t>
      </w:r>
      <w:r w:rsidR="00171CEC" w:rsidRPr="00CD18F2">
        <w:rPr>
          <w:rFonts w:ascii="Calibri" w:hAnsi="Calibri" w:cs="Calibri"/>
          <w:color w:val="000000"/>
          <w:sz w:val="22"/>
          <w:szCs w:val="22"/>
        </w:rPr>
        <w:t>mportant</w:t>
      </w:r>
      <w:r w:rsidRPr="00CD18F2">
        <w:rPr>
          <w:rFonts w:ascii="Calibri" w:hAnsi="Calibri" w:cs="Calibri"/>
          <w:color w:val="000000"/>
          <w:sz w:val="22"/>
          <w:szCs w:val="22"/>
        </w:rPr>
        <w:t xml:space="preserve"> – Task Force defined)</w:t>
      </w:r>
    </w:p>
    <w:p w14:paraId="49AAE83C" w14:textId="77777777" w:rsidR="00CD18F2" w:rsidRPr="00CD18F2" w:rsidRDefault="007763BD" w:rsidP="00CD18F2">
      <w:pPr>
        <w:pStyle w:val="ListParagraph"/>
        <w:numPr>
          <w:ilvl w:val="1"/>
          <w:numId w:val="31"/>
        </w:numPr>
        <w:pBdr>
          <w:top w:val="nil"/>
          <w:left w:val="nil"/>
          <w:bottom w:val="nil"/>
          <w:right w:val="nil"/>
          <w:between w:val="nil"/>
        </w:pBdr>
        <w:rPr>
          <w:rFonts w:ascii="Calibri" w:hAnsi="Calibri" w:cs="Calibri"/>
          <w:color w:val="000000"/>
          <w:sz w:val="22"/>
          <w:szCs w:val="22"/>
        </w:rPr>
      </w:pPr>
      <w:r w:rsidRPr="00CD18F2">
        <w:rPr>
          <w:rFonts w:ascii="Calibri" w:hAnsi="Calibri" w:cs="Calibri"/>
          <w:sz w:val="22"/>
          <w:szCs w:val="22"/>
        </w:rPr>
        <w:t xml:space="preserve">In </w:t>
      </w:r>
      <w:r w:rsidRPr="00CD18F2">
        <w:rPr>
          <w:rFonts w:ascii="Calibri" w:hAnsi="Calibri" w:cs="Calibri"/>
          <w:color w:val="000000"/>
          <w:sz w:val="22"/>
          <w:szCs w:val="22"/>
        </w:rPr>
        <w:t>infants &lt; 34 weeks</w:t>
      </w:r>
    </w:p>
    <w:p w14:paraId="5997AE2E" w14:textId="08BC19E6" w:rsidR="00CD18F2" w:rsidRDefault="007763BD" w:rsidP="00CD18F2">
      <w:pPr>
        <w:pStyle w:val="ListParagraph"/>
        <w:numPr>
          <w:ilvl w:val="2"/>
          <w:numId w:val="31"/>
        </w:numPr>
        <w:pBdr>
          <w:top w:val="nil"/>
          <w:left w:val="nil"/>
          <w:bottom w:val="nil"/>
          <w:right w:val="nil"/>
          <w:between w:val="nil"/>
        </w:pBdr>
        <w:rPr>
          <w:rFonts w:ascii="Calibri" w:hAnsi="Calibri" w:cs="Calibri"/>
          <w:color w:val="000000"/>
          <w:sz w:val="22"/>
          <w:szCs w:val="22"/>
        </w:rPr>
      </w:pPr>
      <w:r w:rsidRPr="00CD18F2">
        <w:rPr>
          <w:rFonts w:ascii="Calibri" w:hAnsi="Calibri" w:cs="Calibri"/>
          <w:color w:val="000000"/>
          <w:sz w:val="22"/>
          <w:szCs w:val="22"/>
        </w:rPr>
        <w:lastRenderedPageBreak/>
        <w:t>Severe intraventricular hemorrhage (</w:t>
      </w:r>
      <w:proofErr w:type="spellStart"/>
      <w:r w:rsidRPr="00CD18F2">
        <w:rPr>
          <w:rFonts w:ascii="Calibri" w:hAnsi="Calibri" w:cs="Calibri"/>
          <w:color w:val="000000"/>
          <w:sz w:val="22"/>
          <w:szCs w:val="22"/>
        </w:rPr>
        <w:t>Papile</w:t>
      </w:r>
      <w:proofErr w:type="spellEnd"/>
      <w:r w:rsidRPr="00CD18F2">
        <w:rPr>
          <w:rFonts w:ascii="Calibri" w:hAnsi="Calibri" w:cs="Calibri"/>
          <w:color w:val="000000"/>
          <w:sz w:val="22"/>
          <w:szCs w:val="22"/>
        </w:rPr>
        <w:t xml:space="preserve"> grade III or IV) </w:t>
      </w:r>
      <w:r w:rsidR="00CD18F2">
        <w:rPr>
          <w:rFonts w:ascii="Calibri" w:hAnsi="Calibri" w:cs="Calibri"/>
          <w:color w:val="000000"/>
          <w:sz w:val="22"/>
          <w:szCs w:val="22"/>
        </w:rPr>
        <w:fldChar w:fldCharType="begin"/>
      </w:r>
      <w:r w:rsidR="00CD18F2">
        <w:rPr>
          <w:rFonts w:ascii="Calibri" w:hAnsi="Calibri" w:cs="Calibri"/>
          <w:color w:val="000000"/>
          <w:sz w:val="22"/>
          <w:szCs w:val="22"/>
        </w:rPr>
        <w:instrText xml:space="preserve"> ADDIN EN.CITE &lt;EndNote&gt;&lt;Cite&gt;&lt;Author&gt;Papile&lt;/Author&gt;&lt;Year&gt;1978&lt;/Year&gt;&lt;RecNum&gt;10&lt;/RecNum&gt;&lt;DisplayText&gt;{Papile 1978 529}&lt;/DisplayText&gt;&lt;record&gt;&lt;rec-number&gt;10&lt;/rec-number&gt;&lt;foreign-keys&gt;&lt;key app="EN" db-id="f5x2ezs9qprd5yefp9bpwfrtxt2w5perxrap" timestamp="1730857718"&gt;10&lt;/key&gt;&lt;/foreign-keys&gt;&lt;ref-type name="Journal Article"&gt;17&lt;/ref-type&gt;&lt;contributors&gt;&lt;authors&gt;&lt;author&gt;Papile, L. A.&lt;/author&gt;&lt;author&gt;Burstein, J.&lt;/author&gt;&lt;author&gt;Burstein, R.&lt;/author&gt;&lt;author&gt;Koffler, H.&lt;/author&gt;&lt;/authors&gt;&lt;/contributors&gt;&lt;titles&gt;&lt;title&gt;Incidence and evolution of subependymal and intraventricular hemorrhage: a study of infants with birth weights less than 1,500 gm&lt;/title&gt;&lt;secondary-title&gt;J Pediatr&lt;/secondary-title&gt;&lt;/titles&gt;&lt;periodical&gt;&lt;full-title&gt;J Pediatr&lt;/full-title&gt;&lt;/periodical&gt;&lt;pages&gt;529-34&lt;/pages&gt;&lt;volume&gt;92&lt;/volume&gt;&lt;number&gt;4&lt;/number&gt;&lt;keywords&gt;&lt;keyword&gt;*Cerebral Hemorrhage/diagnosis/diagnostic imaging/epidemiology/etiology&lt;/keyword&gt;&lt;keyword&gt;Cerebral Ventriculography&lt;/keyword&gt;&lt;keyword&gt;Ependyma/diagnostic imaging&lt;/keyword&gt;&lt;keyword&gt;Humans&lt;/keyword&gt;&lt;keyword&gt;Hydrocephalus/diagnostic imaging&lt;/keyword&gt;&lt;keyword&gt;*Infant, Low Birth Weight&lt;/keyword&gt;&lt;keyword&gt;Infant, Newborn&lt;/keyword&gt;&lt;keyword&gt;*Infant, Premature, Diseases&lt;/keyword&gt;&lt;keyword&gt;Tomography, X-Ray Computed&lt;/keyword&gt;&lt;/keywords&gt;&lt;dates&gt;&lt;year&gt;1978&lt;/year&gt;&lt;pub-dates&gt;&lt;date&gt;Apr&lt;/date&gt;&lt;/pub-dates&gt;&lt;/dates&gt;&lt;isbn&gt;0022-3476 (Print)&amp;#xD;0022-3476 (Linking)&lt;/isbn&gt;&lt;accession-num&gt;305471&lt;/accession-num&gt;&lt;label&gt;529&lt;/label&gt;&lt;urls&gt;&lt;related-urls&gt;&lt;url&gt;https://www.ncbi.nlm.nih.gov/pubmed/305471&lt;/url&gt;&lt;/related-urls&gt;&lt;/urls&gt;&lt;electronic-resource-num&gt;10.1016/s0022-3476(78)80282-0&lt;/electronic-resource-num&gt;&lt;remote-database-name&gt;Medline&lt;/remote-database-name&gt;&lt;remote-database-provider&gt;NLM&lt;/remote-database-provider&gt;&lt;/record&gt;&lt;/Cite&gt;&lt;/EndNote&gt;</w:instrText>
      </w:r>
      <w:r w:rsidR="00CD18F2">
        <w:rPr>
          <w:rFonts w:ascii="Calibri" w:hAnsi="Calibri" w:cs="Calibri"/>
          <w:color w:val="000000"/>
          <w:sz w:val="22"/>
          <w:szCs w:val="22"/>
        </w:rPr>
        <w:fldChar w:fldCharType="separate"/>
      </w:r>
      <w:r w:rsidR="00CD18F2">
        <w:rPr>
          <w:rFonts w:ascii="Calibri" w:hAnsi="Calibri" w:cs="Calibri"/>
          <w:noProof/>
          <w:color w:val="000000"/>
          <w:sz w:val="22"/>
          <w:szCs w:val="22"/>
        </w:rPr>
        <w:t>{Papile 1978 529}</w:t>
      </w:r>
      <w:r w:rsidR="00CD18F2">
        <w:rPr>
          <w:rFonts w:ascii="Calibri" w:hAnsi="Calibri" w:cs="Calibri"/>
          <w:color w:val="000000"/>
          <w:sz w:val="22"/>
          <w:szCs w:val="22"/>
        </w:rPr>
        <w:fldChar w:fldCharType="end"/>
      </w:r>
      <w:r w:rsidR="00CD18F2" w:rsidRPr="00CD18F2">
        <w:rPr>
          <w:rFonts w:ascii="Calibri" w:hAnsi="Calibri" w:cs="Calibri"/>
          <w:color w:val="000000"/>
          <w:sz w:val="22"/>
          <w:szCs w:val="22"/>
        </w:rPr>
        <w:t xml:space="preserve"> </w:t>
      </w:r>
      <w:r w:rsidRPr="00CD18F2">
        <w:rPr>
          <w:rFonts w:ascii="Calibri" w:hAnsi="Calibri" w:cs="Calibri"/>
          <w:color w:val="000000"/>
          <w:sz w:val="22"/>
          <w:szCs w:val="22"/>
        </w:rPr>
        <w:t>(Critical)</w:t>
      </w:r>
    </w:p>
    <w:p w14:paraId="6A07E20F" w14:textId="35069BE7" w:rsidR="007763BD" w:rsidRPr="00CD18F2" w:rsidRDefault="007763BD" w:rsidP="00CD18F2">
      <w:pPr>
        <w:pStyle w:val="ListParagraph"/>
        <w:numPr>
          <w:ilvl w:val="2"/>
          <w:numId w:val="31"/>
        </w:numPr>
        <w:pBdr>
          <w:top w:val="nil"/>
          <w:left w:val="nil"/>
          <w:bottom w:val="nil"/>
          <w:right w:val="nil"/>
          <w:between w:val="nil"/>
        </w:pBdr>
        <w:rPr>
          <w:rFonts w:ascii="Calibri" w:hAnsi="Calibri" w:cs="Calibri"/>
          <w:color w:val="000000"/>
          <w:sz w:val="22"/>
          <w:szCs w:val="22"/>
        </w:rPr>
      </w:pPr>
      <w:r w:rsidRPr="00CD18F2">
        <w:rPr>
          <w:rFonts w:ascii="Calibri" w:hAnsi="Calibri" w:cs="Calibri"/>
          <w:color w:val="000000"/>
          <w:sz w:val="22"/>
          <w:szCs w:val="22"/>
        </w:rPr>
        <w:t>Periventricular leukomalacia (Critical)</w:t>
      </w:r>
    </w:p>
    <w:p w14:paraId="7B737B99" w14:textId="77777777" w:rsidR="007763BD" w:rsidRPr="009114F3" w:rsidRDefault="007763BD" w:rsidP="007763BD">
      <w:pPr>
        <w:pBdr>
          <w:top w:val="nil"/>
          <w:left w:val="nil"/>
          <w:bottom w:val="nil"/>
          <w:right w:val="nil"/>
          <w:between w:val="nil"/>
        </w:pBdr>
        <w:rPr>
          <w:rFonts w:ascii="Calibri" w:hAnsi="Calibri" w:cs="Calibri"/>
          <w:color w:val="000000"/>
          <w:sz w:val="22"/>
          <w:szCs w:val="22"/>
        </w:rPr>
      </w:pPr>
    </w:p>
    <w:bookmarkEnd w:id="1"/>
    <w:p w14:paraId="693FE075" w14:textId="5B9B4DF4" w:rsidR="0090536E" w:rsidRPr="009114F3" w:rsidRDefault="00DE6FA8" w:rsidP="00A93442">
      <w:pPr>
        <w:spacing w:after="120"/>
        <w:rPr>
          <w:rFonts w:asciiTheme="majorHAnsi" w:hAnsiTheme="majorHAnsi" w:cstheme="majorHAnsi"/>
          <w:sz w:val="22"/>
          <w:szCs w:val="22"/>
        </w:rPr>
      </w:pPr>
      <w:r w:rsidRPr="009114F3">
        <w:rPr>
          <w:rFonts w:asciiTheme="majorHAnsi" w:hAnsiTheme="majorHAnsi" w:cstheme="majorHAnsi"/>
          <w:sz w:val="22"/>
          <w:szCs w:val="22"/>
        </w:rPr>
        <w:t>Outcomes ratings using the GRADE classifications of critical or important were decided according to a consensus for international neonatal resuscitation guidelines</w:t>
      </w:r>
      <w:r w:rsidR="009114F3" w:rsidRPr="009114F3">
        <w:rPr>
          <w:rFonts w:asciiTheme="majorHAnsi" w:hAnsiTheme="majorHAnsi" w:cstheme="majorHAnsi"/>
          <w:sz w:val="22"/>
          <w:szCs w:val="22"/>
        </w:rPr>
        <w:t xml:space="preserve"> </w:t>
      </w:r>
      <w:r w:rsidR="000D07D1">
        <w:rPr>
          <w:rFonts w:asciiTheme="majorHAnsi" w:hAnsiTheme="majorHAnsi" w:cstheme="majorHAnsi"/>
          <w:sz w:val="22"/>
          <w:szCs w:val="22"/>
        </w:rPr>
        <w:fldChar w:fldCharType="begin">
          <w:fldData xml:space="preserve">PEVuZE5vdGU+PENpdGU+PEF1dGhvcj5TdHJhbmQ8L0F1dGhvcj48WWVhcj4yMDIwPC9ZZWFyPjxS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</w:fldData>
        </w:fldChar>
      </w:r>
      <w:r w:rsidR="00CD18F2">
        <w:rPr>
          <w:rFonts w:asciiTheme="majorHAnsi" w:hAnsiTheme="majorHAnsi" w:cstheme="majorHAnsi"/>
          <w:sz w:val="22"/>
          <w:szCs w:val="22"/>
        </w:rPr>
        <w:instrText xml:space="preserve"> ADDIN EN.CITE </w:instrText>
      </w:r>
      <w:r w:rsidR="00CD18F2">
        <w:rPr>
          <w:rFonts w:asciiTheme="majorHAnsi" w:hAnsiTheme="majorHAnsi" w:cstheme="majorHAnsi"/>
          <w:sz w:val="22"/>
          <w:szCs w:val="22"/>
        </w:rPr>
        <w:fldChar w:fldCharType="begin">
          <w:fldData xml:space="preserve">PEVuZE5vdGU+PENpdGU+PEF1dGhvcj5TdHJhbmQ8L0F1dGhvcj48WWVhcj4yMDIwPC9ZZWFyPjxS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</w:fldData>
        </w:fldChar>
      </w:r>
      <w:r w:rsidR="00CD18F2">
        <w:rPr>
          <w:rFonts w:asciiTheme="majorHAnsi" w:hAnsiTheme="majorHAnsi" w:cstheme="majorHAnsi"/>
          <w:sz w:val="22"/>
          <w:szCs w:val="22"/>
        </w:rPr>
        <w:instrText xml:space="preserve"> ADDIN EN.CITE.DATA </w:instrText>
      </w:r>
      <w:r w:rsidR="00CD18F2">
        <w:rPr>
          <w:rFonts w:asciiTheme="majorHAnsi" w:hAnsiTheme="majorHAnsi" w:cstheme="majorHAnsi"/>
          <w:sz w:val="22"/>
          <w:szCs w:val="22"/>
        </w:rPr>
      </w:r>
      <w:r w:rsidR="00CD18F2">
        <w:rPr>
          <w:rFonts w:asciiTheme="majorHAnsi" w:hAnsiTheme="majorHAnsi" w:cstheme="majorHAnsi"/>
          <w:sz w:val="22"/>
          <w:szCs w:val="22"/>
        </w:rPr>
        <w:fldChar w:fldCharType="end"/>
      </w:r>
      <w:r w:rsidR="000D07D1">
        <w:rPr>
          <w:rFonts w:asciiTheme="majorHAnsi" w:hAnsiTheme="majorHAnsi" w:cstheme="majorHAnsi"/>
          <w:sz w:val="22"/>
          <w:szCs w:val="22"/>
        </w:rPr>
      </w:r>
      <w:r w:rsidR="000D07D1">
        <w:rPr>
          <w:rFonts w:asciiTheme="majorHAnsi" w:hAnsiTheme="majorHAnsi" w:cstheme="majorHAnsi"/>
          <w:sz w:val="22"/>
          <w:szCs w:val="22"/>
        </w:rPr>
        <w:fldChar w:fldCharType="separate"/>
      </w:r>
      <w:r w:rsidR="00CD18F2">
        <w:rPr>
          <w:rFonts w:asciiTheme="majorHAnsi" w:hAnsiTheme="majorHAnsi" w:cstheme="majorHAnsi"/>
          <w:noProof/>
          <w:sz w:val="22"/>
          <w:szCs w:val="22"/>
        </w:rPr>
        <w:t>{Strand 2020 328}</w:t>
      </w:r>
      <w:r w:rsidR="000D07D1">
        <w:rPr>
          <w:rFonts w:asciiTheme="majorHAnsi" w:hAnsiTheme="majorHAnsi" w:cstheme="majorHAnsi"/>
          <w:sz w:val="22"/>
          <w:szCs w:val="22"/>
        </w:rPr>
        <w:fldChar w:fldCharType="end"/>
      </w:r>
      <w:r w:rsidR="00B22B85" w:rsidRPr="009114F3">
        <w:rPr>
          <w:rFonts w:asciiTheme="majorHAnsi" w:hAnsiTheme="majorHAnsi" w:cstheme="majorHAnsi"/>
          <w:sz w:val="22"/>
          <w:szCs w:val="22"/>
        </w:rPr>
        <w:t>, unless otherwise specified.</w:t>
      </w:r>
      <w:r w:rsidRPr="009114F3">
        <w:rPr>
          <w:rFonts w:asciiTheme="majorHAnsi" w:hAnsiTheme="majorHAnsi" w:cstheme="majorHAnsi"/>
          <w:sz w:val="22"/>
          <w:szCs w:val="22"/>
        </w:rPr>
        <w:t xml:space="preserve"> Outcomes were converted into main outcomes and additional outcomes for submission to PROSPERO</w:t>
      </w:r>
      <w:r w:rsidR="00A47B4A" w:rsidRPr="009114F3">
        <w:rPr>
          <w:rFonts w:asciiTheme="majorHAnsi" w:hAnsiTheme="majorHAnsi" w:cstheme="majorHAnsi"/>
          <w:sz w:val="22"/>
          <w:szCs w:val="22"/>
        </w:rPr>
        <w:t xml:space="preserve"> (</w:t>
      </w:r>
      <w:r w:rsidR="007763BD" w:rsidRPr="009114F3">
        <w:rPr>
          <w:rFonts w:asciiTheme="majorHAnsi" w:hAnsiTheme="majorHAnsi" w:cstheme="majorHAnsi"/>
          <w:sz w:val="22"/>
          <w:szCs w:val="22"/>
        </w:rPr>
        <w:t>CRD42024511496</w:t>
      </w:r>
      <w:r w:rsidR="00A47B4A" w:rsidRPr="009114F3">
        <w:rPr>
          <w:rFonts w:asciiTheme="majorHAnsi" w:hAnsiTheme="majorHAnsi" w:cstheme="majorHAnsi"/>
          <w:sz w:val="22"/>
          <w:szCs w:val="22"/>
        </w:rPr>
        <w:t>)</w:t>
      </w:r>
      <w:r w:rsidRPr="009114F3">
        <w:rPr>
          <w:rFonts w:asciiTheme="majorHAnsi" w:hAnsiTheme="majorHAnsi" w:cstheme="majorHAnsi"/>
          <w:sz w:val="22"/>
          <w:szCs w:val="22"/>
        </w:rPr>
        <w:t>.</w:t>
      </w:r>
    </w:p>
    <w:p w14:paraId="3BD04506" w14:textId="7ACBA4A0" w:rsidR="008F3D54" w:rsidRPr="009114F3" w:rsidRDefault="00DE6FA8" w:rsidP="007763BD">
      <w:pPr>
        <w:spacing w:before="60" w:after="60"/>
        <w:rPr>
          <w:rFonts w:asciiTheme="majorHAnsi" w:hAnsiTheme="majorHAnsi" w:cstheme="majorHAnsi"/>
          <w:sz w:val="22"/>
          <w:szCs w:val="22"/>
        </w:rPr>
      </w:pPr>
      <w:r w:rsidRPr="009114F3">
        <w:rPr>
          <w:rFonts w:asciiTheme="majorHAnsi" w:hAnsiTheme="majorHAnsi" w:cstheme="majorHAnsi"/>
          <w:sz w:val="22"/>
          <w:szCs w:val="22"/>
        </w:rPr>
        <w:t xml:space="preserve">Potential subgroups were defined </w:t>
      </w:r>
      <w:r w:rsidRPr="009114F3">
        <w:rPr>
          <w:rFonts w:asciiTheme="majorHAnsi" w:hAnsiTheme="majorHAnsi" w:cstheme="majorHAnsi"/>
          <w:i/>
          <w:iCs/>
          <w:sz w:val="22"/>
          <w:szCs w:val="22"/>
        </w:rPr>
        <w:t>a priori</w:t>
      </w:r>
      <w:r w:rsidRPr="009114F3">
        <w:rPr>
          <w:rFonts w:asciiTheme="majorHAnsi" w:hAnsiTheme="majorHAnsi" w:cstheme="majorHAnsi"/>
          <w:sz w:val="22"/>
          <w:szCs w:val="22"/>
        </w:rPr>
        <w:t xml:space="preserve">: </w:t>
      </w:r>
      <w:r w:rsidR="00F84462" w:rsidRPr="009114F3">
        <w:rPr>
          <w:rFonts w:asciiTheme="majorHAnsi" w:hAnsiTheme="majorHAnsi" w:cstheme="majorHAnsi"/>
          <w:sz w:val="22"/>
          <w:szCs w:val="22"/>
        </w:rPr>
        <w:t xml:space="preserve">methods of </w:t>
      </w:r>
      <w:r w:rsidR="007763BD" w:rsidRPr="009114F3">
        <w:rPr>
          <w:rFonts w:asciiTheme="majorHAnsi" w:hAnsiTheme="majorHAnsi" w:cstheme="majorHAnsi"/>
          <w:sz w:val="22"/>
          <w:szCs w:val="22"/>
        </w:rPr>
        <w:t>NIRS</w:t>
      </w:r>
      <w:r w:rsidR="00F84462" w:rsidRPr="009114F3">
        <w:rPr>
          <w:rFonts w:asciiTheme="majorHAnsi" w:hAnsiTheme="majorHAnsi" w:cstheme="majorHAnsi"/>
          <w:sz w:val="22"/>
          <w:szCs w:val="22"/>
        </w:rPr>
        <w:t xml:space="preserve"> (</w:t>
      </w:r>
      <w:r w:rsidR="007763BD" w:rsidRPr="009114F3">
        <w:rPr>
          <w:rFonts w:asciiTheme="majorHAnsi" w:hAnsiTheme="majorHAnsi" w:cstheme="majorHAnsi"/>
          <w:sz w:val="22"/>
          <w:szCs w:val="22"/>
        </w:rPr>
        <w:t>brand, manufacturer</w:t>
      </w:r>
      <w:r w:rsidR="00F84462" w:rsidRPr="009114F3">
        <w:rPr>
          <w:rFonts w:asciiTheme="majorHAnsi" w:hAnsiTheme="majorHAnsi" w:cstheme="majorHAnsi"/>
          <w:sz w:val="22"/>
          <w:szCs w:val="22"/>
        </w:rPr>
        <w:t xml:space="preserve">); </w:t>
      </w:r>
      <w:r w:rsidR="007763BD" w:rsidRPr="009114F3">
        <w:rPr>
          <w:rFonts w:asciiTheme="majorHAnsi" w:hAnsiTheme="majorHAnsi" w:cstheme="majorHAnsi"/>
          <w:sz w:val="22"/>
          <w:szCs w:val="22"/>
        </w:rPr>
        <w:t>CPAP versus I</w:t>
      </w:r>
      <w:r w:rsidR="007763BD" w:rsidRPr="009114F3">
        <w:rPr>
          <w:rFonts w:asciiTheme="majorHAnsi" w:hAnsiTheme="majorHAnsi" w:cstheme="majorHAnsi"/>
          <w:color w:val="000000"/>
          <w:sz w:val="22"/>
          <w:szCs w:val="22"/>
        </w:rPr>
        <w:t xml:space="preserve">PPV; </w:t>
      </w:r>
      <w:r w:rsidR="007763BD" w:rsidRPr="009114F3">
        <w:rPr>
          <w:rFonts w:asciiTheme="majorHAnsi" w:hAnsiTheme="majorHAnsi" w:cstheme="majorHAnsi"/>
          <w:sz w:val="22"/>
          <w:szCs w:val="22"/>
        </w:rPr>
        <w:t xml:space="preserve">Cord management strategy, i.e., immediate/delayed cord clamping or cord milking; Sex, </w:t>
      </w:r>
      <w:r w:rsidR="007763BD" w:rsidRPr="009114F3">
        <w:rPr>
          <w:rFonts w:asciiTheme="majorHAnsi" w:hAnsiTheme="majorHAnsi" w:cstheme="majorHAnsi"/>
          <w:color w:val="000000"/>
          <w:sz w:val="22"/>
          <w:szCs w:val="22"/>
        </w:rPr>
        <w:t>Gestational age (weeks):  &lt;28</w:t>
      </w:r>
      <w:r w:rsidR="007763BD" w:rsidRPr="009114F3">
        <w:rPr>
          <w:rFonts w:asciiTheme="majorHAnsi" w:hAnsiTheme="majorHAnsi" w:cstheme="majorHAnsi"/>
          <w:color w:val="000000"/>
          <w:sz w:val="22"/>
          <w:szCs w:val="22"/>
          <w:vertAlign w:val="superscript"/>
        </w:rPr>
        <w:t>0/7</w:t>
      </w:r>
      <w:r w:rsidR="007763BD" w:rsidRPr="009114F3">
        <w:rPr>
          <w:rFonts w:asciiTheme="majorHAnsi" w:hAnsiTheme="majorHAnsi" w:cstheme="majorHAnsi"/>
          <w:color w:val="000000"/>
          <w:sz w:val="22"/>
          <w:szCs w:val="22"/>
        </w:rPr>
        <w:t>; 28</w:t>
      </w:r>
      <w:r w:rsidR="007763BD" w:rsidRPr="009114F3">
        <w:rPr>
          <w:rFonts w:asciiTheme="majorHAnsi" w:hAnsiTheme="majorHAnsi" w:cstheme="majorHAnsi"/>
          <w:color w:val="000000"/>
          <w:sz w:val="22"/>
          <w:szCs w:val="22"/>
          <w:vertAlign w:val="superscript"/>
        </w:rPr>
        <w:t>0/7 -</w:t>
      </w:r>
      <w:r w:rsidR="007763BD" w:rsidRPr="009114F3">
        <w:rPr>
          <w:rFonts w:asciiTheme="majorHAnsi" w:hAnsiTheme="majorHAnsi" w:cstheme="majorHAnsi"/>
          <w:color w:val="000000"/>
          <w:sz w:val="22"/>
          <w:szCs w:val="22"/>
        </w:rPr>
        <w:t>33</w:t>
      </w:r>
      <w:r w:rsidR="007763BD" w:rsidRPr="009114F3">
        <w:rPr>
          <w:rFonts w:asciiTheme="majorHAnsi" w:hAnsiTheme="majorHAnsi" w:cstheme="majorHAnsi"/>
          <w:color w:val="000000"/>
          <w:sz w:val="22"/>
          <w:szCs w:val="22"/>
          <w:vertAlign w:val="superscript"/>
        </w:rPr>
        <w:t>6/7</w:t>
      </w:r>
      <w:r w:rsidR="007763BD" w:rsidRPr="009114F3">
        <w:rPr>
          <w:rFonts w:asciiTheme="majorHAnsi" w:hAnsiTheme="majorHAnsi" w:cstheme="majorHAnsi"/>
          <w:color w:val="000000"/>
          <w:sz w:val="22"/>
          <w:szCs w:val="22"/>
        </w:rPr>
        <w:t>; and 34</w:t>
      </w:r>
      <w:r w:rsidR="007763BD" w:rsidRPr="009114F3">
        <w:rPr>
          <w:rFonts w:asciiTheme="majorHAnsi" w:hAnsiTheme="majorHAnsi" w:cstheme="majorHAnsi"/>
          <w:color w:val="000000"/>
          <w:sz w:val="22"/>
          <w:szCs w:val="22"/>
          <w:vertAlign w:val="superscript"/>
        </w:rPr>
        <w:t xml:space="preserve">0/7 </w:t>
      </w:r>
      <w:r w:rsidR="007763BD" w:rsidRPr="009114F3">
        <w:rPr>
          <w:rFonts w:asciiTheme="majorHAnsi" w:hAnsiTheme="majorHAnsi" w:cstheme="majorHAnsi"/>
          <w:color w:val="000000"/>
          <w:sz w:val="22"/>
          <w:szCs w:val="22"/>
        </w:rPr>
        <w:t>or more</w:t>
      </w:r>
    </w:p>
    <w:p w14:paraId="180FA44B" w14:textId="77777777" w:rsidR="007763BD" w:rsidRPr="009114F3" w:rsidRDefault="007763BD" w:rsidP="007763BD">
      <w:pPr>
        <w:spacing w:before="60" w:after="60"/>
        <w:rPr>
          <w:rFonts w:asciiTheme="majorHAnsi" w:hAnsiTheme="majorHAnsi" w:cstheme="majorHAnsi"/>
          <w:b/>
          <w:bCs/>
          <w:i/>
          <w:iCs/>
          <w:sz w:val="22"/>
          <w:szCs w:val="22"/>
        </w:rPr>
      </w:pPr>
    </w:p>
    <w:p w14:paraId="419D3119" w14:textId="758EF718" w:rsidR="00F84462" w:rsidRPr="009114F3" w:rsidRDefault="008F3D54" w:rsidP="00A93442">
      <w:pPr>
        <w:pStyle w:val="Heading2"/>
        <w:spacing w:before="0" w:after="120"/>
        <w:rPr>
          <w:rFonts w:cstheme="majorHAnsi"/>
          <w:b w:val="0"/>
          <w:bCs w:val="0"/>
          <w:color w:val="000000" w:themeColor="text1"/>
          <w:sz w:val="22"/>
          <w:szCs w:val="22"/>
        </w:rPr>
      </w:pPr>
      <w:r w:rsidRPr="009114F3">
        <w:rPr>
          <w:rFonts w:cstheme="majorHAnsi"/>
          <w:color w:val="auto"/>
          <w:sz w:val="22"/>
          <w:szCs w:val="22"/>
        </w:rPr>
        <w:t>Study Design</w:t>
      </w:r>
      <w:r w:rsidR="00F84462" w:rsidRPr="009114F3">
        <w:rPr>
          <w:rFonts w:cstheme="majorHAnsi"/>
          <w:b w:val="0"/>
          <w:color w:val="auto"/>
          <w:sz w:val="22"/>
          <w:szCs w:val="22"/>
        </w:rPr>
        <w:t xml:space="preserve">: </w:t>
      </w:r>
      <w:r w:rsidR="00F84462" w:rsidRPr="009114F3">
        <w:rPr>
          <w:rFonts w:cstheme="majorHAnsi"/>
          <w:b w:val="0"/>
          <w:bCs w:val="0"/>
          <w:color w:val="auto"/>
          <w:sz w:val="22"/>
          <w:szCs w:val="22"/>
        </w:rPr>
        <w:t xml:space="preserve">Randomized controlled trials (RCTs) and nonrandomized studies (non-RCTs, interrupted time series, controlled before-and-after studies, and cohort studies) were eligible </w:t>
      </w:r>
      <w:r w:rsidR="00F84462" w:rsidRPr="009114F3">
        <w:rPr>
          <w:rFonts w:cstheme="majorHAnsi"/>
          <w:b w:val="0"/>
          <w:bCs w:val="0"/>
          <w:color w:val="000000" w:themeColor="text1"/>
          <w:sz w:val="22"/>
          <w:szCs w:val="22"/>
        </w:rPr>
        <w:t xml:space="preserve">for inclusion. Case series, case reports, animal studies and unpublished studies (conference abstracts, trial protocols) were excluded. </w:t>
      </w:r>
    </w:p>
    <w:p w14:paraId="6C12A698" w14:textId="7E887079" w:rsidR="00F84462" w:rsidRPr="009114F3" w:rsidRDefault="008F3D54" w:rsidP="00A93442">
      <w:pPr>
        <w:pStyle w:val="Heading2"/>
        <w:spacing w:before="0" w:after="120"/>
        <w:rPr>
          <w:rFonts w:cstheme="majorHAnsi"/>
          <w:b w:val="0"/>
          <w:bCs w:val="0"/>
          <w:color w:val="000000" w:themeColor="text1"/>
          <w:sz w:val="22"/>
          <w:szCs w:val="22"/>
        </w:rPr>
      </w:pPr>
      <w:r w:rsidRPr="009114F3">
        <w:rPr>
          <w:rFonts w:cstheme="majorHAnsi"/>
          <w:b w:val="0"/>
          <w:bCs w:val="0"/>
          <w:color w:val="000000" w:themeColor="text1"/>
          <w:sz w:val="22"/>
          <w:szCs w:val="22"/>
        </w:rPr>
        <w:t>Timeframe</w:t>
      </w:r>
      <w:r w:rsidR="00F84462" w:rsidRPr="009114F3">
        <w:rPr>
          <w:rFonts w:cstheme="majorHAnsi"/>
          <w:b w:val="0"/>
          <w:bCs w:val="0"/>
          <w:color w:val="000000" w:themeColor="text1"/>
          <w:sz w:val="22"/>
          <w:szCs w:val="22"/>
        </w:rPr>
        <w:t xml:space="preserve">: All years and all languages were included provided there was an English abstract. The literature was first </w:t>
      </w:r>
      <w:r w:rsidR="005B104C" w:rsidRPr="009114F3">
        <w:rPr>
          <w:rFonts w:cstheme="majorHAnsi"/>
          <w:b w:val="0"/>
          <w:bCs w:val="0"/>
          <w:color w:val="000000" w:themeColor="text1"/>
          <w:sz w:val="22"/>
          <w:szCs w:val="22"/>
        </w:rPr>
        <w:t>searched</w:t>
      </w:r>
      <w:r w:rsidR="00F84462" w:rsidRPr="009114F3">
        <w:rPr>
          <w:rFonts w:cstheme="majorHAnsi"/>
          <w:b w:val="0"/>
          <w:bCs w:val="0"/>
          <w:color w:val="000000" w:themeColor="text1"/>
          <w:sz w:val="22"/>
          <w:szCs w:val="22"/>
        </w:rPr>
        <w:t xml:space="preserve"> </w:t>
      </w:r>
      <w:r w:rsidR="001E14FD" w:rsidRPr="009114F3">
        <w:rPr>
          <w:rFonts w:eastAsia="Times New Roman" w:cstheme="majorHAnsi"/>
          <w:b w:val="0"/>
          <w:bCs w:val="0"/>
          <w:color w:val="000000" w:themeColor="text1"/>
          <w:sz w:val="22"/>
          <w:szCs w:val="22"/>
        </w:rPr>
        <w:t>on February 16</w:t>
      </w:r>
      <w:r w:rsidR="001E14FD" w:rsidRPr="009114F3">
        <w:rPr>
          <w:rFonts w:eastAsia="Times New Roman" w:cstheme="majorHAnsi"/>
          <w:b w:val="0"/>
          <w:bCs w:val="0"/>
          <w:color w:val="000000" w:themeColor="text1"/>
          <w:sz w:val="22"/>
          <w:szCs w:val="22"/>
          <w:vertAlign w:val="superscript"/>
        </w:rPr>
        <w:t>th</w:t>
      </w:r>
      <w:proofErr w:type="gramStart"/>
      <w:r w:rsidR="001E14FD" w:rsidRPr="009114F3">
        <w:rPr>
          <w:rFonts w:eastAsia="Times New Roman" w:cstheme="majorHAnsi"/>
          <w:b w:val="0"/>
          <w:bCs w:val="0"/>
          <w:color w:val="000000" w:themeColor="text1"/>
          <w:sz w:val="22"/>
          <w:szCs w:val="22"/>
        </w:rPr>
        <w:t xml:space="preserve"> 2024</w:t>
      </w:r>
      <w:proofErr w:type="gramEnd"/>
      <w:r w:rsidR="00803B4A">
        <w:rPr>
          <w:rFonts w:cstheme="majorHAnsi"/>
          <w:b w:val="0"/>
          <w:bCs w:val="0"/>
          <w:color w:val="000000" w:themeColor="text1"/>
          <w:sz w:val="22"/>
          <w:szCs w:val="22"/>
        </w:rPr>
        <w:t>, and updated November 6 2024. No additional studies were identified in the updated search.</w:t>
      </w:r>
    </w:p>
    <w:p w14:paraId="5BEE42BB" w14:textId="39E3B860" w:rsidR="005B104C" w:rsidRPr="009114F3" w:rsidRDefault="005B104C" w:rsidP="00A93442">
      <w:pPr>
        <w:spacing w:after="120"/>
        <w:rPr>
          <w:rFonts w:asciiTheme="majorHAnsi" w:hAnsiTheme="majorHAnsi" w:cstheme="majorHAnsi"/>
          <w:b/>
          <w:bCs/>
          <w:sz w:val="22"/>
          <w:szCs w:val="22"/>
        </w:rPr>
      </w:pPr>
      <w:r w:rsidRPr="009114F3">
        <w:rPr>
          <w:rFonts w:asciiTheme="majorHAnsi" w:hAnsiTheme="majorHAnsi" w:cstheme="majorHAnsi"/>
          <w:b/>
          <w:bCs/>
          <w:sz w:val="22"/>
          <w:szCs w:val="22"/>
        </w:rPr>
        <w:t>Definitions:</w:t>
      </w:r>
    </w:p>
    <w:p w14:paraId="74A34DA7" w14:textId="2394C42C" w:rsidR="00012A9C" w:rsidRPr="009114F3" w:rsidRDefault="00012A9C" w:rsidP="00012A9C">
      <w:pPr>
        <w:pStyle w:val="xmsolistparagraph"/>
        <w:numPr>
          <w:ilvl w:val="0"/>
          <w:numId w:val="29"/>
        </w:numPr>
        <w:spacing w:before="0" w:beforeAutospacing="0" w:after="0" w:afterAutospacing="0"/>
        <w:rPr>
          <w:rFonts w:asciiTheme="majorHAnsi" w:hAnsiTheme="majorHAnsi" w:cstheme="majorHAnsi"/>
          <w:color w:val="212121"/>
          <w:sz w:val="22"/>
          <w:szCs w:val="22"/>
          <w:lang w:val="en-US"/>
        </w:rPr>
      </w:pPr>
      <w:r w:rsidRPr="009114F3">
        <w:rPr>
          <w:rFonts w:asciiTheme="majorHAnsi" w:hAnsiTheme="majorHAnsi" w:cstheme="majorHAnsi"/>
          <w:color w:val="212121"/>
          <w:sz w:val="22"/>
          <w:szCs w:val="22"/>
          <w:lang w:val="en-US"/>
        </w:rPr>
        <w:t>NIRS</w:t>
      </w:r>
      <w:r w:rsidR="00B22B85" w:rsidRPr="009114F3">
        <w:rPr>
          <w:rFonts w:asciiTheme="majorHAnsi" w:hAnsiTheme="majorHAnsi" w:cstheme="majorHAnsi"/>
          <w:color w:val="212121"/>
          <w:sz w:val="22"/>
          <w:szCs w:val="22"/>
          <w:lang w:val="en-US"/>
        </w:rPr>
        <w:t xml:space="preserve"> -</w:t>
      </w:r>
      <w:r w:rsidRPr="009114F3">
        <w:rPr>
          <w:rFonts w:asciiTheme="majorHAnsi" w:hAnsiTheme="majorHAnsi" w:cstheme="majorHAnsi"/>
          <w:color w:val="212121"/>
          <w:sz w:val="22"/>
          <w:szCs w:val="22"/>
          <w:lang w:val="en-US"/>
        </w:rPr>
        <w:t xml:space="preserve"> A real time, non-invasive method for estimating cerebral oxygen supply and consumption using reflectance spectroscopy to detect changes in oxygenation status of hemoglobin in the cerebral circulation. Results are influenced by cardiac output, acid-base status, oxygen saturation levels in the proximal aorta and regional perfusion in the brain.</w:t>
      </w:r>
      <w:r w:rsidRPr="009114F3">
        <w:rPr>
          <w:rStyle w:val="apple-converted-space"/>
          <w:rFonts w:asciiTheme="majorHAnsi" w:hAnsiTheme="majorHAnsi" w:cstheme="majorHAnsi"/>
          <w:color w:val="212121"/>
          <w:sz w:val="22"/>
          <w:szCs w:val="22"/>
          <w:lang w:val="en-US"/>
        </w:rPr>
        <w:t> </w:t>
      </w:r>
    </w:p>
    <w:p w14:paraId="7E2B2016" w14:textId="17AD293C" w:rsidR="00012A9C" w:rsidRPr="009114F3" w:rsidRDefault="00012A9C" w:rsidP="00012A9C">
      <w:pPr>
        <w:pStyle w:val="xmsolistparagraph"/>
        <w:numPr>
          <w:ilvl w:val="0"/>
          <w:numId w:val="29"/>
        </w:numPr>
        <w:spacing w:before="0" w:beforeAutospacing="0" w:after="0" w:afterAutospacing="0"/>
        <w:rPr>
          <w:rFonts w:asciiTheme="majorHAnsi" w:hAnsiTheme="majorHAnsi" w:cstheme="majorHAnsi"/>
          <w:color w:val="212121"/>
          <w:sz w:val="22"/>
          <w:szCs w:val="22"/>
          <w:lang w:val="en-US"/>
        </w:rPr>
      </w:pPr>
      <w:r w:rsidRPr="009114F3">
        <w:rPr>
          <w:rFonts w:asciiTheme="majorHAnsi" w:hAnsiTheme="majorHAnsi" w:cstheme="majorHAnsi"/>
          <w:color w:val="212121"/>
          <w:sz w:val="22"/>
          <w:szCs w:val="22"/>
          <w:lang w:val="en-US"/>
        </w:rPr>
        <w:t>crSO</w:t>
      </w:r>
      <w:r w:rsidRPr="009114F3">
        <w:rPr>
          <w:rFonts w:asciiTheme="majorHAnsi" w:hAnsiTheme="majorHAnsi" w:cstheme="majorHAnsi"/>
          <w:color w:val="212121"/>
          <w:sz w:val="22"/>
          <w:szCs w:val="22"/>
          <w:vertAlign w:val="subscript"/>
          <w:lang w:val="en-US"/>
        </w:rPr>
        <w:t>2</w:t>
      </w:r>
      <w:r w:rsidRPr="009114F3">
        <w:rPr>
          <w:rFonts w:asciiTheme="majorHAnsi" w:hAnsiTheme="majorHAnsi" w:cstheme="majorHAnsi"/>
          <w:color w:val="212121"/>
          <w:sz w:val="22"/>
          <w:szCs w:val="22"/>
          <w:lang w:val="en-US"/>
        </w:rPr>
        <w:t xml:space="preserve"> – </w:t>
      </w:r>
      <w:r w:rsidR="00B22B85" w:rsidRPr="009114F3">
        <w:rPr>
          <w:rFonts w:asciiTheme="majorHAnsi" w:hAnsiTheme="majorHAnsi" w:cstheme="majorHAnsi"/>
          <w:color w:val="212121"/>
          <w:sz w:val="22"/>
          <w:szCs w:val="22"/>
          <w:lang w:val="en-US"/>
        </w:rPr>
        <w:t>M</w:t>
      </w:r>
      <w:r w:rsidRPr="009114F3">
        <w:rPr>
          <w:rFonts w:asciiTheme="majorHAnsi" w:hAnsiTheme="majorHAnsi" w:cstheme="majorHAnsi"/>
          <w:color w:val="212121"/>
          <w:sz w:val="22"/>
          <w:szCs w:val="22"/>
          <w:lang w:val="en-US"/>
        </w:rPr>
        <w:t>easurement</w:t>
      </w:r>
      <w:r w:rsidR="00B22B85" w:rsidRPr="009114F3">
        <w:rPr>
          <w:rFonts w:asciiTheme="majorHAnsi" w:hAnsiTheme="majorHAnsi" w:cstheme="majorHAnsi"/>
          <w:color w:val="212121"/>
          <w:sz w:val="22"/>
          <w:szCs w:val="22"/>
          <w:lang w:val="en-US"/>
        </w:rPr>
        <w:t>,</w:t>
      </w:r>
      <w:r w:rsidRPr="009114F3">
        <w:rPr>
          <w:rFonts w:asciiTheme="majorHAnsi" w:hAnsiTheme="majorHAnsi" w:cstheme="majorHAnsi"/>
          <w:color w:val="212121"/>
          <w:sz w:val="22"/>
          <w:szCs w:val="22"/>
          <w:lang w:val="en-US"/>
        </w:rPr>
        <w:t xml:space="preserve"> using </w:t>
      </w:r>
      <w:r w:rsidR="000D07D1" w:rsidRPr="009114F3">
        <w:rPr>
          <w:rFonts w:asciiTheme="majorHAnsi" w:hAnsiTheme="majorHAnsi" w:cstheme="majorHAnsi"/>
          <w:color w:val="212121"/>
          <w:sz w:val="22"/>
          <w:szCs w:val="22"/>
          <w:lang w:val="en-US"/>
        </w:rPr>
        <w:t>standardized</w:t>
      </w:r>
      <w:r w:rsidRPr="009114F3">
        <w:rPr>
          <w:rFonts w:asciiTheme="majorHAnsi" w:hAnsiTheme="majorHAnsi" w:cstheme="majorHAnsi"/>
          <w:color w:val="212121"/>
          <w:sz w:val="22"/>
          <w:szCs w:val="22"/>
          <w:lang w:val="en-US"/>
        </w:rPr>
        <w:t xml:space="preserve"> placement of cerebral oximeter probes on the scalp</w:t>
      </w:r>
      <w:r w:rsidR="00B22B85" w:rsidRPr="009114F3">
        <w:rPr>
          <w:rFonts w:asciiTheme="majorHAnsi" w:hAnsiTheme="majorHAnsi" w:cstheme="majorHAnsi"/>
          <w:color w:val="212121"/>
          <w:sz w:val="22"/>
          <w:szCs w:val="22"/>
          <w:lang w:val="en-US"/>
        </w:rPr>
        <w:t>,</w:t>
      </w:r>
      <w:r w:rsidRPr="009114F3">
        <w:rPr>
          <w:rFonts w:asciiTheme="majorHAnsi" w:hAnsiTheme="majorHAnsi" w:cstheme="majorHAnsi"/>
          <w:color w:val="212121"/>
          <w:sz w:val="22"/>
          <w:szCs w:val="22"/>
          <w:lang w:val="en-US"/>
        </w:rPr>
        <w:t xml:space="preserve"> of the saturation of hemoglobin in an area of the brain (usually frontal cortex).</w:t>
      </w:r>
    </w:p>
    <w:p w14:paraId="1E0888D7" w14:textId="41BE220F" w:rsidR="00012A9C" w:rsidRPr="009114F3" w:rsidRDefault="00012A9C" w:rsidP="00012A9C">
      <w:pPr>
        <w:pStyle w:val="ListParagraph"/>
        <w:numPr>
          <w:ilvl w:val="0"/>
          <w:numId w:val="29"/>
        </w:numPr>
        <w:pBdr>
          <w:top w:val="nil"/>
          <w:left w:val="nil"/>
          <w:bottom w:val="nil"/>
          <w:right w:val="nil"/>
          <w:between w:val="nil"/>
        </w:pBdr>
        <w:rPr>
          <w:rFonts w:asciiTheme="majorHAnsi" w:hAnsiTheme="majorHAnsi" w:cstheme="majorHAnsi"/>
          <w:sz w:val="22"/>
          <w:szCs w:val="22"/>
          <w:highlight w:val="white"/>
        </w:rPr>
      </w:pPr>
      <w:r w:rsidRPr="009114F3">
        <w:rPr>
          <w:rFonts w:asciiTheme="majorHAnsi" w:hAnsiTheme="majorHAnsi" w:cstheme="majorHAnsi"/>
          <w:color w:val="000000"/>
          <w:sz w:val="22"/>
          <w:szCs w:val="22"/>
        </w:rPr>
        <w:t>CPAP –</w:t>
      </w:r>
      <w:r w:rsidR="00B22B85" w:rsidRPr="009114F3">
        <w:rPr>
          <w:rFonts w:asciiTheme="majorHAnsi" w:hAnsiTheme="majorHAnsi" w:cstheme="majorHAnsi"/>
          <w:color w:val="000000"/>
          <w:sz w:val="22"/>
          <w:szCs w:val="22"/>
        </w:rPr>
        <w:t xml:space="preserve"> </w:t>
      </w:r>
      <w:r w:rsidRPr="009114F3">
        <w:rPr>
          <w:rFonts w:asciiTheme="majorHAnsi" w:hAnsiTheme="majorHAnsi" w:cstheme="majorHAnsi"/>
          <w:sz w:val="22"/>
          <w:szCs w:val="22"/>
          <w:highlight w:val="white"/>
        </w:rPr>
        <w:t xml:space="preserve">Continuous delivery of air or a mixture of oxygen and air by positive pressure into the lungs. </w:t>
      </w:r>
      <w:r w:rsidRPr="009114F3">
        <w:rPr>
          <w:rFonts w:asciiTheme="majorHAnsi" w:hAnsiTheme="majorHAnsi" w:cstheme="majorHAnsi"/>
          <w:color w:val="000000"/>
          <w:sz w:val="22"/>
          <w:szCs w:val="22"/>
          <w:highlight w:val="white"/>
        </w:rPr>
        <w:t>Delivered through a n</w:t>
      </w:r>
      <w:r w:rsidRPr="009114F3">
        <w:rPr>
          <w:rFonts w:asciiTheme="majorHAnsi" w:hAnsiTheme="majorHAnsi" w:cstheme="majorHAnsi"/>
          <w:sz w:val="22"/>
          <w:szCs w:val="22"/>
          <w:highlight w:val="white"/>
        </w:rPr>
        <w:t>on-invasive interface.</w:t>
      </w:r>
    </w:p>
    <w:p w14:paraId="601F929E" w14:textId="0961C769" w:rsidR="00012A9C" w:rsidRPr="009114F3" w:rsidRDefault="00012A9C" w:rsidP="00012A9C">
      <w:pPr>
        <w:pStyle w:val="ListParagraph"/>
        <w:numPr>
          <w:ilvl w:val="0"/>
          <w:numId w:val="29"/>
        </w:numPr>
        <w:pBdr>
          <w:top w:val="nil"/>
          <w:left w:val="nil"/>
          <w:bottom w:val="nil"/>
          <w:right w:val="nil"/>
          <w:between w:val="nil"/>
        </w:pBdr>
        <w:rPr>
          <w:rFonts w:asciiTheme="majorHAnsi" w:hAnsiTheme="majorHAnsi" w:cstheme="majorHAnsi"/>
          <w:color w:val="000000"/>
          <w:sz w:val="22"/>
          <w:szCs w:val="22"/>
          <w:highlight w:val="white"/>
        </w:rPr>
      </w:pPr>
      <w:r w:rsidRPr="009114F3">
        <w:rPr>
          <w:rFonts w:asciiTheme="majorHAnsi" w:hAnsiTheme="majorHAnsi" w:cstheme="majorHAnsi"/>
          <w:color w:val="000000"/>
          <w:sz w:val="22"/>
          <w:szCs w:val="22"/>
        </w:rPr>
        <w:t>IPPV –</w:t>
      </w:r>
      <w:r w:rsidR="00B22B85" w:rsidRPr="009114F3">
        <w:rPr>
          <w:rFonts w:asciiTheme="majorHAnsi" w:hAnsiTheme="majorHAnsi" w:cstheme="majorHAnsi"/>
          <w:color w:val="000000"/>
          <w:sz w:val="22"/>
          <w:szCs w:val="22"/>
        </w:rPr>
        <w:t xml:space="preserve"> </w:t>
      </w:r>
      <w:r w:rsidRPr="009114F3">
        <w:rPr>
          <w:rFonts w:asciiTheme="majorHAnsi" w:hAnsiTheme="majorHAnsi" w:cstheme="majorHAnsi"/>
          <w:color w:val="000000"/>
          <w:sz w:val="22"/>
          <w:szCs w:val="22"/>
          <w:highlight w:val="white"/>
        </w:rPr>
        <w:t>Intermittent delivery of air or a mixture of oxygen and air by positive pressure into the lungs. Delivered through a non-invasive interface or endotracheal tube.</w:t>
      </w:r>
    </w:p>
    <w:p w14:paraId="17B126AE" w14:textId="15197AB9" w:rsidR="00012A9C" w:rsidRPr="009114F3" w:rsidRDefault="00012A9C" w:rsidP="00012A9C">
      <w:pPr>
        <w:pStyle w:val="ListParagraph"/>
        <w:numPr>
          <w:ilvl w:val="0"/>
          <w:numId w:val="29"/>
        </w:numPr>
        <w:spacing w:before="60" w:after="60"/>
        <w:rPr>
          <w:rFonts w:asciiTheme="majorHAnsi" w:hAnsiTheme="majorHAnsi" w:cstheme="majorHAnsi"/>
          <w:color w:val="000000"/>
          <w:sz w:val="22"/>
          <w:szCs w:val="22"/>
        </w:rPr>
      </w:pPr>
      <w:r w:rsidRPr="009114F3">
        <w:rPr>
          <w:rFonts w:asciiTheme="majorHAnsi" w:hAnsiTheme="majorHAnsi" w:cstheme="majorHAnsi"/>
          <w:color w:val="000000"/>
          <w:sz w:val="22"/>
          <w:szCs w:val="22"/>
        </w:rPr>
        <w:t xml:space="preserve">Periventricular leukomalacia: Transient flares or white matter injury adjacent to the cerebral ventricles diagnosed by any imaging exam at any time before hospital discharge. </w:t>
      </w:r>
    </w:p>
    <w:p w14:paraId="773050D2" w14:textId="34AB6164" w:rsidR="00012A9C" w:rsidRPr="009114F3" w:rsidRDefault="00012A9C" w:rsidP="00012A9C">
      <w:pPr>
        <w:pStyle w:val="ListParagraph"/>
        <w:numPr>
          <w:ilvl w:val="0"/>
          <w:numId w:val="29"/>
        </w:numPr>
        <w:pBdr>
          <w:top w:val="nil"/>
          <w:left w:val="nil"/>
          <w:bottom w:val="nil"/>
          <w:right w:val="nil"/>
          <w:between w:val="nil"/>
        </w:pBdr>
        <w:rPr>
          <w:rFonts w:asciiTheme="majorHAnsi" w:hAnsiTheme="majorHAnsi" w:cstheme="majorHAnsi"/>
          <w:color w:val="000000"/>
          <w:sz w:val="22"/>
          <w:szCs w:val="22"/>
        </w:rPr>
      </w:pPr>
      <w:r w:rsidRPr="009114F3">
        <w:rPr>
          <w:rFonts w:asciiTheme="majorHAnsi" w:hAnsiTheme="majorHAnsi" w:cstheme="majorHAnsi"/>
          <w:color w:val="000000"/>
          <w:sz w:val="22"/>
          <w:szCs w:val="22"/>
        </w:rPr>
        <w:t>Resuscitation (newborn): Interventions provided for the restoration /preservation of life by the establishment and/or maintenance of airway, breathing and circulation, and related emergency care, including such measures when used to promote transition from intrauterine to extrauterine life.</w:t>
      </w:r>
    </w:p>
    <w:p w14:paraId="6221BDC3" w14:textId="1F0CB019" w:rsidR="00B22B85" w:rsidRPr="009114F3" w:rsidRDefault="00012A9C" w:rsidP="00B22B85">
      <w:pPr>
        <w:pStyle w:val="xmsoplaintext"/>
        <w:numPr>
          <w:ilvl w:val="0"/>
          <w:numId w:val="29"/>
        </w:numPr>
        <w:spacing w:before="0" w:beforeAutospacing="0" w:after="0" w:afterAutospacing="0"/>
        <w:rPr>
          <w:rFonts w:asciiTheme="majorHAnsi" w:hAnsiTheme="majorHAnsi" w:cstheme="majorHAnsi"/>
          <w:b/>
          <w:bCs/>
          <w:sz w:val="22"/>
          <w:szCs w:val="22"/>
          <w:lang w:val="en-US"/>
        </w:rPr>
      </w:pPr>
      <w:r w:rsidRPr="009114F3">
        <w:rPr>
          <w:rFonts w:asciiTheme="majorHAnsi" w:hAnsiTheme="majorHAnsi" w:cstheme="majorHAnsi"/>
          <w:color w:val="000000"/>
          <w:sz w:val="22"/>
          <w:szCs w:val="22"/>
          <w:lang w:val="en-US"/>
        </w:rPr>
        <w:t>A dedicated treatment guideline: In the case of pulse oximetry oxygen saturation within the normal range, but crSO</w:t>
      </w:r>
      <w:r w:rsidRPr="009114F3">
        <w:rPr>
          <w:rFonts w:asciiTheme="majorHAnsi" w:hAnsiTheme="majorHAnsi" w:cstheme="majorHAnsi"/>
          <w:color w:val="000000"/>
          <w:sz w:val="22"/>
          <w:szCs w:val="22"/>
          <w:vertAlign w:val="subscript"/>
          <w:lang w:val="en-US"/>
        </w:rPr>
        <w:t xml:space="preserve">2 </w:t>
      </w:r>
      <w:r w:rsidRPr="009114F3">
        <w:rPr>
          <w:rFonts w:asciiTheme="majorHAnsi" w:hAnsiTheme="majorHAnsi" w:cstheme="majorHAnsi"/>
          <w:color w:val="212121"/>
          <w:sz w:val="22"/>
          <w:szCs w:val="22"/>
          <w:shd w:val="clear" w:color="auto" w:fill="FFFFFF"/>
          <w:lang w:val="en-US"/>
        </w:rPr>
        <w:t>&lt;10</w:t>
      </w:r>
      <w:r w:rsidRPr="009114F3">
        <w:rPr>
          <w:rFonts w:asciiTheme="majorHAnsi" w:hAnsiTheme="majorHAnsi" w:cstheme="majorHAnsi"/>
          <w:color w:val="212121"/>
          <w:sz w:val="22"/>
          <w:szCs w:val="22"/>
          <w:shd w:val="clear" w:color="auto" w:fill="FFFFFF"/>
          <w:vertAlign w:val="superscript"/>
          <w:lang w:val="en-US"/>
        </w:rPr>
        <w:t>th</w:t>
      </w:r>
      <w:r w:rsidRPr="009114F3">
        <w:rPr>
          <w:rFonts w:asciiTheme="majorHAnsi" w:hAnsiTheme="majorHAnsi" w:cstheme="majorHAnsi"/>
          <w:color w:val="212121"/>
          <w:sz w:val="22"/>
          <w:szCs w:val="22"/>
          <w:shd w:val="clear" w:color="auto" w:fill="FFFFFF"/>
          <w:lang w:val="en-US"/>
        </w:rPr>
        <w:t xml:space="preserve"> or &gt;90</w:t>
      </w:r>
      <w:r w:rsidRPr="009114F3">
        <w:rPr>
          <w:rFonts w:asciiTheme="majorHAnsi" w:hAnsiTheme="majorHAnsi" w:cstheme="majorHAnsi"/>
          <w:color w:val="212121"/>
          <w:sz w:val="22"/>
          <w:szCs w:val="22"/>
          <w:shd w:val="clear" w:color="auto" w:fill="FFFFFF"/>
          <w:vertAlign w:val="superscript"/>
          <w:lang w:val="en-US"/>
        </w:rPr>
        <w:t>th</w:t>
      </w:r>
      <w:r w:rsidRPr="009114F3">
        <w:rPr>
          <w:rFonts w:asciiTheme="majorHAnsi" w:hAnsiTheme="majorHAnsi" w:cstheme="majorHAnsi"/>
          <w:color w:val="212121"/>
          <w:sz w:val="22"/>
          <w:szCs w:val="22"/>
          <w:shd w:val="clear" w:color="auto" w:fill="FFFFFF"/>
          <w:lang w:val="en-US"/>
        </w:rPr>
        <w:t xml:space="preserve"> </w:t>
      </w:r>
      <w:r w:rsidR="00643A97">
        <w:rPr>
          <w:rFonts w:asciiTheme="majorHAnsi" w:hAnsiTheme="majorHAnsi" w:cstheme="majorHAnsi"/>
          <w:color w:val="212121"/>
          <w:sz w:val="22"/>
          <w:szCs w:val="22"/>
          <w:shd w:val="clear" w:color="auto" w:fill="FFFFFF"/>
          <w:lang w:val="en-US"/>
        </w:rPr>
        <w:t>per</w:t>
      </w:r>
      <w:r w:rsidRPr="009114F3">
        <w:rPr>
          <w:rFonts w:asciiTheme="majorHAnsi" w:hAnsiTheme="majorHAnsi" w:cstheme="majorHAnsi"/>
          <w:color w:val="212121"/>
          <w:sz w:val="22"/>
          <w:szCs w:val="22"/>
          <w:shd w:val="clear" w:color="auto" w:fill="FFFFFF"/>
          <w:lang w:val="en-US"/>
        </w:rPr>
        <w:t xml:space="preserve">centile </w:t>
      </w:r>
      <w:r w:rsidR="000D07D1">
        <w:rPr>
          <w:rFonts w:asciiTheme="majorHAnsi" w:hAnsiTheme="majorHAnsi" w:cstheme="majorHAnsi"/>
          <w:color w:val="212121"/>
          <w:sz w:val="22"/>
          <w:szCs w:val="22"/>
          <w:shd w:val="clear" w:color="auto" w:fill="FFFFFF"/>
          <w:lang w:val="en-US"/>
        </w:rPr>
        <w:fldChar w:fldCharType="begin">
          <w:fldData xml:space="preserve">PEVuZE5vdGU+PENpdGU+PEF1dGhvcj5QaWNobGVyPC9BdXRob3I+PFllYXI+MjAxMzwvWWVhcj48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</w:fldData>
        </w:fldChar>
      </w:r>
      <w:r w:rsidR="00CD18F2">
        <w:rPr>
          <w:rFonts w:asciiTheme="majorHAnsi" w:hAnsiTheme="majorHAnsi" w:cstheme="majorHAnsi"/>
          <w:color w:val="212121"/>
          <w:sz w:val="22"/>
          <w:szCs w:val="22"/>
          <w:shd w:val="clear" w:color="auto" w:fill="FFFFFF"/>
          <w:lang w:val="en-US"/>
        </w:rPr>
        <w:instrText xml:space="preserve"> ADDIN EN.CITE </w:instrText>
      </w:r>
      <w:r w:rsidR="00CD18F2">
        <w:rPr>
          <w:rFonts w:asciiTheme="majorHAnsi" w:hAnsiTheme="majorHAnsi" w:cstheme="majorHAnsi"/>
          <w:color w:val="212121"/>
          <w:sz w:val="22"/>
          <w:szCs w:val="22"/>
          <w:shd w:val="clear" w:color="auto" w:fill="FFFFFF"/>
          <w:lang w:val="en-US"/>
        </w:rPr>
        <w:fldChar w:fldCharType="begin">
          <w:fldData xml:space="preserve">PEVuZE5vdGU+PENpdGU+PEF1dGhvcj5QaWNobGVyPC9BdXRob3I+PFllYXI+MjAxMzwvWWVhcj48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</w:fldData>
        </w:fldChar>
      </w:r>
      <w:r w:rsidR="00CD18F2">
        <w:rPr>
          <w:rFonts w:asciiTheme="majorHAnsi" w:hAnsiTheme="majorHAnsi" w:cstheme="majorHAnsi"/>
          <w:color w:val="212121"/>
          <w:sz w:val="22"/>
          <w:szCs w:val="22"/>
          <w:shd w:val="clear" w:color="auto" w:fill="FFFFFF"/>
          <w:lang w:val="en-US"/>
        </w:rPr>
        <w:instrText xml:space="preserve"> ADDIN EN.CITE.DATA </w:instrText>
      </w:r>
      <w:r w:rsidR="00CD18F2">
        <w:rPr>
          <w:rFonts w:asciiTheme="majorHAnsi" w:hAnsiTheme="majorHAnsi" w:cstheme="majorHAnsi"/>
          <w:color w:val="212121"/>
          <w:sz w:val="22"/>
          <w:szCs w:val="22"/>
          <w:shd w:val="clear" w:color="auto" w:fill="FFFFFF"/>
          <w:lang w:val="en-US"/>
        </w:rPr>
      </w:r>
      <w:r w:rsidR="00CD18F2">
        <w:rPr>
          <w:rFonts w:asciiTheme="majorHAnsi" w:hAnsiTheme="majorHAnsi" w:cstheme="majorHAnsi"/>
          <w:color w:val="212121"/>
          <w:sz w:val="22"/>
          <w:szCs w:val="22"/>
          <w:shd w:val="clear" w:color="auto" w:fill="FFFFFF"/>
          <w:lang w:val="en-US"/>
        </w:rPr>
        <w:fldChar w:fldCharType="end"/>
      </w:r>
      <w:r w:rsidR="000D07D1">
        <w:rPr>
          <w:rFonts w:asciiTheme="majorHAnsi" w:hAnsiTheme="majorHAnsi" w:cstheme="majorHAnsi"/>
          <w:color w:val="212121"/>
          <w:sz w:val="22"/>
          <w:szCs w:val="22"/>
          <w:shd w:val="clear" w:color="auto" w:fill="FFFFFF"/>
          <w:lang w:val="en-US"/>
        </w:rPr>
      </w:r>
      <w:r w:rsidR="000D07D1">
        <w:rPr>
          <w:rFonts w:asciiTheme="majorHAnsi" w:hAnsiTheme="majorHAnsi" w:cstheme="majorHAnsi"/>
          <w:color w:val="212121"/>
          <w:sz w:val="22"/>
          <w:szCs w:val="22"/>
          <w:shd w:val="clear" w:color="auto" w:fill="FFFFFF"/>
          <w:lang w:val="en-US"/>
        </w:rPr>
        <w:fldChar w:fldCharType="separate"/>
      </w:r>
      <w:r w:rsidR="00CD18F2">
        <w:rPr>
          <w:rFonts w:asciiTheme="majorHAnsi" w:hAnsiTheme="majorHAnsi" w:cstheme="majorHAnsi"/>
          <w:noProof/>
          <w:color w:val="212121"/>
          <w:sz w:val="22"/>
          <w:szCs w:val="22"/>
          <w:shd w:val="clear" w:color="auto" w:fill="FFFFFF"/>
          <w:lang w:val="en-US"/>
        </w:rPr>
        <w:t>{Pichler 2013 1558}</w:t>
      </w:r>
      <w:r w:rsidR="000D07D1">
        <w:rPr>
          <w:rFonts w:asciiTheme="majorHAnsi" w:hAnsiTheme="majorHAnsi" w:cstheme="majorHAnsi"/>
          <w:color w:val="212121"/>
          <w:sz w:val="22"/>
          <w:szCs w:val="22"/>
          <w:shd w:val="clear" w:color="auto" w:fill="FFFFFF"/>
          <w:lang w:val="en-US"/>
        </w:rPr>
        <w:fldChar w:fldCharType="end"/>
      </w:r>
      <w:r w:rsidRPr="009114F3">
        <w:rPr>
          <w:rFonts w:asciiTheme="majorHAnsi" w:hAnsiTheme="majorHAnsi" w:cstheme="majorHAnsi"/>
          <w:color w:val="212121"/>
          <w:sz w:val="22"/>
          <w:szCs w:val="22"/>
          <w:shd w:val="clear" w:color="auto" w:fill="FFFFFF"/>
          <w:lang w:val="en-US"/>
        </w:rPr>
        <w:t xml:space="preserve">, the fraction of inspired oxygen is titrated to reach target </w:t>
      </w:r>
      <w:r w:rsidRPr="009114F3">
        <w:rPr>
          <w:rFonts w:asciiTheme="majorHAnsi" w:hAnsiTheme="majorHAnsi" w:cstheme="majorHAnsi"/>
          <w:color w:val="000000"/>
          <w:sz w:val="22"/>
          <w:szCs w:val="22"/>
          <w:lang w:val="en-US"/>
        </w:rPr>
        <w:t>crSO</w:t>
      </w:r>
      <w:r w:rsidRPr="009114F3">
        <w:rPr>
          <w:rFonts w:asciiTheme="majorHAnsi" w:hAnsiTheme="majorHAnsi" w:cstheme="majorHAnsi"/>
          <w:color w:val="000000"/>
          <w:sz w:val="22"/>
          <w:szCs w:val="22"/>
          <w:vertAlign w:val="subscript"/>
          <w:lang w:val="en-US"/>
        </w:rPr>
        <w:t>2</w:t>
      </w:r>
      <w:r w:rsidRPr="009114F3">
        <w:rPr>
          <w:rFonts w:asciiTheme="majorHAnsi" w:hAnsiTheme="majorHAnsi" w:cstheme="majorHAnsi"/>
          <w:color w:val="000000"/>
          <w:sz w:val="22"/>
          <w:szCs w:val="22"/>
          <w:lang w:val="en-US"/>
        </w:rPr>
        <w:t>.</w:t>
      </w:r>
    </w:p>
    <w:p w14:paraId="600CED69" w14:textId="77777777" w:rsidR="00B22B85" w:rsidRPr="009114F3" w:rsidRDefault="00B22B85" w:rsidP="00B22B85">
      <w:pPr>
        <w:pStyle w:val="xmsoplaintext"/>
        <w:spacing w:before="0" w:beforeAutospacing="0" w:after="0" w:afterAutospacing="0"/>
        <w:rPr>
          <w:rFonts w:asciiTheme="majorHAnsi" w:hAnsiTheme="majorHAnsi" w:cstheme="majorHAnsi"/>
          <w:b/>
          <w:bCs/>
          <w:sz w:val="28"/>
          <w:szCs w:val="28"/>
          <w:lang w:val="en-US"/>
        </w:rPr>
      </w:pPr>
    </w:p>
    <w:p w14:paraId="54395CBA" w14:textId="45FEEE68" w:rsidR="008F3D54" w:rsidRPr="009114F3" w:rsidRDefault="009B14C6" w:rsidP="00B22B85">
      <w:pPr>
        <w:pStyle w:val="xmsoplaintext"/>
        <w:spacing w:before="0" w:beforeAutospacing="0" w:after="0" w:afterAutospacing="0"/>
        <w:rPr>
          <w:rFonts w:asciiTheme="majorHAnsi" w:hAnsiTheme="majorHAnsi" w:cstheme="majorHAnsi"/>
          <w:b/>
          <w:bCs/>
          <w:sz w:val="20"/>
          <w:szCs w:val="20"/>
          <w:lang w:val="en-US"/>
        </w:rPr>
      </w:pPr>
      <w:r w:rsidRPr="009114F3">
        <w:rPr>
          <w:rFonts w:asciiTheme="majorHAnsi" w:hAnsiTheme="majorHAnsi" w:cstheme="majorHAnsi"/>
          <w:b/>
          <w:bCs/>
          <w:sz w:val="28"/>
          <w:szCs w:val="28"/>
          <w:lang w:val="en-US"/>
        </w:rPr>
        <w:t xml:space="preserve">PROSPERO registration: </w:t>
      </w:r>
      <w:r w:rsidRPr="009114F3">
        <w:rPr>
          <w:rFonts w:ascii="Calibri" w:hAnsi="Calibri" w:cs="Calibri"/>
          <w:sz w:val="22"/>
          <w:szCs w:val="22"/>
          <w:lang w:val="en-US"/>
        </w:rPr>
        <w:t>202</w:t>
      </w:r>
      <w:r w:rsidR="007763BD" w:rsidRPr="009114F3">
        <w:rPr>
          <w:rFonts w:ascii="Calibri" w:hAnsi="Calibri" w:cs="Calibri"/>
          <w:sz w:val="22"/>
          <w:szCs w:val="22"/>
          <w:lang w:val="en-US"/>
        </w:rPr>
        <w:t>4</w:t>
      </w:r>
      <w:r w:rsidRPr="009114F3">
        <w:rPr>
          <w:rFonts w:ascii="Calibri" w:hAnsi="Calibri" w:cs="Calibri"/>
          <w:sz w:val="22"/>
          <w:szCs w:val="22"/>
          <w:lang w:val="en-US"/>
        </w:rPr>
        <w:t xml:space="preserve"> </w:t>
      </w:r>
      <w:r w:rsidR="007763BD" w:rsidRPr="009114F3">
        <w:rPr>
          <w:rFonts w:ascii="Calibri" w:hAnsi="Calibri" w:cs="Calibri"/>
          <w:sz w:val="22"/>
          <w:szCs w:val="22"/>
          <w:lang w:val="en-US"/>
        </w:rPr>
        <w:t>CRD42024511496</w:t>
      </w:r>
    </w:p>
    <w:p w14:paraId="4AFADBAC" w14:textId="77777777" w:rsidR="00FE2C04" w:rsidRPr="009114F3" w:rsidRDefault="00FE2C04" w:rsidP="00822747">
      <w:pPr>
        <w:ind w:left="720"/>
        <w:rPr>
          <w:rFonts w:ascii="Calibri" w:eastAsia="Calibri" w:hAnsi="Calibri" w:cs="Calibri"/>
          <w:sz w:val="20"/>
          <w:szCs w:val="20"/>
          <w:shd w:val="clear" w:color="auto" w:fill="EAD4F3"/>
        </w:rPr>
      </w:pPr>
    </w:p>
    <w:p w14:paraId="1055AC8E" w14:textId="77777777" w:rsidR="009B14C6" w:rsidRPr="009114F3" w:rsidRDefault="009B14C6" w:rsidP="00A93442">
      <w:pPr>
        <w:pStyle w:val="xmsoplaintext"/>
        <w:spacing w:before="0" w:beforeAutospacing="0" w:after="120" w:afterAutospacing="0"/>
        <w:rPr>
          <w:rFonts w:asciiTheme="majorHAnsi" w:hAnsiTheme="majorHAnsi" w:cstheme="majorHAnsi"/>
          <w:b/>
          <w:bCs/>
          <w:sz w:val="28"/>
          <w:szCs w:val="28"/>
          <w:lang w:val="en-US"/>
        </w:rPr>
      </w:pPr>
      <w:r w:rsidRPr="009114F3">
        <w:rPr>
          <w:rFonts w:asciiTheme="majorHAnsi" w:hAnsiTheme="majorHAnsi" w:cstheme="majorHAnsi"/>
          <w:b/>
          <w:bCs/>
          <w:sz w:val="28"/>
          <w:szCs w:val="28"/>
          <w:lang w:val="en-US"/>
        </w:rPr>
        <w:t>Risk of Bias:</w:t>
      </w:r>
    </w:p>
    <w:p w14:paraId="795A66F7" w14:textId="3CE798B9" w:rsidR="00A90214" w:rsidRPr="009114F3" w:rsidRDefault="001E14FD" w:rsidP="00A93442">
      <w:pPr>
        <w:autoSpaceDE w:val="0"/>
        <w:autoSpaceDN w:val="0"/>
        <w:adjustRightInd w:val="0"/>
        <w:rPr>
          <w:rFonts w:ascii="Calibri" w:hAnsi="Calibri" w:cs="Calibri"/>
          <w:sz w:val="22"/>
          <w:szCs w:val="22"/>
        </w:rPr>
      </w:pPr>
      <w:r w:rsidRPr="009114F3">
        <w:rPr>
          <w:rFonts w:asciiTheme="majorHAnsi" w:eastAsia="FreeSerif" w:hAnsiTheme="majorHAnsi" w:cstheme="majorHAnsi"/>
          <w:sz w:val="22"/>
          <w:szCs w:val="22"/>
        </w:rPr>
        <w:t>We</w:t>
      </w:r>
      <w:r w:rsidR="00A90214" w:rsidRPr="009114F3">
        <w:rPr>
          <w:rFonts w:asciiTheme="majorHAnsi" w:eastAsia="FreeSerif" w:hAnsiTheme="majorHAnsi" w:cstheme="majorHAnsi"/>
          <w:sz w:val="22"/>
          <w:szCs w:val="22"/>
        </w:rPr>
        <w:t xml:space="preserve"> use</w:t>
      </w:r>
      <w:r w:rsidRPr="009114F3">
        <w:rPr>
          <w:rFonts w:asciiTheme="majorHAnsi" w:eastAsia="FreeSerif" w:hAnsiTheme="majorHAnsi" w:cstheme="majorHAnsi"/>
          <w:sz w:val="22"/>
          <w:szCs w:val="22"/>
        </w:rPr>
        <w:t>d</w:t>
      </w:r>
      <w:r w:rsidR="00A90214" w:rsidRPr="009114F3">
        <w:rPr>
          <w:rFonts w:asciiTheme="majorHAnsi" w:eastAsia="FreeSerif" w:hAnsiTheme="majorHAnsi" w:cstheme="majorHAnsi"/>
          <w:sz w:val="22"/>
          <w:szCs w:val="22"/>
        </w:rPr>
        <w:t xml:space="preserve"> the </w:t>
      </w:r>
      <w:r w:rsidR="00A90214" w:rsidRPr="009114F3">
        <w:rPr>
          <w:rFonts w:ascii="Calibri" w:eastAsia="FreeSerif" w:hAnsi="Calibri" w:cs="Calibri"/>
          <w:sz w:val="22"/>
          <w:szCs w:val="22"/>
        </w:rPr>
        <w:t xml:space="preserve">GRADE approach </w:t>
      </w:r>
      <w:r w:rsidR="00CD18F2">
        <w:rPr>
          <w:rFonts w:ascii="Calibri" w:eastAsia="FreeSerif" w:hAnsi="Calibri" w:cs="Calibri"/>
          <w:sz w:val="22"/>
          <w:szCs w:val="22"/>
        </w:rPr>
        <w:fldChar w:fldCharType="begin">
          <w:fldData xml:space="preserve">PEVuZE5vdGU+PENpdGU+PEF1dGhvcj5HdXlhdHQ8L0F1dGhvcj48WWVhcj4yMDA4PC9ZZWFyPjxS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</w:fldData>
        </w:fldChar>
      </w:r>
      <w:r w:rsidR="00CD18F2">
        <w:rPr>
          <w:rFonts w:ascii="Calibri" w:eastAsia="FreeSerif" w:hAnsi="Calibri" w:cs="Calibri"/>
          <w:sz w:val="22"/>
          <w:szCs w:val="22"/>
        </w:rPr>
        <w:instrText xml:space="preserve"> ADDIN EN.CITE </w:instrText>
      </w:r>
      <w:r w:rsidR="00CD18F2">
        <w:rPr>
          <w:rFonts w:ascii="Calibri" w:eastAsia="FreeSerif" w:hAnsi="Calibri" w:cs="Calibri"/>
          <w:sz w:val="22"/>
          <w:szCs w:val="22"/>
        </w:rPr>
        <w:fldChar w:fldCharType="begin">
          <w:fldData xml:space="preserve">PEVuZE5vdGU+PENpdGU+PEF1dGhvcj5HdXlhdHQ8L0F1dGhvcj48WWVhcj4yMDA4PC9ZZWFyPjxS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</w:fldData>
        </w:fldChar>
      </w:r>
      <w:r w:rsidR="00CD18F2">
        <w:rPr>
          <w:rFonts w:ascii="Calibri" w:eastAsia="FreeSerif" w:hAnsi="Calibri" w:cs="Calibri"/>
          <w:sz w:val="22"/>
          <w:szCs w:val="22"/>
        </w:rPr>
        <w:instrText xml:space="preserve"> ADDIN EN.CITE.DATA </w:instrText>
      </w:r>
      <w:r w:rsidR="00CD18F2">
        <w:rPr>
          <w:rFonts w:ascii="Calibri" w:eastAsia="FreeSerif" w:hAnsi="Calibri" w:cs="Calibri"/>
          <w:sz w:val="22"/>
          <w:szCs w:val="22"/>
        </w:rPr>
      </w:r>
      <w:r w:rsidR="00CD18F2">
        <w:rPr>
          <w:rFonts w:ascii="Calibri" w:eastAsia="FreeSerif" w:hAnsi="Calibri" w:cs="Calibri"/>
          <w:sz w:val="22"/>
          <w:szCs w:val="22"/>
        </w:rPr>
        <w:fldChar w:fldCharType="end"/>
      </w:r>
      <w:r w:rsidR="00CD18F2">
        <w:rPr>
          <w:rFonts w:ascii="Calibri" w:eastAsia="FreeSerif" w:hAnsi="Calibri" w:cs="Calibri"/>
          <w:sz w:val="22"/>
          <w:szCs w:val="22"/>
        </w:rPr>
      </w:r>
      <w:r w:rsidR="00CD18F2">
        <w:rPr>
          <w:rFonts w:ascii="Calibri" w:eastAsia="FreeSerif" w:hAnsi="Calibri" w:cs="Calibri"/>
          <w:sz w:val="22"/>
          <w:szCs w:val="22"/>
        </w:rPr>
        <w:fldChar w:fldCharType="separate"/>
      </w:r>
      <w:r w:rsidR="00CD18F2">
        <w:rPr>
          <w:rFonts w:ascii="Calibri" w:eastAsia="FreeSerif" w:hAnsi="Calibri" w:cs="Calibri"/>
          <w:noProof/>
          <w:sz w:val="22"/>
          <w:szCs w:val="22"/>
        </w:rPr>
        <w:t>{Guyatt 2008 924}</w:t>
      </w:r>
      <w:r w:rsidR="00CD18F2">
        <w:rPr>
          <w:rFonts w:ascii="Calibri" w:eastAsia="FreeSerif" w:hAnsi="Calibri" w:cs="Calibri"/>
          <w:sz w:val="22"/>
          <w:szCs w:val="22"/>
        </w:rPr>
        <w:fldChar w:fldCharType="end"/>
      </w:r>
      <w:r w:rsidR="00E02F9D" w:rsidRPr="009114F3">
        <w:rPr>
          <w:rFonts w:ascii="Calibri" w:hAnsi="Calibri" w:cs="Calibri"/>
          <w:sz w:val="22"/>
          <w:szCs w:val="22"/>
        </w:rPr>
        <w:t xml:space="preserve"> </w:t>
      </w:r>
      <w:r w:rsidR="00A90214" w:rsidRPr="009114F3">
        <w:rPr>
          <w:rFonts w:ascii="Calibri" w:eastAsia="FreeSerif" w:hAnsi="Calibri" w:cs="Calibri"/>
          <w:sz w:val="22"/>
          <w:szCs w:val="22"/>
        </w:rPr>
        <w:t xml:space="preserve">to determine the certainty </w:t>
      </w:r>
      <w:r w:rsidR="00B22B85" w:rsidRPr="009114F3">
        <w:rPr>
          <w:rFonts w:ascii="Calibri" w:eastAsia="FreeSerif" w:hAnsi="Calibri" w:cs="Calibri"/>
          <w:sz w:val="22"/>
          <w:szCs w:val="22"/>
        </w:rPr>
        <w:t>of</w:t>
      </w:r>
      <w:r w:rsidR="00A90214" w:rsidRPr="009114F3">
        <w:rPr>
          <w:rFonts w:ascii="Calibri" w:eastAsia="FreeSerif" w:hAnsi="Calibri" w:cs="Calibri"/>
          <w:sz w:val="22"/>
          <w:szCs w:val="22"/>
        </w:rPr>
        <w:t xml:space="preserve"> evidence for each outcome deemed critical or important with the relevant risk of bias instrument: Cochrane risk of bias tool 2 for RCTs</w:t>
      </w:r>
      <w:r w:rsidR="00CD18F2">
        <w:rPr>
          <w:rFonts w:ascii="Calibri" w:eastAsia="FreeSerif" w:hAnsi="Calibri" w:cs="Calibri"/>
          <w:sz w:val="22"/>
          <w:szCs w:val="22"/>
        </w:rPr>
        <w:t xml:space="preserve">. </w:t>
      </w:r>
      <w:r w:rsidR="00CD18F2">
        <w:rPr>
          <w:rFonts w:ascii="Calibri" w:eastAsia="FreeSerif" w:hAnsi="Calibri" w:cs="Calibri"/>
          <w:sz w:val="22"/>
          <w:szCs w:val="22"/>
        </w:rPr>
        <w:fldChar w:fldCharType="begin">
          <w:fldData xml:space="preserve">PEVuZE5vdGU+PENpdGU+PEF1dGhvcj5TdGVybmU8L0F1dGhvcj48WWVhcj4yMDE5PC9ZZWFyPjxS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</w:fldData>
        </w:fldChar>
      </w:r>
      <w:r w:rsidR="00CD18F2">
        <w:rPr>
          <w:rFonts w:ascii="Calibri" w:eastAsia="FreeSerif" w:hAnsi="Calibri" w:cs="Calibri"/>
          <w:sz w:val="22"/>
          <w:szCs w:val="22"/>
        </w:rPr>
        <w:instrText xml:space="preserve"> ADDIN EN.CITE </w:instrText>
      </w:r>
      <w:r w:rsidR="00CD18F2">
        <w:rPr>
          <w:rFonts w:ascii="Calibri" w:eastAsia="FreeSerif" w:hAnsi="Calibri" w:cs="Calibri"/>
          <w:sz w:val="22"/>
          <w:szCs w:val="22"/>
        </w:rPr>
        <w:fldChar w:fldCharType="begin">
          <w:fldData xml:space="preserve">PEVuZE5vdGU+PENpdGU+PEF1dGhvcj5TdGVybmU8L0F1dGhvcj48WWVhcj4yMDE5PC9ZZWFyPjxS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</w:fldData>
        </w:fldChar>
      </w:r>
      <w:r w:rsidR="00CD18F2">
        <w:rPr>
          <w:rFonts w:ascii="Calibri" w:eastAsia="FreeSerif" w:hAnsi="Calibri" w:cs="Calibri"/>
          <w:sz w:val="22"/>
          <w:szCs w:val="22"/>
        </w:rPr>
        <w:instrText xml:space="preserve"> ADDIN EN.CITE.DATA </w:instrText>
      </w:r>
      <w:r w:rsidR="00CD18F2">
        <w:rPr>
          <w:rFonts w:ascii="Calibri" w:eastAsia="FreeSerif" w:hAnsi="Calibri" w:cs="Calibri"/>
          <w:sz w:val="22"/>
          <w:szCs w:val="22"/>
        </w:rPr>
      </w:r>
      <w:r w:rsidR="00CD18F2">
        <w:rPr>
          <w:rFonts w:ascii="Calibri" w:eastAsia="FreeSerif" w:hAnsi="Calibri" w:cs="Calibri"/>
          <w:sz w:val="22"/>
          <w:szCs w:val="22"/>
        </w:rPr>
        <w:fldChar w:fldCharType="end"/>
      </w:r>
      <w:r w:rsidR="00CD18F2">
        <w:rPr>
          <w:rFonts w:ascii="Calibri" w:eastAsia="FreeSerif" w:hAnsi="Calibri" w:cs="Calibri"/>
          <w:sz w:val="22"/>
          <w:szCs w:val="22"/>
        </w:rPr>
      </w:r>
      <w:r w:rsidR="00CD18F2">
        <w:rPr>
          <w:rFonts w:ascii="Calibri" w:eastAsia="FreeSerif" w:hAnsi="Calibri" w:cs="Calibri"/>
          <w:sz w:val="22"/>
          <w:szCs w:val="22"/>
        </w:rPr>
        <w:fldChar w:fldCharType="separate"/>
      </w:r>
      <w:r w:rsidR="00CD18F2">
        <w:rPr>
          <w:rFonts w:ascii="Calibri" w:eastAsia="FreeSerif" w:hAnsi="Calibri" w:cs="Calibri"/>
          <w:noProof/>
          <w:sz w:val="22"/>
          <w:szCs w:val="22"/>
        </w:rPr>
        <w:t>{Sterne 2019 l4898}</w:t>
      </w:r>
      <w:r w:rsidR="00CD18F2">
        <w:rPr>
          <w:rFonts w:ascii="Calibri" w:eastAsia="FreeSerif" w:hAnsi="Calibri" w:cs="Calibri"/>
          <w:sz w:val="22"/>
          <w:szCs w:val="22"/>
        </w:rPr>
        <w:fldChar w:fldCharType="end"/>
      </w:r>
    </w:p>
    <w:p w14:paraId="3D8517BE" w14:textId="35ECAE2A" w:rsidR="0041054D" w:rsidRPr="009114F3" w:rsidRDefault="009179A0" w:rsidP="001E14FD">
      <w:pPr>
        <w:pBdr>
          <w:top w:val="nil"/>
          <w:left w:val="nil"/>
          <w:bottom w:val="nil"/>
          <w:right w:val="nil"/>
          <w:between w:val="nil"/>
        </w:pBdr>
        <w:rPr>
          <w:rFonts w:ascii="Calibri" w:eastAsia="Calibri" w:hAnsi="Calibri" w:cs="Calibri"/>
          <w:sz w:val="22"/>
          <w:szCs w:val="22"/>
        </w:rPr>
      </w:pPr>
      <w:r w:rsidRPr="009114F3">
        <w:rPr>
          <w:rFonts w:ascii="Calibri" w:eastAsia="Calibri" w:hAnsi="Calibri" w:cs="Calibri"/>
          <w:sz w:val="22"/>
          <w:szCs w:val="22"/>
        </w:rPr>
        <w:t> </w:t>
      </w:r>
      <w:bookmarkStart w:id="2" w:name="_heading=h.30j0zll" w:colFirst="0" w:colLast="0"/>
      <w:bookmarkEnd w:id="2"/>
    </w:p>
    <w:p w14:paraId="466B9770" w14:textId="713A7991" w:rsidR="00FE2C04" w:rsidRPr="009114F3" w:rsidRDefault="009179A0" w:rsidP="001E14FD">
      <w:pPr>
        <w:pBdr>
          <w:top w:val="nil"/>
          <w:left w:val="nil"/>
          <w:bottom w:val="nil"/>
          <w:right w:val="nil"/>
          <w:between w:val="nil"/>
        </w:pBdr>
        <w:rPr>
          <w:rFonts w:asciiTheme="majorHAnsi" w:eastAsia="Calibri" w:hAnsiTheme="majorHAnsi" w:cstheme="majorHAnsi"/>
          <w:b/>
          <w:bCs/>
        </w:rPr>
      </w:pPr>
      <w:r w:rsidRPr="009114F3">
        <w:rPr>
          <w:rFonts w:asciiTheme="majorHAnsi" w:hAnsiTheme="majorHAnsi" w:cstheme="majorHAnsi"/>
          <w:b/>
          <w:bCs/>
          <w:sz w:val="28"/>
          <w:szCs w:val="28"/>
        </w:rPr>
        <w:lastRenderedPageBreak/>
        <w:t>Consensus on Science</w:t>
      </w:r>
    </w:p>
    <w:p w14:paraId="70E3D808" w14:textId="53248040" w:rsidR="001E14FD" w:rsidRPr="009114F3" w:rsidRDefault="000012BB" w:rsidP="001E14FD">
      <w:pPr>
        <w:spacing w:after="120"/>
        <w:rPr>
          <w:rFonts w:ascii="Calibri" w:eastAsia="Calibri" w:hAnsi="Calibri" w:cs="Calibri"/>
          <w:color w:val="000000"/>
          <w:sz w:val="22"/>
          <w:szCs w:val="22"/>
        </w:rPr>
      </w:pPr>
      <w:r w:rsidRPr="009114F3">
        <w:rPr>
          <w:rFonts w:asciiTheme="majorHAnsi" w:hAnsiTheme="majorHAnsi" w:cstheme="majorHAnsi"/>
          <w:spacing w:val="5"/>
          <w:sz w:val="22"/>
          <w:szCs w:val="22"/>
          <w:shd w:val="clear" w:color="auto" w:fill="FFFFFF"/>
        </w:rPr>
        <w:t>A search of Medline, Embase, Cochrane Database of Systematic Reviews</w:t>
      </w:r>
      <w:r w:rsidR="00C04BAF" w:rsidRPr="009114F3">
        <w:rPr>
          <w:rFonts w:asciiTheme="majorHAnsi" w:hAnsiTheme="majorHAnsi" w:cstheme="majorHAnsi"/>
          <w:spacing w:val="5"/>
          <w:sz w:val="22"/>
          <w:szCs w:val="22"/>
          <w:shd w:val="clear" w:color="auto" w:fill="FFFFFF"/>
        </w:rPr>
        <w:t>,</w:t>
      </w:r>
      <w:r w:rsidRPr="009114F3">
        <w:rPr>
          <w:rFonts w:asciiTheme="majorHAnsi" w:hAnsiTheme="majorHAnsi" w:cstheme="majorHAnsi"/>
          <w:spacing w:val="5"/>
          <w:sz w:val="22"/>
          <w:szCs w:val="22"/>
          <w:shd w:val="clear" w:color="auto" w:fill="FFFFFF"/>
        </w:rPr>
        <w:t xml:space="preserve"> and Cochrane Central Register of Controlled Trials identified </w:t>
      </w:r>
      <w:r w:rsidR="001E14FD" w:rsidRPr="009114F3">
        <w:rPr>
          <w:rFonts w:asciiTheme="majorHAnsi" w:hAnsiTheme="majorHAnsi" w:cstheme="majorHAnsi"/>
          <w:spacing w:val="5"/>
          <w:sz w:val="22"/>
          <w:szCs w:val="22"/>
          <w:shd w:val="clear" w:color="auto" w:fill="FFFFFF"/>
        </w:rPr>
        <w:t>515</w:t>
      </w:r>
      <w:r w:rsidRPr="009114F3">
        <w:rPr>
          <w:rFonts w:asciiTheme="majorHAnsi" w:hAnsiTheme="majorHAnsi" w:cstheme="majorHAnsi"/>
          <w:spacing w:val="5"/>
          <w:sz w:val="22"/>
          <w:szCs w:val="22"/>
          <w:shd w:val="clear" w:color="auto" w:fill="FFFFFF"/>
        </w:rPr>
        <w:t xml:space="preserve"> references.</w:t>
      </w:r>
      <w:r w:rsidR="00BE5D78" w:rsidRPr="009114F3">
        <w:rPr>
          <w:rFonts w:asciiTheme="majorHAnsi" w:hAnsiTheme="majorHAnsi" w:cstheme="majorHAnsi"/>
          <w:spacing w:val="5"/>
          <w:sz w:val="22"/>
          <w:szCs w:val="22"/>
          <w:shd w:val="clear" w:color="auto" w:fill="FFFFFF"/>
        </w:rPr>
        <w:t xml:space="preserve"> After removal of one duplicate, titles and abstracts were screened and f</w:t>
      </w:r>
      <w:r w:rsidRPr="009114F3">
        <w:rPr>
          <w:rFonts w:asciiTheme="majorHAnsi" w:hAnsiTheme="majorHAnsi" w:cstheme="majorHAnsi"/>
          <w:spacing w:val="5"/>
          <w:sz w:val="22"/>
          <w:szCs w:val="22"/>
          <w:shd w:val="clear" w:color="auto" w:fill="FFFFFF"/>
        </w:rPr>
        <w:t xml:space="preserve">ull text review was conducted for </w:t>
      </w:r>
      <w:r w:rsidR="001E14FD" w:rsidRPr="009114F3">
        <w:rPr>
          <w:rFonts w:asciiTheme="majorHAnsi" w:hAnsiTheme="majorHAnsi" w:cstheme="majorHAnsi"/>
          <w:spacing w:val="5"/>
          <w:sz w:val="22"/>
          <w:szCs w:val="22"/>
          <w:shd w:val="clear" w:color="auto" w:fill="FFFFFF"/>
        </w:rPr>
        <w:t>1</w:t>
      </w:r>
      <w:r w:rsidR="00042DA2" w:rsidRPr="009114F3">
        <w:rPr>
          <w:rFonts w:asciiTheme="majorHAnsi" w:hAnsiTheme="majorHAnsi" w:cstheme="majorHAnsi"/>
          <w:spacing w:val="5"/>
          <w:sz w:val="22"/>
          <w:szCs w:val="22"/>
          <w:shd w:val="clear" w:color="auto" w:fill="FFFFFF"/>
        </w:rPr>
        <w:t>3</w:t>
      </w:r>
      <w:r w:rsidRPr="009114F3">
        <w:rPr>
          <w:rFonts w:asciiTheme="majorHAnsi" w:hAnsiTheme="majorHAnsi" w:cstheme="majorHAnsi"/>
          <w:spacing w:val="5"/>
          <w:sz w:val="22"/>
          <w:szCs w:val="22"/>
          <w:shd w:val="clear" w:color="auto" w:fill="FFFFFF"/>
        </w:rPr>
        <w:t xml:space="preserve"> papers. </w:t>
      </w:r>
      <w:r w:rsidR="001E14FD" w:rsidRPr="009114F3">
        <w:rPr>
          <w:rFonts w:asciiTheme="majorHAnsi" w:hAnsiTheme="majorHAnsi" w:cstheme="majorHAnsi"/>
          <w:spacing w:val="5"/>
          <w:sz w:val="22"/>
          <w:szCs w:val="22"/>
          <w:shd w:val="clear" w:color="auto" w:fill="FFFFFF"/>
        </w:rPr>
        <w:t xml:space="preserve">Two RCTs </w:t>
      </w:r>
      <w:r w:rsidR="000D07D1">
        <w:rPr>
          <w:rFonts w:ascii="Calibri" w:eastAsia="Calibri" w:hAnsi="Calibri" w:cs="Calibri"/>
          <w:color w:val="000000"/>
          <w:sz w:val="22"/>
          <w:szCs w:val="22"/>
        </w:rPr>
        <w:fldChar w:fldCharType="begin">
          <w:fldData xml:space="preserve">PEVuZE5vdGU+PENpdGU+PEF1dGhvcj5QaWNobGVyPC9BdXRob3I+PFllYXI+MjAxNjwvWWVhcj48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</w:fldData>
        </w:fldChar>
      </w:r>
      <w:r w:rsidR="00CD18F2">
        <w:rPr>
          <w:rFonts w:ascii="Calibri" w:eastAsia="Calibri" w:hAnsi="Calibri" w:cs="Calibri"/>
          <w:color w:val="000000"/>
          <w:sz w:val="22"/>
          <w:szCs w:val="22"/>
        </w:rPr>
        <w:instrText xml:space="preserve"> ADDIN EN.CITE </w:instrText>
      </w:r>
      <w:r w:rsidR="00CD18F2">
        <w:rPr>
          <w:rFonts w:ascii="Calibri" w:eastAsia="Calibri" w:hAnsi="Calibri" w:cs="Calibri"/>
          <w:color w:val="000000"/>
          <w:sz w:val="22"/>
          <w:szCs w:val="22"/>
        </w:rPr>
        <w:fldChar w:fldCharType="begin">
          <w:fldData xml:space="preserve">PEVuZE5vdGU+PENpdGU+PEF1dGhvcj5QaWNobGVyPC9BdXRob3I+PFllYXI+MjAxNjwvWWVhcj48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</w:fldData>
        </w:fldChar>
      </w:r>
      <w:r w:rsidR="00CD18F2">
        <w:rPr>
          <w:rFonts w:ascii="Calibri" w:eastAsia="Calibri" w:hAnsi="Calibri" w:cs="Calibri"/>
          <w:color w:val="000000"/>
          <w:sz w:val="22"/>
          <w:szCs w:val="22"/>
        </w:rPr>
        <w:instrText xml:space="preserve"> ADDIN EN.CITE.DATA </w:instrText>
      </w:r>
      <w:r w:rsidR="00CD18F2">
        <w:rPr>
          <w:rFonts w:ascii="Calibri" w:eastAsia="Calibri" w:hAnsi="Calibri" w:cs="Calibri"/>
          <w:color w:val="000000"/>
          <w:sz w:val="22"/>
          <w:szCs w:val="22"/>
        </w:rPr>
      </w:r>
      <w:r w:rsidR="00CD18F2">
        <w:rPr>
          <w:rFonts w:ascii="Calibri" w:eastAsia="Calibri" w:hAnsi="Calibri" w:cs="Calibri"/>
          <w:color w:val="000000"/>
          <w:sz w:val="22"/>
          <w:szCs w:val="22"/>
        </w:rPr>
        <w:fldChar w:fldCharType="end"/>
      </w:r>
      <w:r w:rsidR="000D07D1">
        <w:rPr>
          <w:rFonts w:ascii="Calibri" w:eastAsia="Calibri" w:hAnsi="Calibri" w:cs="Calibri"/>
          <w:color w:val="000000"/>
          <w:sz w:val="22"/>
          <w:szCs w:val="22"/>
        </w:rPr>
      </w:r>
      <w:r w:rsidR="000D07D1">
        <w:rPr>
          <w:rFonts w:ascii="Calibri" w:eastAsia="Calibri" w:hAnsi="Calibri" w:cs="Calibri"/>
          <w:color w:val="000000"/>
          <w:sz w:val="22"/>
          <w:szCs w:val="22"/>
        </w:rPr>
        <w:fldChar w:fldCharType="separate"/>
      </w:r>
      <w:r w:rsidR="00CD18F2">
        <w:rPr>
          <w:rFonts w:ascii="Calibri" w:eastAsia="Calibri" w:hAnsi="Calibri" w:cs="Calibri"/>
          <w:noProof/>
          <w:color w:val="000000"/>
          <w:sz w:val="22"/>
          <w:szCs w:val="22"/>
        </w:rPr>
        <w:t>{Pichler 2023 e072313, Pichler 2016 73}</w:t>
      </w:r>
      <w:r w:rsidR="000D07D1">
        <w:rPr>
          <w:rFonts w:ascii="Calibri" w:eastAsia="Calibri" w:hAnsi="Calibri" w:cs="Calibri"/>
          <w:color w:val="000000"/>
          <w:sz w:val="22"/>
          <w:szCs w:val="22"/>
        </w:rPr>
        <w:fldChar w:fldCharType="end"/>
      </w:r>
      <w:r w:rsidR="001E14FD" w:rsidRPr="009114F3">
        <w:rPr>
          <w:rFonts w:ascii="Calibri" w:eastAsia="Calibri" w:hAnsi="Calibri" w:cs="Calibri"/>
          <w:color w:val="000000"/>
          <w:sz w:val="22"/>
          <w:szCs w:val="22"/>
        </w:rPr>
        <w:t xml:space="preserve"> with a similar intervention, but only some of the same outcomes</w:t>
      </w:r>
      <w:r w:rsidR="00B22B85" w:rsidRPr="009114F3">
        <w:rPr>
          <w:rFonts w:ascii="Calibri" w:eastAsia="Calibri" w:hAnsi="Calibri" w:cs="Calibri"/>
          <w:color w:val="000000"/>
          <w:sz w:val="22"/>
          <w:szCs w:val="22"/>
        </w:rPr>
        <w:t xml:space="preserve"> were included</w:t>
      </w:r>
      <w:r w:rsidR="001E14FD" w:rsidRPr="009114F3">
        <w:rPr>
          <w:rFonts w:ascii="Calibri" w:eastAsia="Calibri" w:hAnsi="Calibri" w:cs="Calibri"/>
          <w:color w:val="000000"/>
          <w:sz w:val="22"/>
          <w:szCs w:val="22"/>
        </w:rPr>
        <w:t>.</w:t>
      </w:r>
    </w:p>
    <w:p w14:paraId="6981032E" w14:textId="707F6395" w:rsidR="00233A89" w:rsidRPr="009114F3" w:rsidRDefault="000D07D1" w:rsidP="00233A89">
      <w:pPr>
        <w:spacing w:line="240" w:lineRule="atLeast"/>
        <w:rPr>
          <w:rFonts w:ascii="Calibri" w:eastAsia="Times New Roman" w:hAnsi="Calibri" w:cs="Calibri"/>
          <w:sz w:val="22"/>
          <w:szCs w:val="22"/>
        </w:rPr>
      </w:pPr>
      <w:r>
        <w:rPr>
          <w:rFonts w:ascii="Calibri" w:eastAsia="Calibri" w:hAnsi="Calibri" w:cs="Calibri"/>
          <w:color w:val="000000"/>
          <w:sz w:val="22"/>
          <w:szCs w:val="22"/>
        </w:rPr>
        <w:fldChar w:fldCharType="begin">
          <w:fldData xml:space="preserve">PEVuZE5vdGU+PENpdGU+PEF1dGhvcj5QaWNobGVyPC9BdXRob3I+PFllYXI+MjAxNjwvWWVhcj48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</w:fldData>
        </w:fldChar>
      </w:r>
      <w:r w:rsidR="00CD18F2">
        <w:rPr>
          <w:rFonts w:ascii="Calibri" w:eastAsia="Calibri" w:hAnsi="Calibri" w:cs="Calibri"/>
          <w:color w:val="000000"/>
          <w:sz w:val="22"/>
          <w:szCs w:val="22"/>
        </w:rPr>
        <w:instrText xml:space="preserve"> ADDIN EN.CITE </w:instrText>
      </w:r>
      <w:r w:rsidR="00CD18F2">
        <w:rPr>
          <w:rFonts w:ascii="Calibri" w:eastAsia="Calibri" w:hAnsi="Calibri" w:cs="Calibri"/>
          <w:color w:val="000000"/>
          <w:sz w:val="22"/>
          <w:szCs w:val="22"/>
        </w:rPr>
        <w:fldChar w:fldCharType="begin">
          <w:fldData xml:space="preserve">PEVuZE5vdGU+PENpdGU+PEF1dGhvcj5QaWNobGVyPC9BdXRob3I+PFllYXI+MjAxNjwvWWVhcj48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</w:fldData>
        </w:fldChar>
      </w:r>
      <w:r w:rsidR="00CD18F2">
        <w:rPr>
          <w:rFonts w:ascii="Calibri" w:eastAsia="Calibri" w:hAnsi="Calibri" w:cs="Calibri"/>
          <w:color w:val="000000"/>
          <w:sz w:val="22"/>
          <w:szCs w:val="22"/>
        </w:rPr>
        <w:instrText xml:space="preserve"> ADDIN EN.CITE.DATA </w:instrText>
      </w:r>
      <w:r w:rsidR="00CD18F2">
        <w:rPr>
          <w:rFonts w:ascii="Calibri" w:eastAsia="Calibri" w:hAnsi="Calibri" w:cs="Calibri"/>
          <w:color w:val="000000"/>
          <w:sz w:val="22"/>
          <w:szCs w:val="22"/>
        </w:rPr>
      </w:r>
      <w:r w:rsidR="00CD18F2">
        <w:rPr>
          <w:rFonts w:ascii="Calibri" w:eastAsia="Calibri" w:hAnsi="Calibri" w:cs="Calibri"/>
          <w:color w:val="000000"/>
          <w:sz w:val="22"/>
          <w:szCs w:val="22"/>
        </w:rPr>
        <w:fldChar w:fldCharType="end"/>
      </w:r>
      <w:r>
        <w:rPr>
          <w:rFonts w:ascii="Calibri" w:eastAsia="Calibri" w:hAnsi="Calibri" w:cs="Calibri"/>
          <w:color w:val="000000"/>
          <w:sz w:val="22"/>
          <w:szCs w:val="22"/>
        </w:rPr>
      </w:r>
      <w:r>
        <w:rPr>
          <w:rFonts w:ascii="Calibri" w:eastAsia="Calibri" w:hAnsi="Calibri" w:cs="Calibri"/>
          <w:color w:val="000000"/>
          <w:sz w:val="22"/>
          <w:szCs w:val="22"/>
        </w:rPr>
        <w:fldChar w:fldCharType="separate"/>
      </w:r>
      <w:r w:rsidR="00CD18F2">
        <w:rPr>
          <w:rFonts w:ascii="Calibri" w:eastAsia="Calibri" w:hAnsi="Calibri" w:cs="Calibri"/>
          <w:noProof/>
          <w:color w:val="000000"/>
          <w:sz w:val="22"/>
          <w:szCs w:val="22"/>
        </w:rPr>
        <w:t>{Pichler 2016 73}</w:t>
      </w:r>
      <w:r>
        <w:rPr>
          <w:rFonts w:ascii="Calibri" w:eastAsia="Calibri" w:hAnsi="Calibri" w:cs="Calibri"/>
          <w:color w:val="000000"/>
          <w:sz w:val="22"/>
          <w:szCs w:val="22"/>
        </w:rPr>
        <w:fldChar w:fldCharType="end"/>
      </w:r>
      <w:r w:rsidR="00475DD8">
        <w:rPr>
          <w:rFonts w:ascii="Calibri" w:eastAsia="Calibri" w:hAnsi="Calibri" w:cs="Calibri"/>
          <w:color w:val="000000"/>
          <w:sz w:val="22"/>
          <w:szCs w:val="22"/>
        </w:rPr>
        <w:t xml:space="preserve"> </w:t>
      </w:r>
      <w:r w:rsidR="001E14FD" w:rsidRPr="009114F3">
        <w:rPr>
          <w:rFonts w:ascii="Calibri" w:eastAsia="Calibri" w:hAnsi="Calibri" w:cs="Calibri"/>
          <w:color w:val="000000"/>
          <w:sz w:val="22"/>
          <w:szCs w:val="22"/>
        </w:rPr>
        <w:t xml:space="preserve">included 60 infants &lt;34 weeks (pilot study) and </w:t>
      </w:r>
      <w:r>
        <w:rPr>
          <w:rFonts w:ascii="Calibri" w:eastAsia="Calibri" w:hAnsi="Calibri" w:cs="Calibri"/>
          <w:color w:val="000000"/>
          <w:sz w:val="22"/>
          <w:szCs w:val="22"/>
        </w:rPr>
        <w:fldChar w:fldCharType="begin">
          <w:fldData xml:space="preserve">PEVuZE5vdGU+PENpdGU+PEF1dGhvcj5QaWNobGVyPC9BdXRob3I+PFllYXI+MjAyMzwvWWVhcj48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==
</w:fldData>
        </w:fldChar>
      </w:r>
      <w:r w:rsidR="00CD18F2">
        <w:rPr>
          <w:rFonts w:ascii="Calibri" w:eastAsia="Calibri" w:hAnsi="Calibri" w:cs="Calibri"/>
          <w:color w:val="000000"/>
          <w:sz w:val="22"/>
          <w:szCs w:val="22"/>
        </w:rPr>
        <w:instrText xml:space="preserve"> ADDIN EN.CITE </w:instrText>
      </w:r>
      <w:r w:rsidR="00CD18F2">
        <w:rPr>
          <w:rFonts w:ascii="Calibri" w:eastAsia="Calibri" w:hAnsi="Calibri" w:cs="Calibri"/>
          <w:color w:val="000000"/>
          <w:sz w:val="22"/>
          <w:szCs w:val="22"/>
        </w:rPr>
        <w:fldChar w:fldCharType="begin">
          <w:fldData xml:space="preserve">PEVuZE5vdGU+PENpdGU+PEF1dGhvcj5QaWNobGVyPC9BdXRob3I+PFllYXI+MjAyMzwvWWVhcj48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==
</w:fldData>
        </w:fldChar>
      </w:r>
      <w:r w:rsidR="00CD18F2">
        <w:rPr>
          <w:rFonts w:ascii="Calibri" w:eastAsia="Calibri" w:hAnsi="Calibri" w:cs="Calibri"/>
          <w:color w:val="000000"/>
          <w:sz w:val="22"/>
          <w:szCs w:val="22"/>
        </w:rPr>
        <w:instrText xml:space="preserve"> ADDIN EN.CITE.DATA </w:instrText>
      </w:r>
      <w:r w:rsidR="00CD18F2">
        <w:rPr>
          <w:rFonts w:ascii="Calibri" w:eastAsia="Calibri" w:hAnsi="Calibri" w:cs="Calibri"/>
          <w:color w:val="000000"/>
          <w:sz w:val="22"/>
          <w:szCs w:val="22"/>
        </w:rPr>
      </w:r>
      <w:r w:rsidR="00CD18F2">
        <w:rPr>
          <w:rFonts w:ascii="Calibri" w:eastAsia="Calibri" w:hAnsi="Calibri" w:cs="Calibri"/>
          <w:color w:val="000000"/>
          <w:sz w:val="22"/>
          <w:szCs w:val="22"/>
        </w:rPr>
        <w:fldChar w:fldCharType="end"/>
      </w:r>
      <w:r>
        <w:rPr>
          <w:rFonts w:ascii="Calibri" w:eastAsia="Calibri" w:hAnsi="Calibri" w:cs="Calibri"/>
          <w:color w:val="000000"/>
          <w:sz w:val="22"/>
          <w:szCs w:val="22"/>
        </w:rPr>
      </w:r>
      <w:r>
        <w:rPr>
          <w:rFonts w:ascii="Calibri" w:eastAsia="Calibri" w:hAnsi="Calibri" w:cs="Calibri"/>
          <w:color w:val="000000"/>
          <w:sz w:val="22"/>
          <w:szCs w:val="22"/>
        </w:rPr>
        <w:fldChar w:fldCharType="separate"/>
      </w:r>
      <w:r w:rsidR="00CD18F2">
        <w:rPr>
          <w:rFonts w:ascii="Calibri" w:eastAsia="Calibri" w:hAnsi="Calibri" w:cs="Calibri"/>
          <w:noProof/>
          <w:color w:val="000000"/>
          <w:sz w:val="22"/>
          <w:szCs w:val="22"/>
        </w:rPr>
        <w:t>{Pichler 2023 e072313}</w:t>
      </w:r>
      <w:r>
        <w:rPr>
          <w:rFonts w:ascii="Calibri" w:eastAsia="Calibri" w:hAnsi="Calibri" w:cs="Calibri"/>
          <w:color w:val="000000"/>
          <w:sz w:val="22"/>
          <w:szCs w:val="22"/>
        </w:rPr>
        <w:fldChar w:fldCharType="end"/>
      </w:r>
      <w:r w:rsidR="00475DD8">
        <w:rPr>
          <w:rFonts w:ascii="Calibri" w:eastAsia="Calibri" w:hAnsi="Calibri" w:cs="Calibri"/>
          <w:color w:val="000000"/>
          <w:sz w:val="22"/>
          <w:szCs w:val="22"/>
        </w:rPr>
        <w:t xml:space="preserve"> </w:t>
      </w:r>
      <w:r w:rsidR="001E14FD" w:rsidRPr="009114F3">
        <w:rPr>
          <w:rFonts w:ascii="Calibri" w:eastAsia="Calibri" w:hAnsi="Calibri" w:cs="Calibri"/>
          <w:color w:val="000000"/>
          <w:sz w:val="22"/>
          <w:szCs w:val="22"/>
        </w:rPr>
        <w:t xml:space="preserve">included </w:t>
      </w:r>
      <w:r w:rsidR="001E14FD" w:rsidRPr="009114F3">
        <w:rPr>
          <w:rFonts w:ascii="Calibri" w:hAnsi="Calibri" w:cs="Calibri"/>
          <w:sz w:val="22"/>
          <w:szCs w:val="22"/>
        </w:rPr>
        <w:t xml:space="preserve">607 preterm infants &lt;32 weeks (phase 3 RCT). </w:t>
      </w:r>
      <w:r w:rsidR="00233A89" w:rsidRPr="009114F3">
        <w:rPr>
          <w:rFonts w:ascii="Calibri" w:hAnsi="Calibri" w:cs="Calibri"/>
          <w:sz w:val="22"/>
          <w:szCs w:val="22"/>
        </w:rPr>
        <w:t>Briefly, the intervention was using crSO</w:t>
      </w:r>
      <w:r w:rsidR="00233A89" w:rsidRPr="009114F3">
        <w:rPr>
          <w:rFonts w:ascii="Calibri" w:hAnsi="Calibri" w:cs="Calibri"/>
          <w:sz w:val="22"/>
          <w:szCs w:val="22"/>
          <w:vertAlign w:val="subscript"/>
        </w:rPr>
        <w:t>2</w:t>
      </w:r>
      <w:r w:rsidR="00233A89" w:rsidRPr="009114F3">
        <w:rPr>
          <w:rFonts w:ascii="Calibri" w:hAnsi="Calibri" w:cs="Calibri"/>
          <w:sz w:val="22"/>
          <w:szCs w:val="22"/>
        </w:rPr>
        <w:t xml:space="preserve"> values to provide respiratory support or to adjust FiO</w:t>
      </w:r>
      <w:r w:rsidR="00233A89" w:rsidRPr="009114F3">
        <w:rPr>
          <w:rFonts w:ascii="Calibri" w:hAnsi="Calibri" w:cs="Calibri"/>
          <w:sz w:val="22"/>
          <w:szCs w:val="22"/>
          <w:vertAlign w:val="subscript"/>
        </w:rPr>
        <w:t xml:space="preserve">2 </w:t>
      </w:r>
      <w:r w:rsidR="00233A89" w:rsidRPr="009114F3">
        <w:rPr>
          <w:rFonts w:ascii="Calibri" w:hAnsi="Calibri" w:cs="Calibri"/>
          <w:sz w:val="22"/>
          <w:szCs w:val="22"/>
        </w:rPr>
        <w:t>provided that SpO</w:t>
      </w:r>
      <w:r w:rsidR="00233A89" w:rsidRPr="009114F3">
        <w:rPr>
          <w:rFonts w:ascii="Calibri" w:hAnsi="Calibri" w:cs="Calibri"/>
          <w:sz w:val="22"/>
          <w:szCs w:val="22"/>
          <w:vertAlign w:val="subscript"/>
        </w:rPr>
        <w:t>2</w:t>
      </w:r>
      <w:r w:rsidR="00233A89" w:rsidRPr="009114F3">
        <w:rPr>
          <w:rFonts w:ascii="Calibri" w:hAnsi="Calibri" w:cs="Calibri"/>
          <w:sz w:val="22"/>
          <w:szCs w:val="22"/>
        </w:rPr>
        <w:t xml:space="preserve"> was between </w:t>
      </w:r>
      <w:r w:rsidR="00475DD8">
        <w:rPr>
          <w:rFonts w:ascii="Calibri" w:hAnsi="Calibri" w:cs="Calibri"/>
          <w:sz w:val="22"/>
          <w:szCs w:val="22"/>
        </w:rPr>
        <w:t xml:space="preserve">the </w:t>
      </w:r>
      <w:r w:rsidR="00233A89" w:rsidRPr="009114F3">
        <w:rPr>
          <w:rFonts w:ascii="Calibri" w:hAnsi="Calibri" w:cs="Calibri"/>
          <w:sz w:val="22"/>
          <w:szCs w:val="22"/>
        </w:rPr>
        <w:t>10th and 90th percentile</w:t>
      </w:r>
      <w:r w:rsidR="00BE5D78" w:rsidRPr="009114F3">
        <w:rPr>
          <w:rFonts w:ascii="Calibri" w:hAnsi="Calibri" w:cs="Calibri"/>
          <w:sz w:val="22"/>
          <w:szCs w:val="22"/>
        </w:rPr>
        <w:t xml:space="preserve"> </w:t>
      </w:r>
      <w:r>
        <w:rPr>
          <w:rFonts w:ascii="Calibri" w:hAnsi="Calibri" w:cs="Calibri"/>
          <w:sz w:val="22"/>
          <w:szCs w:val="22"/>
        </w:rPr>
        <w:fldChar w:fldCharType="begin">
          <w:fldData xml:space="preserve">PEVuZE5vdGU+PENpdGU+PEF1dGhvcj5QaWNobGVyPC9BdXRob3I+PFllYXI+MjAxMzwvWWVhcj48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</w:fldData>
        </w:fldChar>
      </w:r>
      <w:r w:rsidR="00CD18F2">
        <w:rPr>
          <w:rFonts w:ascii="Calibri" w:hAnsi="Calibri" w:cs="Calibri"/>
          <w:sz w:val="22"/>
          <w:szCs w:val="22"/>
        </w:rPr>
        <w:instrText xml:space="preserve"> ADDIN EN.CITE </w:instrText>
      </w:r>
      <w:r w:rsidR="00CD18F2">
        <w:rPr>
          <w:rFonts w:ascii="Calibri" w:hAnsi="Calibri" w:cs="Calibri"/>
          <w:sz w:val="22"/>
          <w:szCs w:val="22"/>
        </w:rPr>
        <w:fldChar w:fldCharType="begin">
          <w:fldData xml:space="preserve">PEVuZE5vdGU+PENpdGU+PEF1dGhvcj5QaWNobGVyPC9BdXRob3I+PFllYXI+MjAxMzwvWWVhcj48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</w:fldData>
        </w:fldChar>
      </w:r>
      <w:r w:rsidR="00CD18F2">
        <w:rPr>
          <w:rFonts w:ascii="Calibri" w:hAnsi="Calibri" w:cs="Calibri"/>
          <w:sz w:val="22"/>
          <w:szCs w:val="22"/>
        </w:rPr>
        <w:instrText xml:space="preserve"> ADDIN EN.CITE.DATA </w:instrText>
      </w:r>
      <w:r w:rsidR="00CD18F2">
        <w:rPr>
          <w:rFonts w:ascii="Calibri" w:hAnsi="Calibri" w:cs="Calibri"/>
          <w:sz w:val="22"/>
          <w:szCs w:val="22"/>
        </w:rPr>
      </w:r>
      <w:r w:rsidR="00CD18F2">
        <w:rPr>
          <w:rFonts w:ascii="Calibri" w:hAnsi="Calibri" w:cs="Calibri"/>
          <w:sz w:val="22"/>
          <w:szCs w:val="22"/>
        </w:rPr>
        <w:fldChar w:fldCharType="end"/>
      </w:r>
      <w:r>
        <w:rPr>
          <w:rFonts w:ascii="Calibri" w:hAnsi="Calibri" w:cs="Calibri"/>
          <w:sz w:val="22"/>
          <w:szCs w:val="22"/>
        </w:rPr>
      </w:r>
      <w:r>
        <w:rPr>
          <w:rFonts w:ascii="Calibri" w:hAnsi="Calibri" w:cs="Calibri"/>
          <w:sz w:val="22"/>
          <w:szCs w:val="22"/>
        </w:rPr>
        <w:fldChar w:fldCharType="separate"/>
      </w:r>
      <w:r w:rsidR="00CD18F2">
        <w:rPr>
          <w:rFonts w:ascii="Calibri" w:hAnsi="Calibri" w:cs="Calibri"/>
          <w:noProof/>
          <w:sz w:val="22"/>
          <w:szCs w:val="22"/>
        </w:rPr>
        <w:t>{Pichler 2013 1558}</w:t>
      </w:r>
      <w:r>
        <w:rPr>
          <w:rFonts w:ascii="Calibri" w:hAnsi="Calibri" w:cs="Calibri"/>
          <w:sz w:val="22"/>
          <w:szCs w:val="22"/>
        </w:rPr>
        <w:fldChar w:fldCharType="end"/>
      </w:r>
      <w:r w:rsidR="00233A89" w:rsidRPr="009114F3">
        <w:rPr>
          <w:rFonts w:ascii="Calibri" w:hAnsi="Calibri" w:cs="Calibri"/>
          <w:sz w:val="22"/>
          <w:szCs w:val="22"/>
        </w:rPr>
        <w:t>. In the control group, respiratory support and FiO</w:t>
      </w:r>
      <w:r w:rsidR="00233A89" w:rsidRPr="009114F3">
        <w:rPr>
          <w:rFonts w:ascii="Calibri" w:hAnsi="Calibri" w:cs="Calibri"/>
          <w:sz w:val="22"/>
          <w:szCs w:val="22"/>
          <w:vertAlign w:val="subscript"/>
        </w:rPr>
        <w:t>2</w:t>
      </w:r>
      <w:r w:rsidR="00233A89" w:rsidRPr="009114F3">
        <w:rPr>
          <w:rFonts w:ascii="Calibri" w:hAnsi="Calibri" w:cs="Calibri"/>
          <w:sz w:val="22"/>
          <w:szCs w:val="22"/>
        </w:rPr>
        <w:t xml:space="preserve"> was guided by SpO</w:t>
      </w:r>
      <w:r w:rsidR="00233A89" w:rsidRPr="009114F3">
        <w:rPr>
          <w:rFonts w:ascii="Calibri" w:hAnsi="Calibri" w:cs="Calibri"/>
          <w:sz w:val="22"/>
          <w:szCs w:val="22"/>
          <w:vertAlign w:val="subscript"/>
        </w:rPr>
        <w:t>2</w:t>
      </w:r>
      <w:r w:rsidR="00475DD8">
        <w:rPr>
          <w:rFonts w:ascii="Calibri" w:hAnsi="Calibri" w:cs="Calibri"/>
          <w:sz w:val="22"/>
          <w:szCs w:val="22"/>
          <w:vertAlign w:val="subscript"/>
        </w:rPr>
        <w:t xml:space="preserve"> </w:t>
      </w:r>
      <w:r w:rsidR="00475DD8">
        <w:rPr>
          <w:rFonts w:ascii="Calibri" w:hAnsi="Calibri" w:cs="Calibri"/>
          <w:sz w:val="22"/>
          <w:szCs w:val="22"/>
        </w:rPr>
        <w:t>only</w:t>
      </w:r>
      <w:r w:rsidR="00233A89" w:rsidRPr="009114F3">
        <w:rPr>
          <w:rFonts w:ascii="Calibri" w:hAnsi="Calibri" w:cs="Calibri"/>
          <w:sz w:val="22"/>
          <w:szCs w:val="22"/>
        </w:rPr>
        <w:t>.</w:t>
      </w:r>
    </w:p>
    <w:p w14:paraId="0C036203" w14:textId="1563E9B5" w:rsidR="001E14FD" w:rsidRPr="009114F3" w:rsidRDefault="001E14FD" w:rsidP="001E14FD">
      <w:pPr>
        <w:spacing w:line="240" w:lineRule="atLeast"/>
        <w:rPr>
          <w:rFonts w:ascii="Calibri" w:eastAsia="Times New Roman" w:hAnsi="Calibri" w:cs="Calibri"/>
          <w:sz w:val="22"/>
          <w:szCs w:val="22"/>
        </w:rPr>
      </w:pPr>
    </w:p>
    <w:p w14:paraId="74C3F301" w14:textId="096637C6" w:rsidR="00EC537D" w:rsidRPr="009114F3" w:rsidRDefault="00EC537D" w:rsidP="00EC537D">
      <w:pPr>
        <w:spacing w:line="240" w:lineRule="atLeast"/>
        <w:rPr>
          <w:rFonts w:ascii="Calibri" w:eastAsia="Calibri" w:hAnsi="Calibri" w:cs="Calibri"/>
          <w:color w:val="000000"/>
          <w:sz w:val="22"/>
          <w:szCs w:val="22"/>
        </w:rPr>
      </w:pPr>
      <w:r w:rsidRPr="009114F3">
        <w:rPr>
          <w:rFonts w:ascii="Calibri" w:eastAsia="Times New Roman" w:hAnsi="Calibri" w:cs="Calibri"/>
          <w:sz w:val="22"/>
          <w:szCs w:val="22"/>
        </w:rPr>
        <w:t>For the critical outcome of</w:t>
      </w:r>
      <w:r w:rsidRPr="009114F3">
        <w:rPr>
          <w:rFonts w:ascii="Calibri" w:eastAsia="Times New Roman" w:hAnsi="Calibri" w:cs="Calibri"/>
          <w:b/>
          <w:bCs/>
          <w:sz w:val="22"/>
          <w:szCs w:val="22"/>
        </w:rPr>
        <w:t xml:space="preserve"> survival</w:t>
      </w:r>
      <w:r w:rsidR="00171CEC">
        <w:rPr>
          <w:rFonts w:ascii="Calibri" w:eastAsia="Times New Roman" w:hAnsi="Calibri" w:cs="Calibri"/>
          <w:b/>
          <w:bCs/>
          <w:sz w:val="22"/>
          <w:szCs w:val="22"/>
        </w:rPr>
        <w:t>,</w:t>
      </w:r>
      <w:r w:rsidRPr="009114F3">
        <w:rPr>
          <w:rFonts w:ascii="Calibri" w:eastAsia="Times New Roman" w:hAnsi="Calibri" w:cs="Calibri"/>
          <w:b/>
          <w:bCs/>
          <w:sz w:val="22"/>
          <w:szCs w:val="22"/>
        </w:rPr>
        <w:t xml:space="preserve"> clinical benefit or harm could not be excluded </w:t>
      </w:r>
      <w:r w:rsidRPr="009114F3">
        <w:rPr>
          <w:rFonts w:ascii="Calibri" w:eastAsia="Times New Roman" w:hAnsi="Calibri" w:cs="Calibri"/>
          <w:sz w:val="22"/>
          <w:szCs w:val="22"/>
        </w:rPr>
        <w:t>(</w:t>
      </w:r>
      <w:r w:rsidR="00475DD8">
        <w:rPr>
          <w:rFonts w:ascii="Calibri" w:eastAsia="Times New Roman" w:hAnsi="Calibri" w:cs="Calibri"/>
          <w:sz w:val="22"/>
          <w:szCs w:val="22"/>
        </w:rPr>
        <w:t>Relative risk (</w:t>
      </w:r>
      <w:r w:rsidRPr="009114F3">
        <w:rPr>
          <w:rFonts w:ascii="Calibri" w:eastAsia="Times New Roman" w:hAnsi="Calibri" w:cs="Calibri"/>
          <w:sz w:val="22"/>
          <w:szCs w:val="22"/>
        </w:rPr>
        <w:t>RR</w:t>
      </w:r>
      <w:r w:rsidR="00475DD8">
        <w:rPr>
          <w:rFonts w:ascii="Calibri" w:eastAsia="Times New Roman" w:hAnsi="Calibri" w:cs="Calibri"/>
          <w:sz w:val="22"/>
          <w:szCs w:val="22"/>
        </w:rPr>
        <w:t>)</w:t>
      </w:r>
      <w:r w:rsidRPr="009114F3">
        <w:rPr>
          <w:rFonts w:ascii="Calibri" w:eastAsia="Times New Roman" w:hAnsi="Calibri" w:cs="Calibri"/>
          <w:sz w:val="22"/>
          <w:szCs w:val="22"/>
        </w:rPr>
        <w:t xml:space="preserve"> 1.02, 95% CI 0.99 to 1.05), </w:t>
      </w:r>
      <w:r w:rsidRPr="009114F3">
        <w:rPr>
          <w:rFonts w:ascii="Calibri" w:eastAsia="Times New Roman" w:hAnsi="Calibri" w:cs="Calibri"/>
          <w:b/>
          <w:bCs/>
          <w:sz w:val="22"/>
          <w:szCs w:val="22"/>
        </w:rPr>
        <w:t>low certainty evidence</w:t>
      </w:r>
      <w:r w:rsidRPr="009114F3">
        <w:rPr>
          <w:rFonts w:ascii="Calibri" w:eastAsia="Times New Roman" w:hAnsi="Calibri" w:cs="Calibri"/>
          <w:sz w:val="22"/>
          <w:szCs w:val="22"/>
        </w:rPr>
        <w:t xml:space="preserve"> from 667 infants included in 2 RCTs </w:t>
      </w:r>
      <w:r w:rsidR="000D07D1">
        <w:rPr>
          <w:rFonts w:ascii="Calibri" w:eastAsia="Calibri" w:hAnsi="Calibri" w:cs="Calibri"/>
          <w:color w:val="000000"/>
          <w:sz w:val="22"/>
          <w:szCs w:val="22"/>
        </w:rPr>
        <w:fldChar w:fldCharType="begin">
          <w:fldData xml:space="preserve">PEVuZE5vdGU+PENpdGU+PEF1dGhvcj5QaWNobGVyPC9BdXRob3I+PFllYXI+MjAxNjwvWWVhcj48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</w:fldData>
        </w:fldChar>
      </w:r>
      <w:r w:rsidR="00CD18F2">
        <w:rPr>
          <w:rFonts w:ascii="Calibri" w:eastAsia="Calibri" w:hAnsi="Calibri" w:cs="Calibri"/>
          <w:color w:val="000000"/>
          <w:sz w:val="22"/>
          <w:szCs w:val="22"/>
        </w:rPr>
        <w:instrText xml:space="preserve"> ADDIN EN.CITE </w:instrText>
      </w:r>
      <w:r w:rsidR="00CD18F2">
        <w:rPr>
          <w:rFonts w:ascii="Calibri" w:eastAsia="Calibri" w:hAnsi="Calibri" w:cs="Calibri"/>
          <w:color w:val="000000"/>
          <w:sz w:val="22"/>
          <w:szCs w:val="22"/>
        </w:rPr>
        <w:fldChar w:fldCharType="begin">
          <w:fldData xml:space="preserve">PEVuZE5vdGU+PENpdGU+PEF1dGhvcj5QaWNobGVyPC9BdXRob3I+PFllYXI+MjAxNjwvWWVhcj48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</w:fldData>
        </w:fldChar>
      </w:r>
      <w:r w:rsidR="00CD18F2">
        <w:rPr>
          <w:rFonts w:ascii="Calibri" w:eastAsia="Calibri" w:hAnsi="Calibri" w:cs="Calibri"/>
          <w:color w:val="000000"/>
          <w:sz w:val="22"/>
          <w:szCs w:val="22"/>
        </w:rPr>
        <w:instrText xml:space="preserve"> ADDIN EN.CITE.DATA </w:instrText>
      </w:r>
      <w:r w:rsidR="00CD18F2">
        <w:rPr>
          <w:rFonts w:ascii="Calibri" w:eastAsia="Calibri" w:hAnsi="Calibri" w:cs="Calibri"/>
          <w:color w:val="000000"/>
          <w:sz w:val="22"/>
          <w:szCs w:val="22"/>
        </w:rPr>
      </w:r>
      <w:r w:rsidR="00CD18F2">
        <w:rPr>
          <w:rFonts w:ascii="Calibri" w:eastAsia="Calibri" w:hAnsi="Calibri" w:cs="Calibri"/>
          <w:color w:val="000000"/>
          <w:sz w:val="22"/>
          <w:szCs w:val="22"/>
        </w:rPr>
        <w:fldChar w:fldCharType="end"/>
      </w:r>
      <w:r w:rsidR="000D07D1">
        <w:rPr>
          <w:rFonts w:ascii="Calibri" w:eastAsia="Calibri" w:hAnsi="Calibri" w:cs="Calibri"/>
          <w:color w:val="000000"/>
          <w:sz w:val="22"/>
          <w:szCs w:val="22"/>
        </w:rPr>
      </w:r>
      <w:r w:rsidR="000D07D1">
        <w:rPr>
          <w:rFonts w:ascii="Calibri" w:eastAsia="Calibri" w:hAnsi="Calibri" w:cs="Calibri"/>
          <w:color w:val="000000"/>
          <w:sz w:val="22"/>
          <w:szCs w:val="22"/>
        </w:rPr>
        <w:fldChar w:fldCharType="separate"/>
      </w:r>
      <w:r w:rsidR="00CD18F2">
        <w:rPr>
          <w:rFonts w:ascii="Calibri" w:eastAsia="Calibri" w:hAnsi="Calibri" w:cs="Calibri"/>
          <w:noProof/>
          <w:color w:val="000000"/>
          <w:sz w:val="22"/>
          <w:szCs w:val="22"/>
        </w:rPr>
        <w:t>{Pichler 2023 e072313, Pichler 2016 73}</w:t>
      </w:r>
      <w:r w:rsidR="000D07D1">
        <w:rPr>
          <w:rFonts w:ascii="Calibri" w:eastAsia="Calibri" w:hAnsi="Calibri" w:cs="Calibri"/>
          <w:color w:val="000000"/>
          <w:sz w:val="22"/>
          <w:szCs w:val="22"/>
        </w:rPr>
        <w:fldChar w:fldCharType="end"/>
      </w:r>
      <w:r w:rsidRPr="009114F3">
        <w:rPr>
          <w:rFonts w:ascii="Calibri" w:eastAsia="Calibri" w:hAnsi="Calibri" w:cs="Calibri"/>
          <w:color w:val="000000"/>
          <w:sz w:val="22"/>
          <w:szCs w:val="22"/>
        </w:rPr>
        <w:t xml:space="preserve">. The certainty of evidence was downgraded for very serious imprecision due to </w:t>
      </w:r>
      <w:r w:rsidR="00475DD8">
        <w:rPr>
          <w:rFonts w:ascii="Calibri" w:eastAsia="Calibri" w:hAnsi="Calibri" w:cs="Calibri"/>
          <w:color w:val="000000"/>
          <w:sz w:val="22"/>
          <w:szCs w:val="22"/>
        </w:rPr>
        <w:t xml:space="preserve">optimal information size </w:t>
      </w:r>
      <w:r w:rsidRPr="009114F3">
        <w:rPr>
          <w:rFonts w:ascii="Calibri" w:eastAsia="Calibri" w:hAnsi="Calibri" w:cs="Calibri"/>
          <w:color w:val="000000"/>
          <w:sz w:val="22"/>
          <w:szCs w:val="22"/>
        </w:rPr>
        <w:t>not</w:t>
      </w:r>
      <w:r w:rsidR="00475DD8">
        <w:rPr>
          <w:rFonts w:ascii="Calibri" w:eastAsia="Calibri" w:hAnsi="Calibri" w:cs="Calibri"/>
          <w:color w:val="000000"/>
          <w:sz w:val="22"/>
          <w:szCs w:val="22"/>
        </w:rPr>
        <w:t xml:space="preserve"> being</w:t>
      </w:r>
      <w:r w:rsidRPr="009114F3">
        <w:rPr>
          <w:rFonts w:ascii="Calibri" w:eastAsia="Calibri" w:hAnsi="Calibri" w:cs="Calibri"/>
          <w:color w:val="000000"/>
          <w:sz w:val="22"/>
          <w:szCs w:val="22"/>
        </w:rPr>
        <w:t xml:space="preserve"> met.</w:t>
      </w:r>
    </w:p>
    <w:p w14:paraId="2070B2D4" w14:textId="77777777" w:rsidR="00EC537D" w:rsidRPr="009114F3" w:rsidRDefault="00EC537D" w:rsidP="00EC537D">
      <w:pPr>
        <w:spacing w:line="240" w:lineRule="atLeast"/>
        <w:rPr>
          <w:rFonts w:ascii="Calibri" w:eastAsia="Times New Roman" w:hAnsi="Calibri" w:cs="Calibri"/>
          <w:sz w:val="22"/>
          <w:szCs w:val="22"/>
        </w:rPr>
      </w:pPr>
    </w:p>
    <w:p w14:paraId="1C4E6B05" w14:textId="0711197D" w:rsidR="00EC537D" w:rsidRPr="009114F3" w:rsidRDefault="00EC537D" w:rsidP="00EC537D">
      <w:pPr>
        <w:spacing w:line="240" w:lineRule="atLeast"/>
        <w:rPr>
          <w:rFonts w:ascii="Calibri" w:eastAsia="Calibri" w:hAnsi="Calibri" w:cs="Calibri"/>
          <w:color w:val="000000"/>
          <w:sz w:val="22"/>
          <w:szCs w:val="22"/>
        </w:rPr>
      </w:pPr>
      <w:r w:rsidRPr="009114F3">
        <w:rPr>
          <w:rFonts w:ascii="Calibri" w:eastAsia="Times New Roman" w:hAnsi="Calibri" w:cs="Calibri"/>
          <w:sz w:val="22"/>
          <w:szCs w:val="22"/>
        </w:rPr>
        <w:t xml:space="preserve">For the critical outcome of </w:t>
      </w:r>
      <w:r w:rsidRPr="009114F3">
        <w:rPr>
          <w:rFonts w:ascii="Calibri" w:eastAsia="Times New Roman" w:hAnsi="Calibri" w:cs="Calibri"/>
          <w:b/>
          <w:bCs/>
          <w:sz w:val="22"/>
          <w:szCs w:val="22"/>
        </w:rPr>
        <w:t>severe intraventricular hemorrhage</w:t>
      </w:r>
      <w:r w:rsidR="00171CEC">
        <w:rPr>
          <w:rFonts w:ascii="Calibri" w:eastAsia="Times New Roman" w:hAnsi="Calibri" w:cs="Calibri"/>
          <w:b/>
          <w:bCs/>
          <w:sz w:val="22"/>
          <w:szCs w:val="22"/>
        </w:rPr>
        <w:t>,</w:t>
      </w:r>
      <w:r w:rsidRPr="009114F3">
        <w:rPr>
          <w:rFonts w:ascii="Calibri" w:eastAsia="Times New Roman" w:hAnsi="Calibri" w:cs="Calibri"/>
          <w:b/>
          <w:bCs/>
          <w:sz w:val="22"/>
          <w:szCs w:val="22"/>
        </w:rPr>
        <w:t xml:space="preserve"> clinical benefit or harm could not be excluded </w:t>
      </w:r>
      <w:r w:rsidRPr="009114F3">
        <w:rPr>
          <w:rFonts w:ascii="Calibri" w:hAnsi="Calibri" w:cs="Calibri"/>
          <w:sz w:val="22"/>
          <w:szCs w:val="22"/>
        </w:rPr>
        <w:t>(</w:t>
      </w:r>
      <w:r w:rsidRPr="009114F3">
        <w:rPr>
          <w:rFonts w:ascii="Calibri" w:eastAsia="Times New Roman" w:hAnsi="Calibri" w:cs="Calibri"/>
          <w:sz w:val="22"/>
          <w:szCs w:val="22"/>
        </w:rPr>
        <w:t>RR 0.76, 95% CI 0.38</w:t>
      </w:r>
      <w:r w:rsidR="00CD18F2">
        <w:rPr>
          <w:rFonts w:ascii="Calibri" w:eastAsia="Times New Roman" w:hAnsi="Calibri" w:cs="Calibri"/>
          <w:sz w:val="22"/>
          <w:szCs w:val="22"/>
        </w:rPr>
        <w:t xml:space="preserve"> </w:t>
      </w:r>
      <w:r w:rsidRPr="009114F3">
        <w:rPr>
          <w:rFonts w:ascii="Calibri" w:eastAsia="Times New Roman" w:hAnsi="Calibri" w:cs="Calibri"/>
          <w:sz w:val="22"/>
          <w:szCs w:val="22"/>
        </w:rPr>
        <w:t xml:space="preserve">to 1.54), </w:t>
      </w:r>
      <w:r w:rsidRPr="009114F3">
        <w:rPr>
          <w:rFonts w:ascii="Calibri" w:eastAsia="Times New Roman" w:hAnsi="Calibri" w:cs="Calibri"/>
          <w:b/>
          <w:bCs/>
          <w:sz w:val="22"/>
          <w:szCs w:val="22"/>
        </w:rPr>
        <w:t xml:space="preserve">very low certainty evidence </w:t>
      </w:r>
      <w:r w:rsidRPr="009114F3">
        <w:rPr>
          <w:rFonts w:ascii="Calibri" w:eastAsia="Times New Roman" w:hAnsi="Calibri" w:cs="Calibri"/>
          <w:sz w:val="22"/>
          <w:szCs w:val="22"/>
        </w:rPr>
        <w:t xml:space="preserve">from 667 infants included in 2 RCTs </w:t>
      </w:r>
      <w:r w:rsidR="000D07D1">
        <w:rPr>
          <w:rFonts w:ascii="Calibri" w:eastAsia="Calibri" w:hAnsi="Calibri" w:cs="Calibri"/>
          <w:color w:val="000000"/>
          <w:sz w:val="22"/>
          <w:szCs w:val="22"/>
        </w:rPr>
        <w:fldChar w:fldCharType="begin">
          <w:fldData xml:space="preserve">PEVuZE5vdGU+PENpdGU+PEF1dGhvcj5QaWNobGVyPC9BdXRob3I+PFllYXI+MjAxNjwvWWVhcj48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</w:fldData>
        </w:fldChar>
      </w:r>
      <w:r w:rsidR="00CD18F2">
        <w:rPr>
          <w:rFonts w:ascii="Calibri" w:eastAsia="Calibri" w:hAnsi="Calibri" w:cs="Calibri"/>
          <w:color w:val="000000"/>
          <w:sz w:val="22"/>
          <w:szCs w:val="22"/>
        </w:rPr>
        <w:instrText xml:space="preserve"> ADDIN EN.CITE </w:instrText>
      </w:r>
      <w:r w:rsidR="00CD18F2">
        <w:rPr>
          <w:rFonts w:ascii="Calibri" w:eastAsia="Calibri" w:hAnsi="Calibri" w:cs="Calibri"/>
          <w:color w:val="000000"/>
          <w:sz w:val="22"/>
          <w:szCs w:val="22"/>
        </w:rPr>
        <w:fldChar w:fldCharType="begin">
          <w:fldData xml:space="preserve">PEVuZE5vdGU+PENpdGU+PEF1dGhvcj5QaWNobGVyPC9BdXRob3I+PFllYXI+MjAxNjwvWWVhcj48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</w:fldData>
        </w:fldChar>
      </w:r>
      <w:r w:rsidR="00CD18F2">
        <w:rPr>
          <w:rFonts w:ascii="Calibri" w:eastAsia="Calibri" w:hAnsi="Calibri" w:cs="Calibri"/>
          <w:color w:val="000000"/>
          <w:sz w:val="22"/>
          <w:szCs w:val="22"/>
        </w:rPr>
        <w:instrText xml:space="preserve"> ADDIN EN.CITE.DATA </w:instrText>
      </w:r>
      <w:r w:rsidR="00CD18F2">
        <w:rPr>
          <w:rFonts w:ascii="Calibri" w:eastAsia="Calibri" w:hAnsi="Calibri" w:cs="Calibri"/>
          <w:color w:val="000000"/>
          <w:sz w:val="22"/>
          <w:szCs w:val="22"/>
        </w:rPr>
      </w:r>
      <w:r w:rsidR="00CD18F2">
        <w:rPr>
          <w:rFonts w:ascii="Calibri" w:eastAsia="Calibri" w:hAnsi="Calibri" w:cs="Calibri"/>
          <w:color w:val="000000"/>
          <w:sz w:val="22"/>
          <w:szCs w:val="22"/>
        </w:rPr>
        <w:fldChar w:fldCharType="end"/>
      </w:r>
      <w:r w:rsidR="000D07D1">
        <w:rPr>
          <w:rFonts w:ascii="Calibri" w:eastAsia="Calibri" w:hAnsi="Calibri" w:cs="Calibri"/>
          <w:color w:val="000000"/>
          <w:sz w:val="22"/>
          <w:szCs w:val="22"/>
        </w:rPr>
      </w:r>
      <w:r w:rsidR="000D07D1">
        <w:rPr>
          <w:rFonts w:ascii="Calibri" w:eastAsia="Calibri" w:hAnsi="Calibri" w:cs="Calibri"/>
          <w:color w:val="000000"/>
          <w:sz w:val="22"/>
          <w:szCs w:val="22"/>
        </w:rPr>
        <w:fldChar w:fldCharType="separate"/>
      </w:r>
      <w:r w:rsidR="00CD18F2">
        <w:rPr>
          <w:rFonts w:ascii="Calibri" w:eastAsia="Calibri" w:hAnsi="Calibri" w:cs="Calibri"/>
          <w:noProof/>
          <w:color w:val="000000"/>
          <w:sz w:val="22"/>
          <w:szCs w:val="22"/>
        </w:rPr>
        <w:t>{Pichler 2023 e072313, Pichler 2016 73}</w:t>
      </w:r>
      <w:r w:rsidR="000D07D1">
        <w:rPr>
          <w:rFonts w:ascii="Calibri" w:eastAsia="Calibri" w:hAnsi="Calibri" w:cs="Calibri"/>
          <w:color w:val="000000"/>
          <w:sz w:val="22"/>
          <w:szCs w:val="22"/>
        </w:rPr>
        <w:fldChar w:fldCharType="end"/>
      </w:r>
      <w:r w:rsidRPr="009114F3">
        <w:rPr>
          <w:rFonts w:ascii="Calibri" w:eastAsia="Calibri" w:hAnsi="Calibri" w:cs="Calibri"/>
          <w:color w:val="000000"/>
          <w:sz w:val="22"/>
          <w:szCs w:val="22"/>
        </w:rPr>
        <w:t>. The certainty of evidence was downgraded for risk of bias and very serious imprecision.</w:t>
      </w:r>
    </w:p>
    <w:p w14:paraId="0C4AEAA7" w14:textId="77777777" w:rsidR="00EC537D" w:rsidRPr="009114F3" w:rsidRDefault="00EC537D" w:rsidP="00EC537D">
      <w:pPr>
        <w:spacing w:line="240" w:lineRule="atLeast"/>
        <w:rPr>
          <w:rFonts w:ascii="Calibri" w:eastAsia="Times New Roman" w:hAnsi="Calibri" w:cs="Calibri"/>
          <w:sz w:val="22"/>
          <w:szCs w:val="22"/>
        </w:rPr>
      </w:pPr>
    </w:p>
    <w:p w14:paraId="076C69D3" w14:textId="27C00A27" w:rsidR="00EC537D" w:rsidRPr="009114F3" w:rsidRDefault="00EC537D" w:rsidP="00EC537D">
      <w:pPr>
        <w:spacing w:line="240" w:lineRule="atLeast"/>
        <w:rPr>
          <w:rFonts w:ascii="Calibri" w:eastAsia="Times New Roman" w:hAnsi="Calibri" w:cs="Calibri"/>
          <w:sz w:val="22"/>
          <w:szCs w:val="22"/>
        </w:rPr>
      </w:pPr>
      <w:r w:rsidRPr="009114F3">
        <w:rPr>
          <w:rFonts w:ascii="Calibri" w:eastAsia="Times New Roman" w:hAnsi="Calibri" w:cs="Calibri"/>
          <w:sz w:val="22"/>
          <w:szCs w:val="22"/>
        </w:rPr>
        <w:t>For the critical outcome of</w:t>
      </w:r>
      <w:r w:rsidRPr="009114F3">
        <w:rPr>
          <w:rFonts w:ascii="Calibri" w:eastAsia="Times New Roman" w:hAnsi="Calibri" w:cs="Calibri"/>
          <w:b/>
          <w:bCs/>
          <w:sz w:val="22"/>
          <w:szCs w:val="22"/>
        </w:rPr>
        <w:t xml:space="preserve"> periventricular leukomalacia</w:t>
      </w:r>
      <w:r w:rsidR="00171CEC">
        <w:rPr>
          <w:rFonts w:ascii="Calibri" w:eastAsia="Times New Roman" w:hAnsi="Calibri" w:cs="Calibri"/>
          <w:b/>
          <w:bCs/>
          <w:sz w:val="22"/>
          <w:szCs w:val="22"/>
        </w:rPr>
        <w:t>,</w:t>
      </w:r>
      <w:r w:rsidRPr="009114F3">
        <w:rPr>
          <w:rFonts w:ascii="Calibri" w:eastAsia="Times New Roman" w:hAnsi="Calibri" w:cs="Calibri"/>
          <w:b/>
          <w:bCs/>
          <w:sz w:val="22"/>
          <w:szCs w:val="22"/>
        </w:rPr>
        <w:t xml:space="preserve"> clinical benefit or harm could not be excluded </w:t>
      </w:r>
      <w:r w:rsidRPr="009114F3">
        <w:rPr>
          <w:rFonts w:ascii="Calibri" w:eastAsia="Times New Roman" w:hAnsi="Calibri" w:cs="Calibri"/>
          <w:sz w:val="22"/>
          <w:szCs w:val="22"/>
        </w:rPr>
        <w:t xml:space="preserve">(RR 1.93, 95% CI 0.66 to 5.70), </w:t>
      </w:r>
      <w:r w:rsidRPr="009114F3">
        <w:rPr>
          <w:rFonts w:ascii="Calibri" w:eastAsia="Times New Roman" w:hAnsi="Calibri" w:cs="Calibri"/>
          <w:b/>
          <w:bCs/>
          <w:sz w:val="22"/>
          <w:szCs w:val="22"/>
        </w:rPr>
        <w:t>very low certainty evidence</w:t>
      </w:r>
      <w:r w:rsidRPr="009114F3">
        <w:rPr>
          <w:rFonts w:ascii="Calibri" w:eastAsia="Times New Roman" w:hAnsi="Calibri" w:cs="Calibri"/>
          <w:sz w:val="22"/>
          <w:szCs w:val="22"/>
        </w:rPr>
        <w:t xml:space="preserve"> from</w:t>
      </w:r>
      <w:r w:rsidRPr="009114F3">
        <w:rPr>
          <w:rFonts w:ascii="Calibri" w:eastAsia="Times New Roman" w:hAnsi="Calibri" w:cs="Calibri"/>
          <w:b/>
          <w:bCs/>
          <w:sz w:val="22"/>
          <w:szCs w:val="22"/>
        </w:rPr>
        <w:t xml:space="preserve"> </w:t>
      </w:r>
      <w:r w:rsidRPr="009114F3">
        <w:rPr>
          <w:rFonts w:ascii="Calibri" w:eastAsia="Times New Roman" w:hAnsi="Calibri" w:cs="Calibri"/>
          <w:sz w:val="22"/>
          <w:szCs w:val="22"/>
        </w:rPr>
        <w:t xml:space="preserve">667 infants included in 2 RCTs infants </w:t>
      </w:r>
      <w:r w:rsidR="000D07D1">
        <w:rPr>
          <w:rFonts w:ascii="Calibri" w:eastAsia="Calibri" w:hAnsi="Calibri" w:cs="Calibri"/>
          <w:color w:val="000000"/>
          <w:sz w:val="22"/>
          <w:szCs w:val="22"/>
        </w:rPr>
        <w:fldChar w:fldCharType="begin">
          <w:fldData xml:space="preserve">PEVuZE5vdGU+PENpdGU+PEF1dGhvcj5QaWNobGVyPC9BdXRob3I+PFllYXI+MjAxNjwvWWVhcj48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</w:fldData>
        </w:fldChar>
      </w:r>
      <w:r w:rsidR="00CD18F2">
        <w:rPr>
          <w:rFonts w:ascii="Calibri" w:eastAsia="Calibri" w:hAnsi="Calibri" w:cs="Calibri"/>
          <w:color w:val="000000"/>
          <w:sz w:val="22"/>
          <w:szCs w:val="22"/>
        </w:rPr>
        <w:instrText xml:space="preserve"> ADDIN EN.CITE </w:instrText>
      </w:r>
      <w:r w:rsidR="00CD18F2">
        <w:rPr>
          <w:rFonts w:ascii="Calibri" w:eastAsia="Calibri" w:hAnsi="Calibri" w:cs="Calibri"/>
          <w:color w:val="000000"/>
          <w:sz w:val="22"/>
          <w:szCs w:val="22"/>
        </w:rPr>
        <w:fldChar w:fldCharType="begin">
          <w:fldData xml:space="preserve">PEVuZE5vdGU+PENpdGU+PEF1dGhvcj5QaWNobGVyPC9BdXRob3I+PFllYXI+MjAxNjwvWWVhcj48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</w:fldData>
        </w:fldChar>
      </w:r>
      <w:r w:rsidR="00CD18F2">
        <w:rPr>
          <w:rFonts w:ascii="Calibri" w:eastAsia="Calibri" w:hAnsi="Calibri" w:cs="Calibri"/>
          <w:color w:val="000000"/>
          <w:sz w:val="22"/>
          <w:szCs w:val="22"/>
        </w:rPr>
        <w:instrText xml:space="preserve"> ADDIN EN.CITE.DATA </w:instrText>
      </w:r>
      <w:r w:rsidR="00CD18F2">
        <w:rPr>
          <w:rFonts w:ascii="Calibri" w:eastAsia="Calibri" w:hAnsi="Calibri" w:cs="Calibri"/>
          <w:color w:val="000000"/>
          <w:sz w:val="22"/>
          <w:szCs w:val="22"/>
        </w:rPr>
      </w:r>
      <w:r w:rsidR="00CD18F2">
        <w:rPr>
          <w:rFonts w:ascii="Calibri" w:eastAsia="Calibri" w:hAnsi="Calibri" w:cs="Calibri"/>
          <w:color w:val="000000"/>
          <w:sz w:val="22"/>
          <w:szCs w:val="22"/>
        </w:rPr>
        <w:fldChar w:fldCharType="end"/>
      </w:r>
      <w:r w:rsidR="000D07D1">
        <w:rPr>
          <w:rFonts w:ascii="Calibri" w:eastAsia="Calibri" w:hAnsi="Calibri" w:cs="Calibri"/>
          <w:color w:val="000000"/>
          <w:sz w:val="22"/>
          <w:szCs w:val="22"/>
        </w:rPr>
      </w:r>
      <w:r w:rsidR="000D07D1">
        <w:rPr>
          <w:rFonts w:ascii="Calibri" w:eastAsia="Calibri" w:hAnsi="Calibri" w:cs="Calibri"/>
          <w:color w:val="000000"/>
          <w:sz w:val="22"/>
          <w:szCs w:val="22"/>
        </w:rPr>
        <w:fldChar w:fldCharType="separate"/>
      </w:r>
      <w:r w:rsidR="00CD18F2">
        <w:rPr>
          <w:rFonts w:ascii="Calibri" w:eastAsia="Calibri" w:hAnsi="Calibri" w:cs="Calibri"/>
          <w:noProof/>
          <w:color w:val="000000"/>
          <w:sz w:val="22"/>
          <w:szCs w:val="22"/>
        </w:rPr>
        <w:t>{Pichler 2023 e072313, Pichler 2016 73}</w:t>
      </w:r>
      <w:r w:rsidR="000D07D1">
        <w:rPr>
          <w:rFonts w:ascii="Calibri" w:eastAsia="Calibri" w:hAnsi="Calibri" w:cs="Calibri"/>
          <w:color w:val="000000"/>
          <w:sz w:val="22"/>
          <w:szCs w:val="22"/>
        </w:rPr>
        <w:fldChar w:fldCharType="end"/>
      </w:r>
      <w:r w:rsidRPr="009114F3">
        <w:rPr>
          <w:rFonts w:ascii="Calibri" w:eastAsia="Calibri" w:hAnsi="Calibri" w:cs="Calibri"/>
          <w:color w:val="000000"/>
          <w:sz w:val="22"/>
          <w:szCs w:val="22"/>
        </w:rPr>
        <w:t xml:space="preserve">. The certainty of evidence was </w:t>
      </w:r>
      <w:r w:rsidRPr="009114F3">
        <w:rPr>
          <w:rFonts w:ascii="Calibri" w:eastAsia="Times New Roman" w:hAnsi="Calibri" w:cs="Calibri"/>
          <w:sz w:val="22"/>
          <w:szCs w:val="22"/>
        </w:rPr>
        <w:t>downgraded for risk of bias and very serious imprecision</w:t>
      </w:r>
      <w:r w:rsidR="00C74A92">
        <w:rPr>
          <w:rFonts w:ascii="Calibri" w:eastAsia="Times New Roman" w:hAnsi="Calibri" w:cs="Calibri"/>
          <w:sz w:val="22"/>
          <w:szCs w:val="22"/>
        </w:rPr>
        <w:t>.</w:t>
      </w:r>
      <w:r w:rsidRPr="009114F3">
        <w:rPr>
          <w:rFonts w:ascii="Calibri" w:eastAsia="Times New Roman" w:hAnsi="Calibri" w:cs="Calibri"/>
          <w:sz w:val="22"/>
          <w:szCs w:val="22"/>
        </w:rPr>
        <w:t xml:space="preserve">  </w:t>
      </w:r>
    </w:p>
    <w:p w14:paraId="1D1367D3" w14:textId="77777777" w:rsidR="00EC537D" w:rsidRPr="009114F3" w:rsidRDefault="00EC537D" w:rsidP="00EC537D">
      <w:pPr>
        <w:spacing w:line="240" w:lineRule="atLeast"/>
        <w:rPr>
          <w:rFonts w:ascii="Calibri" w:eastAsia="Times New Roman" w:hAnsi="Calibri" w:cs="Calibri"/>
          <w:sz w:val="22"/>
          <w:szCs w:val="22"/>
        </w:rPr>
      </w:pPr>
    </w:p>
    <w:p w14:paraId="6524704F" w14:textId="5DD4D9F5" w:rsidR="00EC537D" w:rsidRPr="009114F3" w:rsidRDefault="00EC537D" w:rsidP="00EC537D">
      <w:pPr>
        <w:spacing w:line="240" w:lineRule="atLeast"/>
        <w:rPr>
          <w:rFonts w:ascii="Calibri" w:eastAsia="Times New Roman" w:hAnsi="Calibri" w:cs="Calibri"/>
          <w:sz w:val="22"/>
          <w:szCs w:val="22"/>
        </w:rPr>
      </w:pPr>
      <w:r w:rsidRPr="009114F3">
        <w:rPr>
          <w:rFonts w:ascii="Calibri" w:eastAsia="Times New Roman" w:hAnsi="Calibri" w:cs="Calibri"/>
          <w:sz w:val="22"/>
          <w:szCs w:val="22"/>
        </w:rPr>
        <w:t xml:space="preserve">For the important outcome of </w:t>
      </w:r>
      <w:r w:rsidRPr="009114F3">
        <w:rPr>
          <w:rFonts w:ascii="Calibri" w:eastAsia="Times New Roman" w:hAnsi="Calibri" w:cs="Calibri"/>
          <w:b/>
          <w:bCs/>
          <w:sz w:val="22"/>
          <w:szCs w:val="22"/>
        </w:rPr>
        <w:t xml:space="preserve">regional cerebral tissue oxygen saturation &lt;10th percentile </w:t>
      </w:r>
      <w:r w:rsidR="000D07D1">
        <w:rPr>
          <w:rFonts w:ascii="Calibri" w:eastAsia="Times New Roman" w:hAnsi="Calibri" w:cs="Calibri"/>
          <w:b/>
          <w:bCs/>
          <w:sz w:val="22"/>
          <w:szCs w:val="22"/>
        </w:rPr>
        <w:fldChar w:fldCharType="begin">
          <w:fldData xml:space="preserve">PEVuZE5vdGU+PENpdGU+PEF1dGhvcj5QaWNobGVyPC9BdXRob3I+PFllYXI+MjAxMzwvWWVhcj48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</w:fldData>
        </w:fldChar>
      </w:r>
      <w:r w:rsidR="00CD18F2">
        <w:rPr>
          <w:rFonts w:ascii="Calibri" w:eastAsia="Times New Roman" w:hAnsi="Calibri" w:cs="Calibri"/>
          <w:b/>
          <w:bCs/>
          <w:sz w:val="22"/>
          <w:szCs w:val="22"/>
        </w:rPr>
        <w:instrText xml:space="preserve"> ADDIN EN.CITE </w:instrText>
      </w:r>
      <w:r w:rsidR="00CD18F2">
        <w:rPr>
          <w:rFonts w:ascii="Calibri" w:eastAsia="Times New Roman" w:hAnsi="Calibri" w:cs="Calibri"/>
          <w:b/>
          <w:bCs/>
          <w:sz w:val="22"/>
          <w:szCs w:val="22"/>
        </w:rPr>
        <w:fldChar w:fldCharType="begin">
          <w:fldData xml:space="preserve">PEVuZE5vdGU+PENpdGU+PEF1dGhvcj5QaWNobGVyPC9BdXRob3I+PFllYXI+MjAxMzwvWWVhcj48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</w:fldData>
        </w:fldChar>
      </w:r>
      <w:r w:rsidR="00CD18F2">
        <w:rPr>
          <w:rFonts w:ascii="Calibri" w:eastAsia="Times New Roman" w:hAnsi="Calibri" w:cs="Calibri"/>
          <w:b/>
          <w:bCs/>
          <w:sz w:val="22"/>
          <w:szCs w:val="22"/>
        </w:rPr>
        <w:instrText xml:space="preserve"> ADDIN EN.CITE.DATA </w:instrText>
      </w:r>
      <w:r w:rsidR="00CD18F2">
        <w:rPr>
          <w:rFonts w:ascii="Calibri" w:eastAsia="Times New Roman" w:hAnsi="Calibri" w:cs="Calibri"/>
          <w:b/>
          <w:bCs/>
          <w:sz w:val="22"/>
          <w:szCs w:val="22"/>
        </w:rPr>
      </w:r>
      <w:r w:rsidR="00CD18F2">
        <w:rPr>
          <w:rFonts w:ascii="Calibri" w:eastAsia="Times New Roman" w:hAnsi="Calibri" w:cs="Calibri"/>
          <w:b/>
          <w:bCs/>
          <w:sz w:val="22"/>
          <w:szCs w:val="22"/>
        </w:rPr>
        <w:fldChar w:fldCharType="end"/>
      </w:r>
      <w:r w:rsidR="000D07D1">
        <w:rPr>
          <w:rFonts w:ascii="Calibri" w:eastAsia="Times New Roman" w:hAnsi="Calibri" w:cs="Calibri"/>
          <w:b/>
          <w:bCs/>
          <w:sz w:val="22"/>
          <w:szCs w:val="22"/>
        </w:rPr>
      </w:r>
      <w:r w:rsidR="000D07D1">
        <w:rPr>
          <w:rFonts w:ascii="Calibri" w:eastAsia="Times New Roman" w:hAnsi="Calibri" w:cs="Calibri"/>
          <w:b/>
          <w:bCs/>
          <w:sz w:val="22"/>
          <w:szCs w:val="22"/>
        </w:rPr>
        <w:fldChar w:fldCharType="separate"/>
      </w:r>
      <w:r w:rsidR="00CD18F2">
        <w:rPr>
          <w:rFonts w:ascii="Calibri" w:eastAsia="Times New Roman" w:hAnsi="Calibri" w:cs="Calibri"/>
          <w:b/>
          <w:bCs/>
          <w:noProof/>
          <w:sz w:val="22"/>
          <w:szCs w:val="22"/>
        </w:rPr>
        <w:t>{Pichler 2013 1558}</w:t>
      </w:r>
      <w:r w:rsidR="000D07D1">
        <w:rPr>
          <w:rFonts w:ascii="Calibri" w:eastAsia="Times New Roman" w:hAnsi="Calibri" w:cs="Calibri"/>
          <w:b/>
          <w:bCs/>
          <w:sz w:val="22"/>
          <w:szCs w:val="22"/>
        </w:rPr>
        <w:fldChar w:fldCharType="end"/>
      </w:r>
      <w:r w:rsidRPr="009114F3">
        <w:rPr>
          <w:rFonts w:ascii="Calibri" w:eastAsia="Times New Roman" w:hAnsi="Calibri" w:cs="Calibri"/>
          <w:b/>
          <w:bCs/>
          <w:sz w:val="22"/>
          <w:szCs w:val="22"/>
        </w:rPr>
        <w:t xml:space="preserve">clinical benefit or harm could not be excluded </w:t>
      </w:r>
      <w:r w:rsidRPr="009114F3">
        <w:rPr>
          <w:rFonts w:ascii="Calibri" w:eastAsia="Times New Roman" w:hAnsi="Calibri" w:cs="Calibri"/>
          <w:sz w:val="22"/>
          <w:szCs w:val="22"/>
        </w:rPr>
        <w:t xml:space="preserve">(RR 1.00, 95% CI 0.78 to 1.29), </w:t>
      </w:r>
      <w:r w:rsidRPr="009114F3">
        <w:rPr>
          <w:rFonts w:ascii="Calibri" w:eastAsia="Times New Roman" w:hAnsi="Calibri" w:cs="Calibri"/>
          <w:b/>
          <w:bCs/>
          <w:sz w:val="22"/>
          <w:szCs w:val="22"/>
        </w:rPr>
        <w:t xml:space="preserve">very low certainty evidence </w:t>
      </w:r>
      <w:r w:rsidRPr="009114F3">
        <w:rPr>
          <w:rFonts w:ascii="Calibri" w:eastAsia="Times New Roman" w:hAnsi="Calibri" w:cs="Calibri"/>
          <w:sz w:val="22"/>
          <w:szCs w:val="22"/>
        </w:rPr>
        <w:t xml:space="preserve">from 60 infants included in one RCT </w:t>
      </w:r>
      <w:r w:rsidR="000D07D1">
        <w:rPr>
          <w:rFonts w:ascii="Calibri" w:eastAsia="Calibri" w:hAnsi="Calibri" w:cs="Calibri"/>
          <w:color w:val="000000"/>
          <w:sz w:val="22"/>
          <w:szCs w:val="22"/>
        </w:rPr>
        <w:fldChar w:fldCharType="begin">
          <w:fldData xml:space="preserve">PEVuZE5vdGU+PENpdGU+PEF1dGhvcj5QaWNobGVyPC9BdXRob3I+PFllYXI+MjAxNjwvWWVhcj48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</w:fldData>
        </w:fldChar>
      </w:r>
      <w:r w:rsidR="00CD18F2">
        <w:rPr>
          <w:rFonts w:ascii="Calibri" w:eastAsia="Calibri" w:hAnsi="Calibri" w:cs="Calibri"/>
          <w:color w:val="000000"/>
          <w:sz w:val="22"/>
          <w:szCs w:val="22"/>
        </w:rPr>
        <w:instrText xml:space="preserve"> ADDIN EN.CITE </w:instrText>
      </w:r>
      <w:r w:rsidR="00CD18F2">
        <w:rPr>
          <w:rFonts w:ascii="Calibri" w:eastAsia="Calibri" w:hAnsi="Calibri" w:cs="Calibri"/>
          <w:color w:val="000000"/>
          <w:sz w:val="22"/>
          <w:szCs w:val="22"/>
        </w:rPr>
        <w:fldChar w:fldCharType="begin">
          <w:fldData xml:space="preserve">PEVuZE5vdGU+PENpdGU+PEF1dGhvcj5QaWNobGVyPC9BdXRob3I+PFllYXI+MjAxNjwvWWVhcj48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</w:fldData>
        </w:fldChar>
      </w:r>
      <w:r w:rsidR="00CD18F2">
        <w:rPr>
          <w:rFonts w:ascii="Calibri" w:eastAsia="Calibri" w:hAnsi="Calibri" w:cs="Calibri"/>
          <w:color w:val="000000"/>
          <w:sz w:val="22"/>
          <w:szCs w:val="22"/>
        </w:rPr>
        <w:instrText xml:space="preserve"> ADDIN EN.CITE.DATA </w:instrText>
      </w:r>
      <w:r w:rsidR="00CD18F2">
        <w:rPr>
          <w:rFonts w:ascii="Calibri" w:eastAsia="Calibri" w:hAnsi="Calibri" w:cs="Calibri"/>
          <w:color w:val="000000"/>
          <w:sz w:val="22"/>
          <w:szCs w:val="22"/>
        </w:rPr>
      </w:r>
      <w:r w:rsidR="00CD18F2">
        <w:rPr>
          <w:rFonts w:ascii="Calibri" w:eastAsia="Calibri" w:hAnsi="Calibri" w:cs="Calibri"/>
          <w:color w:val="000000"/>
          <w:sz w:val="22"/>
          <w:szCs w:val="22"/>
        </w:rPr>
        <w:fldChar w:fldCharType="end"/>
      </w:r>
      <w:r w:rsidR="000D07D1">
        <w:rPr>
          <w:rFonts w:ascii="Calibri" w:eastAsia="Calibri" w:hAnsi="Calibri" w:cs="Calibri"/>
          <w:color w:val="000000"/>
          <w:sz w:val="22"/>
          <w:szCs w:val="22"/>
        </w:rPr>
      </w:r>
      <w:r w:rsidR="000D07D1">
        <w:rPr>
          <w:rFonts w:ascii="Calibri" w:eastAsia="Calibri" w:hAnsi="Calibri" w:cs="Calibri"/>
          <w:color w:val="000000"/>
          <w:sz w:val="22"/>
          <w:szCs w:val="22"/>
        </w:rPr>
        <w:fldChar w:fldCharType="separate"/>
      </w:r>
      <w:r w:rsidR="00CD18F2">
        <w:rPr>
          <w:rFonts w:ascii="Calibri" w:eastAsia="Calibri" w:hAnsi="Calibri" w:cs="Calibri"/>
          <w:noProof/>
          <w:color w:val="000000"/>
          <w:sz w:val="22"/>
          <w:szCs w:val="22"/>
        </w:rPr>
        <w:t>{Pichler 2016 73}</w:t>
      </w:r>
      <w:r w:rsidR="000D07D1">
        <w:rPr>
          <w:rFonts w:ascii="Calibri" w:eastAsia="Calibri" w:hAnsi="Calibri" w:cs="Calibri"/>
          <w:color w:val="000000"/>
          <w:sz w:val="22"/>
          <w:szCs w:val="22"/>
        </w:rPr>
        <w:fldChar w:fldCharType="end"/>
      </w:r>
      <w:r w:rsidRPr="009114F3">
        <w:rPr>
          <w:rFonts w:ascii="Calibri" w:eastAsia="Calibri" w:hAnsi="Calibri" w:cs="Calibri"/>
          <w:color w:val="000000"/>
          <w:sz w:val="22"/>
          <w:szCs w:val="22"/>
        </w:rPr>
        <w:t xml:space="preserve">. The certainty of </w:t>
      </w:r>
      <w:r w:rsidRPr="009114F3">
        <w:rPr>
          <w:rFonts w:ascii="Calibri" w:eastAsia="Times New Roman" w:hAnsi="Calibri" w:cs="Calibri"/>
          <w:sz w:val="22"/>
          <w:szCs w:val="22"/>
        </w:rPr>
        <w:t xml:space="preserve">evidence was downgraded for risk of bias and very serious imprecision. </w:t>
      </w:r>
    </w:p>
    <w:p w14:paraId="0E1FF25B" w14:textId="77777777" w:rsidR="00EC537D" w:rsidRPr="009114F3" w:rsidRDefault="00EC537D" w:rsidP="00EC537D">
      <w:pPr>
        <w:spacing w:line="240" w:lineRule="atLeast"/>
        <w:rPr>
          <w:rFonts w:ascii="Calibri" w:eastAsia="Times New Roman" w:hAnsi="Calibri" w:cs="Calibri"/>
          <w:sz w:val="22"/>
          <w:szCs w:val="22"/>
        </w:rPr>
      </w:pPr>
    </w:p>
    <w:p w14:paraId="513F5E4F" w14:textId="4CAAC062" w:rsidR="001E14FD" w:rsidRPr="009114F3" w:rsidRDefault="00EC537D" w:rsidP="001E14FD">
      <w:pPr>
        <w:spacing w:line="240" w:lineRule="atLeast"/>
        <w:rPr>
          <w:rFonts w:ascii="Calibri" w:eastAsia="Times New Roman" w:hAnsi="Calibri" w:cs="Calibri"/>
          <w:sz w:val="22"/>
          <w:szCs w:val="22"/>
        </w:rPr>
      </w:pPr>
      <w:r w:rsidRPr="009114F3">
        <w:rPr>
          <w:rFonts w:ascii="Calibri" w:eastAsia="Times New Roman" w:hAnsi="Calibri" w:cs="Calibri"/>
          <w:sz w:val="22"/>
          <w:szCs w:val="22"/>
        </w:rPr>
        <w:t xml:space="preserve">The important outcome </w:t>
      </w:r>
      <w:r w:rsidRPr="009114F3">
        <w:rPr>
          <w:rFonts w:ascii="Calibri" w:eastAsia="Times New Roman" w:hAnsi="Calibri" w:cs="Calibri"/>
          <w:b/>
          <w:bCs/>
          <w:sz w:val="22"/>
          <w:szCs w:val="22"/>
        </w:rPr>
        <w:t>maximum FiO</w:t>
      </w:r>
      <w:r w:rsidRPr="009114F3">
        <w:rPr>
          <w:rFonts w:ascii="Calibri" w:eastAsia="Times New Roman" w:hAnsi="Calibri" w:cs="Calibri"/>
          <w:b/>
          <w:bCs/>
          <w:sz w:val="22"/>
          <w:szCs w:val="22"/>
          <w:vertAlign w:val="subscript"/>
        </w:rPr>
        <w:t xml:space="preserve">2 </w:t>
      </w:r>
      <w:r w:rsidRPr="009114F3">
        <w:rPr>
          <w:rFonts w:ascii="Calibri" w:eastAsia="Times New Roman" w:hAnsi="Calibri" w:cs="Calibri"/>
          <w:sz w:val="22"/>
          <w:szCs w:val="22"/>
        </w:rPr>
        <w:t xml:space="preserve">(one RCT involving 607 infants </w:t>
      </w:r>
      <w:r w:rsidR="000D07D1">
        <w:rPr>
          <w:rFonts w:ascii="Calibri" w:eastAsia="Calibri" w:hAnsi="Calibri" w:cs="Calibri"/>
          <w:color w:val="000000"/>
          <w:sz w:val="22"/>
          <w:szCs w:val="22"/>
        </w:rPr>
        <w:fldChar w:fldCharType="begin">
          <w:fldData xml:space="preserve">PEVuZE5vdGU+PENpdGU+PEF1dGhvcj5QaWNobGVyPC9BdXRob3I+PFllYXI+MjAyMzwvWWVhcj48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==
</w:fldData>
        </w:fldChar>
      </w:r>
      <w:r w:rsidR="00CD18F2">
        <w:rPr>
          <w:rFonts w:ascii="Calibri" w:eastAsia="Calibri" w:hAnsi="Calibri" w:cs="Calibri"/>
          <w:color w:val="000000"/>
          <w:sz w:val="22"/>
          <w:szCs w:val="22"/>
        </w:rPr>
        <w:instrText xml:space="preserve"> ADDIN EN.CITE </w:instrText>
      </w:r>
      <w:r w:rsidR="00CD18F2">
        <w:rPr>
          <w:rFonts w:ascii="Calibri" w:eastAsia="Calibri" w:hAnsi="Calibri" w:cs="Calibri"/>
          <w:color w:val="000000"/>
          <w:sz w:val="22"/>
          <w:szCs w:val="22"/>
        </w:rPr>
        <w:fldChar w:fldCharType="begin">
          <w:fldData xml:space="preserve">PEVuZE5vdGU+PENpdGU+PEF1dGhvcj5QaWNobGVyPC9BdXRob3I+PFllYXI+MjAyMzwvWWVhcj48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==
</w:fldData>
        </w:fldChar>
      </w:r>
      <w:r w:rsidR="00CD18F2">
        <w:rPr>
          <w:rFonts w:ascii="Calibri" w:eastAsia="Calibri" w:hAnsi="Calibri" w:cs="Calibri"/>
          <w:color w:val="000000"/>
          <w:sz w:val="22"/>
          <w:szCs w:val="22"/>
        </w:rPr>
        <w:instrText xml:space="preserve"> ADDIN EN.CITE.DATA </w:instrText>
      </w:r>
      <w:r w:rsidR="00CD18F2">
        <w:rPr>
          <w:rFonts w:ascii="Calibri" w:eastAsia="Calibri" w:hAnsi="Calibri" w:cs="Calibri"/>
          <w:color w:val="000000"/>
          <w:sz w:val="22"/>
          <w:szCs w:val="22"/>
        </w:rPr>
      </w:r>
      <w:r w:rsidR="00CD18F2">
        <w:rPr>
          <w:rFonts w:ascii="Calibri" w:eastAsia="Calibri" w:hAnsi="Calibri" w:cs="Calibri"/>
          <w:color w:val="000000"/>
          <w:sz w:val="22"/>
          <w:szCs w:val="22"/>
        </w:rPr>
        <w:fldChar w:fldCharType="end"/>
      </w:r>
      <w:r w:rsidR="000D07D1">
        <w:rPr>
          <w:rFonts w:ascii="Calibri" w:eastAsia="Calibri" w:hAnsi="Calibri" w:cs="Calibri"/>
          <w:color w:val="000000"/>
          <w:sz w:val="22"/>
          <w:szCs w:val="22"/>
        </w:rPr>
      </w:r>
      <w:r w:rsidR="000D07D1">
        <w:rPr>
          <w:rFonts w:ascii="Calibri" w:eastAsia="Calibri" w:hAnsi="Calibri" w:cs="Calibri"/>
          <w:color w:val="000000"/>
          <w:sz w:val="22"/>
          <w:szCs w:val="22"/>
        </w:rPr>
        <w:fldChar w:fldCharType="separate"/>
      </w:r>
      <w:r w:rsidR="00CD18F2">
        <w:rPr>
          <w:rFonts w:ascii="Calibri" w:eastAsia="Calibri" w:hAnsi="Calibri" w:cs="Calibri"/>
          <w:noProof/>
          <w:color w:val="000000"/>
          <w:sz w:val="22"/>
          <w:szCs w:val="22"/>
        </w:rPr>
        <w:t>{Pichler 2023 e072313}</w:t>
      </w:r>
      <w:r w:rsidR="000D07D1">
        <w:rPr>
          <w:rFonts w:ascii="Calibri" w:eastAsia="Calibri" w:hAnsi="Calibri" w:cs="Calibri"/>
          <w:color w:val="000000"/>
          <w:sz w:val="22"/>
          <w:szCs w:val="22"/>
        </w:rPr>
        <w:fldChar w:fldCharType="end"/>
      </w:r>
      <w:r w:rsidRPr="009114F3">
        <w:rPr>
          <w:rFonts w:ascii="Calibri" w:eastAsia="Calibri" w:hAnsi="Calibri" w:cs="Calibri"/>
          <w:color w:val="000000"/>
          <w:sz w:val="22"/>
          <w:szCs w:val="22"/>
        </w:rPr>
        <w:t>,</w:t>
      </w:r>
      <w:r w:rsidRPr="009114F3">
        <w:rPr>
          <w:rFonts w:ascii="Calibri" w:eastAsia="Times New Roman" w:hAnsi="Calibri" w:cs="Calibri"/>
          <w:sz w:val="22"/>
          <w:szCs w:val="22"/>
        </w:rPr>
        <w:t xml:space="preserve"> was “slightly higher”, </w:t>
      </w:r>
      <w:r w:rsidRPr="009114F3">
        <w:rPr>
          <w:rFonts w:ascii="Calibri" w:hAnsi="Calibri" w:cs="Calibri"/>
          <w:sz w:val="22"/>
          <w:szCs w:val="22"/>
        </w:rPr>
        <w:t>0.48 (0.45-0.50) vs. 0.44 (0.42-0.46) in the intervention vs. control group</w:t>
      </w:r>
      <w:r w:rsidRPr="009114F3">
        <w:rPr>
          <w:rFonts w:ascii="Calibri" w:eastAsia="Times New Roman" w:hAnsi="Calibri" w:cs="Calibri"/>
          <w:sz w:val="22"/>
          <w:szCs w:val="22"/>
        </w:rPr>
        <w:t>. The highest FiO</w:t>
      </w:r>
      <w:r w:rsidRPr="009114F3">
        <w:rPr>
          <w:rFonts w:ascii="Calibri" w:eastAsia="Times New Roman" w:hAnsi="Calibri" w:cs="Calibri"/>
          <w:sz w:val="22"/>
          <w:szCs w:val="22"/>
          <w:vertAlign w:val="subscript"/>
        </w:rPr>
        <w:t>2</w:t>
      </w:r>
      <w:r w:rsidRPr="009114F3">
        <w:rPr>
          <w:rFonts w:ascii="Calibri" w:eastAsia="Times New Roman" w:hAnsi="Calibri" w:cs="Calibri"/>
          <w:sz w:val="22"/>
          <w:szCs w:val="22"/>
        </w:rPr>
        <w:t xml:space="preserve"> was </w:t>
      </w:r>
      <w:r w:rsidR="00C74A92">
        <w:rPr>
          <w:rFonts w:ascii="Calibri" w:eastAsia="Times New Roman" w:hAnsi="Calibri" w:cs="Calibri"/>
          <w:sz w:val="22"/>
          <w:szCs w:val="22"/>
        </w:rPr>
        <w:t xml:space="preserve">used </w:t>
      </w:r>
      <w:r w:rsidRPr="009114F3">
        <w:rPr>
          <w:rFonts w:ascii="Calibri" w:eastAsia="Times New Roman" w:hAnsi="Calibri" w:cs="Calibri"/>
          <w:sz w:val="22"/>
          <w:szCs w:val="22"/>
        </w:rPr>
        <w:t>at 5 min in both groups with a corresponding SpO</w:t>
      </w:r>
      <w:r w:rsidRPr="009114F3">
        <w:rPr>
          <w:rFonts w:ascii="Calibri" w:eastAsia="Times New Roman" w:hAnsi="Calibri" w:cs="Calibri"/>
          <w:sz w:val="22"/>
          <w:szCs w:val="22"/>
          <w:vertAlign w:val="subscript"/>
        </w:rPr>
        <w:t xml:space="preserve">2 </w:t>
      </w:r>
      <w:r w:rsidRPr="009114F3">
        <w:rPr>
          <w:rFonts w:ascii="Calibri" w:eastAsia="Times New Roman" w:hAnsi="Calibri" w:cs="Calibri"/>
          <w:sz w:val="22"/>
          <w:szCs w:val="22"/>
        </w:rPr>
        <w:t xml:space="preserve">of 77.6 (76.1-79.2) and 78.3 (76.7-79.8), respectively. Thus, </w:t>
      </w:r>
      <w:r w:rsidRPr="009114F3">
        <w:rPr>
          <w:rFonts w:ascii="Calibri" w:eastAsia="Times New Roman" w:hAnsi="Calibri" w:cs="Calibri"/>
          <w:b/>
          <w:bCs/>
          <w:sz w:val="22"/>
          <w:szCs w:val="22"/>
        </w:rPr>
        <w:t xml:space="preserve">clinical benefit or harm </w:t>
      </w:r>
      <w:r w:rsidR="001E14FD" w:rsidRPr="009114F3">
        <w:rPr>
          <w:rFonts w:ascii="Calibri" w:eastAsia="Times New Roman" w:hAnsi="Calibri" w:cs="Calibri"/>
          <w:sz w:val="22"/>
          <w:szCs w:val="22"/>
        </w:rPr>
        <w:t xml:space="preserve">from </w:t>
      </w:r>
      <w:r w:rsidR="001E14FD" w:rsidRPr="009114F3">
        <w:rPr>
          <w:rFonts w:ascii="Calibri" w:hAnsi="Calibri" w:cs="Calibri"/>
          <w:sz w:val="22"/>
          <w:szCs w:val="22"/>
        </w:rPr>
        <w:t xml:space="preserve">monitoring of </w:t>
      </w:r>
      <w:r w:rsidR="00BE5D78" w:rsidRPr="009114F3">
        <w:rPr>
          <w:rFonts w:ascii="Calibri" w:hAnsi="Calibri" w:cs="Calibri"/>
          <w:sz w:val="22"/>
          <w:szCs w:val="22"/>
        </w:rPr>
        <w:t>crSO</w:t>
      </w:r>
      <w:r w:rsidR="00BE5D78" w:rsidRPr="009114F3">
        <w:rPr>
          <w:rFonts w:ascii="Calibri" w:hAnsi="Calibri" w:cs="Calibri"/>
          <w:sz w:val="22"/>
          <w:szCs w:val="22"/>
          <w:vertAlign w:val="subscript"/>
        </w:rPr>
        <w:t>2</w:t>
      </w:r>
      <w:r w:rsidR="00BE5D78" w:rsidRPr="009114F3">
        <w:rPr>
          <w:rFonts w:ascii="Calibri" w:hAnsi="Calibri" w:cs="Calibri"/>
          <w:sz w:val="22"/>
          <w:szCs w:val="22"/>
        </w:rPr>
        <w:t xml:space="preserve"> </w:t>
      </w:r>
      <w:r w:rsidR="001E14FD" w:rsidRPr="009114F3">
        <w:rPr>
          <w:rFonts w:ascii="Calibri" w:hAnsi="Calibri" w:cs="Calibri"/>
          <w:sz w:val="22"/>
          <w:szCs w:val="22"/>
        </w:rPr>
        <w:t>with a dedicated treatment guideline in addition to clinical assessment, pulse oximetry and/or ECG</w:t>
      </w:r>
      <w:r w:rsidR="001E14FD" w:rsidRPr="009114F3">
        <w:rPr>
          <w:rFonts w:ascii="Calibri" w:eastAsia="Times New Roman" w:hAnsi="Calibri" w:cs="Calibri"/>
          <w:b/>
          <w:bCs/>
          <w:sz w:val="22"/>
          <w:szCs w:val="22"/>
        </w:rPr>
        <w:t xml:space="preserve"> </w:t>
      </w:r>
      <w:r w:rsidR="001E14FD" w:rsidRPr="009114F3">
        <w:rPr>
          <w:rFonts w:ascii="Calibri" w:eastAsia="Times New Roman" w:hAnsi="Calibri" w:cs="Calibri"/>
          <w:sz w:val="22"/>
          <w:szCs w:val="22"/>
        </w:rPr>
        <w:t>compared to c</w:t>
      </w:r>
      <w:r w:rsidR="001E14FD" w:rsidRPr="009114F3">
        <w:rPr>
          <w:rFonts w:ascii="Calibri" w:hAnsi="Calibri" w:cs="Calibri"/>
          <w:sz w:val="22"/>
          <w:szCs w:val="22"/>
        </w:rPr>
        <w:t>linical assessment, pulse oximetry and/or ECG only</w:t>
      </w:r>
      <w:r w:rsidRPr="009114F3">
        <w:rPr>
          <w:rFonts w:ascii="Calibri" w:eastAsia="Times New Roman" w:hAnsi="Calibri" w:cs="Calibri"/>
          <w:sz w:val="22"/>
          <w:szCs w:val="22"/>
        </w:rPr>
        <w:t xml:space="preserve"> </w:t>
      </w:r>
      <w:r w:rsidRPr="009114F3">
        <w:rPr>
          <w:rFonts w:ascii="Calibri" w:eastAsia="Times New Roman" w:hAnsi="Calibri" w:cs="Calibri"/>
          <w:b/>
          <w:bCs/>
          <w:sz w:val="22"/>
          <w:szCs w:val="22"/>
        </w:rPr>
        <w:t>could not be excluded.</w:t>
      </w:r>
    </w:p>
    <w:p w14:paraId="53E16C79" w14:textId="597EEBB4" w:rsidR="001E14FD" w:rsidRPr="006E28CD" w:rsidRDefault="006B32AE" w:rsidP="006B32AE">
      <w:pPr>
        <w:rPr>
          <w:rFonts w:ascii="Calibri" w:hAnsi="Calibri" w:cs="Calibri"/>
          <w:color w:val="000000"/>
          <w:sz w:val="22"/>
          <w:szCs w:val="22"/>
          <w:u w:val="single"/>
          <w:lang w:val="nb-NO"/>
        </w:rPr>
      </w:pPr>
      <w:r w:rsidRPr="009114F3">
        <w:rPr>
          <w:rFonts w:ascii="Calibri" w:eastAsia="Times New Roman" w:hAnsi="Calibri" w:cs="Calibri"/>
          <w:noProof/>
          <w:sz w:val="22"/>
          <w:szCs w:val="22"/>
        </w:rPr>
        <mc:AlternateContent>
          <mc:Choice Requires="wps">
            <w:drawing>
              <wp:anchor distT="0" distB="0" distL="114300" distR="114300" simplePos="0" relativeHeight="251689984" behindDoc="0" locked="0" layoutInCell="1" allowOverlap="1" wp14:anchorId="69921FB2" wp14:editId="7525493B">
                <wp:simplePos x="0" y="0"/>
                <wp:positionH relativeFrom="column">
                  <wp:posOffset>2682240</wp:posOffset>
                </wp:positionH>
                <wp:positionV relativeFrom="paragraph">
                  <wp:posOffset>1804269</wp:posOffset>
                </wp:positionV>
                <wp:extent cx="322580" cy="220345"/>
                <wp:effectExtent l="0" t="0" r="0" b="0"/>
                <wp:wrapNone/>
                <wp:docPr id="1737479610" name="Tekstboks 4"/>
                <wp:cNvGraphicFramePr/>
                <a:graphic xmlns:a="http://schemas.openxmlformats.org/drawingml/2006/main">
                  <a:graphicData uri="http://schemas.microsoft.com/office/word/2010/wordprocessingShape">
                    <wps:wsp>
                      <wps:cNvSpPr txBox="1"/>
                      <wps:spPr>
                        <a:xfrm rot="10800000" flipH="1" flipV="1">
                          <a:off x="0" y="0"/>
                          <a:ext cx="322580" cy="220345"/>
                        </a:xfrm>
                        <a:prstGeom prst="rect">
                          <a:avLst/>
                        </a:prstGeom>
                        <a:noFill/>
                        <a:ln w="6350">
                          <a:noFill/>
                        </a:ln>
                      </wps:spPr>
                      <wps:txbx>
                        <w:txbxContent>
                          <w:p w14:paraId="4DB8EC6D" w14:textId="1A9737B9" w:rsidR="00C0788C" w:rsidRPr="0054213F" w:rsidRDefault="00C0788C" w:rsidP="00C0788C">
                            <w:pPr>
                              <w:rPr>
                                <w:rFonts w:ascii="Calibri" w:hAnsi="Calibri" w:cs="Calibri"/>
                                <w:sz w:val="16"/>
                                <w:szCs w:val="16"/>
                                <w:vertAlign w:val="superscript"/>
                              </w:rPr>
                            </w:pPr>
                            <w:r w:rsidRPr="0054213F">
                              <w:rPr>
                                <w:rFonts w:ascii="Calibri" w:hAnsi="Calibri" w:cs="Calibri"/>
                                <w:sz w:val="16"/>
                                <w:szCs w:val="16"/>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21FB2" id="_x0000_t202" coordsize="21600,21600" o:spt="202" path="m,l,21600r21600,l21600,xe">
                <v:stroke joinstyle="miter"/>
                <v:path gradientshapeok="t" o:connecttype="rect"/>
              </v:shapetype>
              <v:shape id="Tekstboks 4" o:spid="_x0000_s1026" type="#_x0000_t202" style="position:absolute;margin-left:211.2pt;margin-top:142.05pt;width:25.4pt;height:17.35pt;rotation:180;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" filled="f" stroked="f" strokeweight=".5pt">
                <v:textbox>
                  <w:txbxContent>
                    <w:p w14:paraId="4DB8EC6D" w14:textId="1A9737B9" w:rsidR="00C0788C" w:rsidRPr="0054213F" w:rsidRDefault="00C0788C" w:rsidP="00C0788C">
                      <w:pPr>
                        <w:rPr>
                          <w:rFonts w:ascii="Calibri" w:hAnsi="Calibri" w:cs="Calibri"/>
                          <w:sz w:val="16"/>
                          <w:szCs w:val="16"/>
                          <w:vertAlign w:val="superscript"/>
                        </w:rPr>
                      </w:pPr>
                      <w:r w:rsidRPr="0054213F">
                        <w:rPr>
                          <w:rFonts w:ascii="Calibri" w:hAnsi="Calibri" w:cs="Calibri"/>
                          <w:sz w:val="16"/>
                          <w:szCs w:val="16"/>
                          <w:vertAlign w:val="superscript"/>
                        </w:rPr>
                        <w:t>1</w:t>
                      </w:r>
                    </w:p>
                  </w:txbxContent>
                </v:textbox>
              </v:shape>
            </w:pict>
          </mc:Fallback>
        </mc:AlternateContent>
      </w:r>
      <w:r w:rsidR="001E14FD" w:rsidRPr="00D415E5">
        <w:rPr>
          <w:rFonts w:ascii="Calibri" w:eastAsia="Times New Roman" w:hAnsi="Calibri" w:cs="Calibri"/>
          <w:sz w:val="22"/>
          <w:szCs w:val="22"/>
          <w:lang w:val="nb-NO"/>
        </w:rPr>
        <w:br/>
      </w:r>
      <w:proofErr w:type="spellStart"/>
      <w:r w:rsidRPr="006E28CD">
        <w:rPr>
          <w:rFonts w:ascii="Calibri" w:hAnsi="Calibri" w:cs="Calibri"/>
          <w:sz w:val="22"/>
          <w:szCs w:val="22"/>
          <w:u w:val="single"/>
          <w:lang w:val="nb-NO"/>
        </w:rPr>
        <w:t>Table</w:t>
      </w:r>
      <w:proofErr w:type="spellEnd"/>
      <w:r w:rsidRPr="006E28CD">
        <w:rPr>
          <w:rFonts w:ascii="Calibri" w:hAnsi="Calibri" w:cs="Calibri"/>
          <w:sz w:val="22"/>
          <w:szCs w:val="22"/>
          <w:u w:val="single"/>
          <w:lang w:val="nb-NO"/>
        </w:rPr>
        <w:t xml:space="preserve"> 1 (</w:t>
      </w:r>
      <w:proofErr w:type="spellStart"/>
      <w:r w:rsidRPr="006E28CD">
        <w:rPr>
          <w:rFonts w:ascii="Calibri" w:hAnsi="Calibri" w:cs="Calibri"/>
          <w:sz w:val="22"/>
          <w:szCs w:val="22"/>
          <w:u w:val="single"/>
          <w:lang w:val="nb-NO"/>
        </w:rPr>
        <w:t>attachment</w:t>
      </w:r>
      <w:proofErr w:type="spellEnd"/>
      <w:r w:rsidRPr="006E28CD">
        <w:rPr>
          <w:rFonts w:ascii="Calibri" w:hAnsi="Calibri" w:cs="Calibri"/>
          <w:sz w:val="22"/>
          <w:szCs w:val="22"/>
          <w:u w:val="single"/>
          <w:lang w:val="nb-NO"/>
        </w:rPr>
        <w:t>)</w:t>
      </w:r>
    </w:p>
    <w:p w14:paraId="0A0B4E94" w14:textId="77777777" w:rsidR="001E14FD" w:rsidRPr="00D415E5" w:rsidRDefault="001E14FD" w:rsidP="001E14FD">
      <w:pPr>
        <w:rPr>
          <w:rFonts w:ascii="Calibri" w:eastAsia="Times New Roman" w:hAnsi="Calibri" w:cs="Calibri"/>
          <w:sz w:val="22"/>
          <w:szCs w:val="22"/>
          <w:lang w:val="nb-NO"/>
        </w:rPr>
      </w:pPr>
    </w:p>
    <w:p w14:paraId="4F914E81" w14:textId="582A6816" w:rsidR="001E14FD" w:rsidRPr="009114F3" w:rsidRDefault="001E14FD" w:rsidP="002359C1">
      <w:pPr>
        <w:spacing w:after="120"/>
        <w:rPr>
          <w:rFonts w:ascii="Calibri" w:eastAsia="Times New Roman" w:hAnsi="Calibri" w:cs="Calibri"/>
          <w:sz w:val="22"/>
          <w:szCs w:val="22"/>
        </w:rPr>
      </w:pPr>
      <w:r w:rsidRPr="009114F3">
        <w:rPr>
          <w:rFonts w:ascii="Calibri" w:eastAsia="Times New Roman" w:hAnsi="Calibri" w:cs="Calibri"/>
          <w:sz w:val="22"/>
          <w:szCs w:val="22"/>
        </w:rPr>
        <w:t xml:space="preserve">No data were found for the critical </w:t>
      </w:r>
      <w:proofErr w:type="gramStart"/>
      <w:r w:rsidRPr="009114F3">
        <w:rPr>
          <w:rFonts w:ascii="Calibri" w:eastAsia="Times New Roman" w:hAnsi="Calibri" w:cs="Calibri"/>
          <w:sz w:val="22"/>
          <w:szCs w:val="22"/>
        </w:rPr>
        <w:t>outcomes</w:t>
      </w:r>
      <w:proofErr w:type="gramEnd"/>
      <w:r w:rsidRPr="009114F3">
        <w:rPr>
          <w:rFonts w:ascii="Calibri" w:eastAsia="Times New Roman" w:hAnsi="Calibri" w:cs="Calibri"/>
          <w:sz w:val="22"/>
          <w:szCs w:val="22"/>
        </w:rPr>
        <w:t xml:space="preserve"> survival without neurodevelopmental impairment and neurodevelopmental impairment; and no data were found for the important outcomes </w:t>
      </w:r>
      <w:r w:rsidR="00BE5D78" w:rsidRPr="009114F3">
        <w:rPr>
          <w:rFonts w:ascii="Calibri" w:hAnsi="Calibri" w:cs="Calibri"/>
          <w:sz w:val="22"/>
          <w:szCs w:val="22"/>
        </w:rPr>
        <w:t>crSO</w:t>
      </w:r>
      <w:r w:rsidR="00BE5D78" w:rsidRPr="009114F3">
        <w:rPr>
          <w:rFonts w:ascii="Calibri" w:hAnsi="Calibri" w:cs="Calibri"/>
          <w:sz w:val="22"/>
          <w:szCs w:val="22"/>
          <w:vertAlign w:val="subscript"/>
        </w:rPr>
        <w:t>2</w:t>
      </w:r>
      <w:r w:rsidR="00BE5D78" w:rsidRPr="009114F3">
        <w:rPr>
          <w:rFonts w:ascii="Calibri" w:hAnsi="Calibri" w:cs="Calibri"/>
          <w:sz w:val="22"/>
          <w:szCs w:val="22"/>
        </w:rPr>
        <w:t xml:space="preserve"> </w:t>
      </w:r>
      <w:r w:rsidRPr="009114F3">
        <w:rPr>
          <w:rFonts w:ascii="Calibri" w:eastAsia="Times New Roman" w:hAnsi="Calibri" w:cs="Calibri"/>
          <w:sz w:val="22"/>
          <w:szCs w:val="22"/>
        </w:rPr>
        <w:t xml:space="preserve">saturation &gt;90th </w:t>
      </w:r>
      <w:r w:rsidR="00F827B2">
        <w:rPr>
          <w:rFonts w:ascii="Calibri" w:eastAsia="Times New Roman" w:hAnsi="Calibri" w:cs="Calibri"/>
          <w:sz w:val="22"/>
          <w:szCs w:val="22"/>
        </w:rPr>
        <w:t>per</w:t>
      </w:r>
      <w:r w:rsidRPr="009114F3">
        <w:rPr>
          <w:rFonts w:ascii="Calibri" w:eastAsia="Times New Roman" w:hAnsi="Calibri" w:cs="Calibri"/>
          <w:sz w:val="22"/>
          <w:szCs w:val="22"/>
        </w:rPr>
        <w:t xml:space="preserve">centile </w:t>
      </w:r>
      <w:r w:rsidR="000D07D1">
        <w:rPr>
          <w:rFonts w:ascii="Calibri" w:eastAsia="Calibri" w:hAnsi="Calibri" w:cs="Calibri"/>
          <w:color w:val="000000"/>
          <w:sz w:val="22"/>
          <w:szCs w:val="22"/>
        </w:rPr>
        <w:fldChar w:fldCharType="begin">
          <w:fldData xml:space="preserve">PEVuZE5vdGU+PENpdGU+PEF1dGhvcj5QaWNobGVyPC9BdXRob3I+PFllYXI+MjAxMzwvWWVhcj48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</w:fldData>
        </w:fldChar>
      </w:r>
      <w:r w:rsidR="00CD18F2">
        <w:rPr>
          <w:rFonts w:ascii="Calibri" w:eastAsia="Calibri" w:hAnsi="Calibri" w:cs="Calibri"/>
          <w:color w:val="000000"/>
          <w:sz w:val="22"/>
          <w:szCs w:val="22"/>
        </w:rPr>
        <w:instrText xml:space="preserve"> ADDIN EN.CITE </w:instrText>
      </w:r>
      <w:r w:rsidR="00CD18F2">
        <w:rPr>
          <w:rFonts w:ascii="Calibri" w:eastAsia="Calibri" w:hAnsi="Calibri" w:cs="Calibri"/>
          <w:color w:val="000000"/>
          <w:sz w:val="22"/>
          <w:szCs w:val="22"/>
        </w:rPr>
        <w:fldChar w:fldCharType="begin">
          <w:fldData xml:space="preserve">PEVuZE5vdGU+PENpdGU+PEF1dGhvcj5QaWNobGVyPC9BdXRob3I+PFllYXI+MjAxMzwvWWVhcj48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</w:fldData>
        </w:fldChar>
      </w:r>
      <w:r w:rsidR="00CD18F2">
        <w:rPr>
          <w:rFonts w:ascii="Calibri" w:eastAsia="Calibri" w:hAnsi="Calibri" w:cs="Calibri"/>
          <w:color w:val="000000"/>
          <w:sz w:val="22"/>
          <w:szCs w:val="22"/>
        </w:rPr>
        <w:instrText xml:space="preserve"> ADDIN EN.CITE.DATA </w:instrText>
      </w:r>
      <w:r w:rsidR="00CD18F2">
        <w:rPr>
          <w:rFonts w:ascii="Calibri" w:eastAsia="Calibri" w:hAnsi="Calibri" w:cs="Calibri"/>
          <w:color w:val="000000"/>
          <w:sz w:val="22"/>
          <w:szCs w:val="22"/>
        </w:rPr>
      </w:r>
      <w:r w:rsidR="00CD18F2">
        <w:rPr>
          <w:rFonts w:ascii="Calibri" w:eastAsia="Calibri" w:hAnsi="Calibri" w:cs="Calibri"/>
          <w:color w:val="000000"/>
          <w:sz w:val="22"/>
          <w:szCs w:val="22"/>
        </w:rPr>
        <w:fldChar w:fldCharType="end"/>
      </w:r>
      <w:r w:rsidR="000D07D1">
        <w:rPr>
          <w:rFonts w:ascii="Calibri" w:eastAsia="Calibri" w:hAnsi="Calibri" w:cs="Calibri"/>
          <w:color w:val="000000"/>
          <w:sz w:val="22"/>
          <w:szCs w:val="22"/>
        </w:rPr>
      </w:r>
      <w:r w:rsidR="000D07D1">
        <w:rPr>
          <w:rFonts w:ascii="Calibri" w:eastAsia="Calibri" w:hAnsi="Calibri" w:cs="Calibri"/>
          <w:color w:val="000000"/>
          <w:sz w:val="22"/>
          <w:szCs w:val="22"/>
        </w:rPr>
        <w:fldChar w:fldCharType="separate"/>
      </w:r>
      <w:r w:rsidR="00CD18F2">
        <w:rPr>
          <w:rFonts w:ascii="Calibri" w:eastAsia="Calibri" w:hAnsi="Calibri" w:cs="Calibri"/>
          <w:noProof/>
          <w:color w:val="000000"/>
          <w:sz w:val="22"/>
          <w:szCs w:val="22"/>
        </w:rPr>
        <w:t>{Pichler 2013 1558}</w:t>
      </w:r>
      <w:r w:rsidR="000D07D1">
        <w:rPr>
          <w:rFonts w:ascii="Calibri" w:eastAsia="Calibri" w:hAnsi="Calibri" w:cs="Calibri"/>
          <w:color w:val="000000"/>
          <w:sz w:val="22"/>
          <w:szCs w:val="22"/>
        </w:rPr>
        <w:fldChar w:fldCharType="end"/>
      </w:r>
      <w:r w:rsidRPr="009114F3">
        <w:rPr>
          <w:rFonts w:ascii="Calibri" w:eastAsia="Calibri" w:hAnsi="Calibri" w:cs="Calibri"/>
          <w:color w:val="000000"/>
          <w:sz w:val="22"/>
          <w:szCs w:val="22"/>
        </w:rPr>
        <w:t xml:space="preserve"> </w:t>
      </w:r>
      <w:r w:rsidRPr="009114F3">
        <w:rPr>
          <w:rFonts w:ascii="Calibri" w:eastAsia="Times New Roman" w:hAnsi="Calibri" w:cs="Calibri"/>
          <w:sz w:val="22"/>
          <w:szCs w:val="22"/>
        </w:rPr>
        <w:t>and total oxygen exposure.</w:t>
      </w:r>
    </w:p>
    <w:p w14:paraId="555E98C1" w14:textId="0527D611" w:rsidR="001E14FD" w:rsidRPr="009114F3" w:rsidRDefault="001E14FD" w:rsidP="002359C1">
      <w:pPr>
        <w:spacing w:after="120"/>
        <w:rPr>
          <w:rFonts w:asciiTheme="majorHAnsi" w:hAnsiTheme="majorHAnsi" w:cstheme="majorHAnsi"/>
          <w:spacing w:val="5"/>
          <w:sz w:val="22"/>
          <w:szCs w:val="22"/>
          <w:shd w:val="clear" w:color="auto" w:fill="FFFFFF"/>
        </w:rPr>
      </w:pPr>
      <w:r w:rsidRPr="009114F3">
        <w:rPr>
          <w:rFonts w:ascii="Calibri" w:eastAsia="Times New Roman" w:hAnsi="Calibri" w:cs="Calibri"/>
          <w:sz w:val="22"/>
          <w:szCs w:val="22"/>
        </w:rPr>
        <w:t xml:space="preserve">Thus, based on the available evidence, clinical benefit or harm associated with delivery room monitoring of </w:t>
      </w:r>
      <w:r w:rsidR="00BE5D78" w:rsidRPr="009114F3">
        <w:rPr>
          <w:rFonts w:ascii="Calibri" w:hAnsi="Calibri" w:cs="Calibri"/>
          <w:sz w:val="22"/>
          <w:szCs w:val="22"/>
        </w:rPr>
        <w:t>crSO</w:t>
      </w:r>
      <w:r w:rsidR="00BE5D78" w:rsidRPr="009114F3">
        <w:rPr>
          <w:rFonts w:ascii="Calibri" w:hAnsi="Calibri" w:cs="Calibri"/>
          <w:sz w:val="22"/>
          <w:szCs w:val="22"/>
          <w:vertAlign w:val="subscript"/>
        </w:rPr>
        <w:t>2</w:t>
      </w:r>
      <w:r w:rsidR="00BE5D78" w:rsidRPr="009114F3">
        <w:rPr>
          <w:rFonts w:ascii="Calibri" w:hAnsi="Calibri" w:cs="Calibri"/>
          <w:sz w:val="22"/>
          <w:szCs w:val="22"/>
        </w:rPr>
        <w:t xml:space="preserve"> </w:t>
      </w:r>
      <w:r w:rsidRPr="009114F3">
        <w:rPr>
          <w:rFonts w:ascii="Calibri" w:eastAsia="Times New Roman" w:hAnsi="Calibri" w:cs="Calibri"/>
          <w:sz w:val="22"/>
          <w:szCs w:val="22"/>
        </w:rPr>
        <w:t xml:space="preserve">with a dedicated treatment guideline in addition to clinical assessment, pulse oximetry and/or ECG over clinical assessment, pulse oximetry and/or ECG only could not be </w:t>
      </w:r>
      <w:r w:rsidR="009F37A5">
        <w:rPr>
          <w:rFonts w:ascii="Calibri" w:eastAsia="Times New Roman" w:hAnsi="Calibri" w:cs="Calibri"/>
          <w:sz w:val="22"/>
          <w:szCs w:val="22"/>
        </w:rPr>
        <w:t>excluded</w:t>
      </w:r>
      <w:r w:rsidRPr="009114F3">
        <w:rPr>
          <w:rFonts w:ascii="Calibri" w:eastAsia="Times New Roman" w:hAnsi="Calibri" w:cs="Calibri"/>
          <w:sz w:val="22"/>
          <w:szCs w:val="22"/>
        </w:rPr>
        <w:t>. This includes the critical outcomes severe intraventricular hemorrhage (</w:t>
      </w:r>
      <w:proofErr w:type="spellStart"/>
      <w:r w:rsidRPr="009114F3">
        <w:rPr>
          <w:rFonts w:ascii="Calibri" w:eastAsia="Times New Roman" w:hAnsi="Calibri" w:cs="Calibri"/>
          <w:sz w:val="22"/>
          <w:szCs w:val="22"/>
        </w:rPr>
        <w:t>Papile</w:t>
      </w:r>
      <w:proofErr w:type="spellEnd"/>
      <w:r w:rsidRPr="009114F3">
        <w:rPr>
          <w:rFonts w:ascii="Calibri" w:eastAsia="Times New Roman" w:hAnsi="Calibri" w:cs="Calibri"/>
          <w:sz w:val="22"/>
          <w:szCs w:val="22"/>
        </w:rPr>
        <w:t xml:space="preserve"> grade III or IV) and periventricular leukomalacia. However, due to the low sample sizes and imprecision of the results, the desirable effects are presently uncertain.</w:t>
      </w:r>
    </w:p>
    <w:p w14:paraId="263E37C2" w14:textId="60FF9A41" w:rsidR="00DF3525" w:rsidRDefault="0046441C" w:rsidP="002359C1">
      <w:pPr>
        <w:spacing w:before="60" w:after="60"/>
        <w:rPr>
          <w:rFonts w:asciiTheme="majorHAnsi" w:eastAsia="Calibri" w:hAnsiTheme="majorHAnsi" w:cstheme="majorHAnsi"/>
          <w:color w:val="000000"/>
          <w:sz w:val="22"/>
          <w:szCs w:val="22"/>
        </w:rPr>
      </w:pPr>
      <w:r w:rsidRPr="009114F3">
        <w:rPr>
          <w:rFonts w:asciiTheme="majorHAnsi" w:hAnsiTheme="majorHAnsi" w:cstheme="majorHAnsi"/>
          <w:sz w:val="22"/>
          <w:szCs w:val="22"/>
        </w:rPr>
        <w:lastRenderedPageBreak/>
        <w:t xml:space="preserve">No </w:t>
      </w:r>
      <w:r w:rsidR="00C216C2" w:rsidRPr="009114F3">
        <w:rPr>
          <w:rFonts w:asciiTheme="majorHAnsi" w:hAnsiTheme="majorHAnsi" w:cstheme="majorHAnsi"/>
          <w:sz w:val="22"/>
          <w:szCs w:val="22"/>
        </w:rPr>
        <w:t>data w</w:t>
      </w:r>
      <w:r w:rsidR="0020249E" w:rsidRPr="009114F3">
        <w:rPr>
          <w:rFonts w:asciiTheme="majorHAnsi" w:hAnsiTheme="majorHAnsi" w:cstheme="majorHAnsi"/>
          <w:sz w:val="22"/>
          <w:szCs w:val="22"/>
        </w:rPr>
        <w:t>ere</w:t>
      </w:r>
      <w:r w:rsidR="00C216C2" w:rsidRPr="009114F3">
        <w:rPr>
          <w:rFonts w:asciiTheme="majorHAnsi" w:hAnsiTheme="majorHAnsi" w:cstheme="majorHAnsi"/>
          <w:sz w:val="22"/>
          <w:szCs w:val="22"/>
        </w:rPr>
        <w:t xml:space="preserve"> found </w:t>
      </w:r>
      <w:r w:rsidR="00C216C2" w:rsidRPr="00A93F0A">
        <w:rPr>
          <w:rFonts w:asciiTheme="majorHAnsi" w:hAnsiTheme="majorHAnsi" w:cstheme="majorHAnsi"/>
          <w:sz w:val="22"/>
          <w:szCs w:val="22"/>
        </w:rPr>
        <w:t xml:space="preserve">on pre-specified subgroups: </w:t>
      </w:r>
      <w:r w:rsidR="001E14FD" w:rsidRPr="00A93F0A">
        <w:rPr>
          <w:rFonts w:asciiTheme="majorHAnsi" w:hAnsiTheme="majorHAnsi" w:cstheme="majorHAnsi"/>
          <w:sz w:val="22"/>
          <w:szCs w:val="22"/>
        </w:rPr>
        <w:t>methods of NIRS (</w:t>
      </w:r>
      <w:r w:rsidR="00A93F0A">
        <w:rPr>
          <w:rFonts w:asciiTheme="majorHAnsi" w:hAnsiTheme="majorHAnsi" w:cstheme="majorHAnsi"/>
          <w:color w:val="000000"/>
          <w:sz w:val="22"/>
          <w:szCs w:val="22"/>
        </w:rPr>
        <w:t>b</w:t>
      </w:r>
      <w:r w:rsidR="00A93F0A" w:rsidRPr="00A93F0A">
        <w:rPr>
          <w:rFonts w:asciiTheme="majorHAnsi" w:hAnsiTheme="majorHAnsi" w:cstheme="majorHAnsi"/>
          <w:color w:val="000000"/>
          <w:sz w:val="22"/>
          <w:szCs w:val="22"/>
        </w:rPr>
        <w:t xml:space="preserve">oth studies used the same method for </w:t>
      </w:r>
      <w:r w:rsidR="00A93F0A" w:rsidRPr="00A93F0A">
        <w:rPr>
          <w:rFonts w:asciiTheme="majorHAnsi" w:hAnsiTheme="majorHAnsi" w:cstheme="majorHAnsi"/>
          <w:sz w:val="22"/>
          <w:szCs w:val="22"/>
        </w:rPr>
        <w:t xml:space="preserve">monitoring of </w:t>
      </w:r>
      <w:r w:rsidR="00A93F0A" w:rsidRPr="00A93F0A">
        <w:rPr>
          <w:rFonts w:asciiTheme="majorHAnsi" w:eastAsia="Times New Roman" w:hAnsiTheme="majorHAnsi" w:cstheme="majorHAnsi"/>
          <w:sz w:val="22"/>
          <w:szCs w:val="22"/>
        </w:rPr>
        <w:t>crSO</w:t>
      </w:r>
      <w:r w:rsidR="00A93F0A" w:rsidRPr="00A93F0A">
        <w:rPr>
          <w:rFonts w:asciiTheme="majorHAnsi" w:eastAsia="Times New Roman" w:hAnsiTheme="majorHAnsi" w:cstheme="majorHAnsi"/>
          <w:sz w:val="22"/>
          <w:szCs w:val="22"/>
          <w:vertAlign w:val="subscript"/>
        </w:rPr>
        <w:t>2</w:t>
      </w:r>
      <w:r w:rsidR="00A93F0A" w:rsidRPr="00A93F0A">
        <w:rPr>
          <w:rFonts w:asciiTheme="majorHAnsi" w:hAnsiTheme="majorHAnsi" w:cstheme="majorHAnsi"/>
          <w:color w:val="000000"/>
          <w:sz w:val="22"/>
          <w:szCs w:val="22"/>
        </w:rPr>
        <w:t xml:space="preserve">), </w:t>
      </w:r>
      <w:r w:rsidR="001E14FD" w:rsidRPr="00A93F0A">
        <w:rPr>
          <w:rFonts w:asciiTheme="majorHAnsi" w:hAnsiTheme="majorHAnsi" w:cstheme="majorHAnsi"/>
          <w:sz w:val="22"/>
          <w:szCs w:val="22"/>
        </w:rPr>
        <w:t>CPAP versus I</w:t>
      </w:r>
      <w:r w:rsidR="001E14FD" w:rsidRPr="00A93F0A">
        <w:rPr>
          <w:rFonts w:asciiTheme="majorHAnsi" w:hAnsiTheme="majorHAnsi" w:cstheme="majorHAnsi"/>
          <w:color w:val="000000"/>
          <w:sz w:val="22"/>
          <w:szCs w:val="22"/>
        </w:rPr>
        <w:t xml:space="preserve">PPV; </w:t>
      </w:r>
      <w:r w:rsidR="001E14FD" w:rsidRPr="00A93F0A">
        <w:rPr>
          <w:rFonts w:asciiTheme="majorHAnsi" w:hAnsiTheme="majorHAnsi" w:cstheme="majorHAnsi"/>
          <w:sz w:val="22"/>
          <w:szCs w:val="22"/>
        </w:rPr>
        <w:t xml:space="preserve">Cord management strategy, i.e., immediate/delayed cord clamping or cord milking; Sex, </w:t>
      </w:r>
      <w:r w:rsidR="001E14FD" w:rsidRPr="00A93F0A">
        <w:rPr>
          <w:rFonts w:asciiTheme="majorHAnsi" w:hAnsiTheme="majorHAnsi" w:cstheme="majorHAnsi"/>
          <w:color w:val="000000"/>
          <w:sz w:val="22"/>
          <w:szCs w:val="22"/>
        </w:rPr>
        <w:t>Gestational age (weeks):  &lt;28</w:t>
      </w:r>
      <w:r w:rsidR="001E14FD" w:rsidRPr="00A93F0A">
        <w:rPr>
          <w:rFonts w:asciiTheme="majorHAnsi" w:hAnsiTheme="majorHAnsi" w:cstheme="majorHAnsi"/>
          <w:color w:val="000000"/>
          <w:sz w:val="22"/>
          <w:szCs w:val="22"/>
          <w:vertAlign w:val="superscript"/>
        </w:rPr>
        <w:t>0/7</w:t>
      </w:r>
      <w:r w:rsidR="001E14FD" w:rsidRPr="00A93F0A">
        <w:rPr>
          <w:rFonts w:asciiTheme="majorHAnsi" w:hAnsiTheme="majorHAnsi" w:cstheme="majorHAnsi"/>
          <w:color w:val="000000"/>
          <w:sz w:val="22"/>
          <w:szCs w:val="22"/>
        </w:rPr>
        <w:t>; 28</w:t>
      </w:r>
      <w:r w:rsidR="001E14FD" w:rsidRPr="00A93F0A">
        <w:rPr>
          <w:rFonts w:asciiTheme="majorHAnsi" w:hAnsiTheme="majorHAnsi" w:cstheme="majorHAnsi"/>
          <w:color w:val="000000"/>
          <w:sz w:val="22"/>
          <w:szCs w:val="22"/>
          <w:vertAlign w:val="superscript"/>
        </w:rPr>
        <w:t>0/7 -</w:t>
      </w:r>
      <w:r w:rsidR="001E14FD" w:rsidRPr="00A93F0A">
        <w:rPr>
          <w:rFonts w:asciiTheme="majorHAnsi" w:hAnsiTheme="majorHAnsi" w:cstheme="majorHAnsi"/>
          <w:color w:val="000000"/>
          <w:sz w:val="22"/>
          <w:szCs w:val="22"/>
        </w:rPr>
        <w:t>33</w:t>
      </w:r>
      <w:r w:rsidR="001E14FD" w:rsidRPr="00A93F0A">
        <w:rPr>
          <w:rFonts w:asciiTheme="majorHAnsi" w:hAnsiTheme="majorHAnsi" w:cstheme="majorHAnsi"/>
          <w:color w:val="000000"/>
          <w:sz w:val="22"/>
          <w:szCs w:val="22"/>
          <w:vertAlign w:val="superscript"/>
        </w:rPr>
        <w:t>6/7</w:t>
      </w:r>
      <w:r w:rsidR="001E14FD" w:rsidRPr="00A93F0A">
        <w:rPr>
          <w:rFonts w:asciiTheme="majorHAnsi" w:hAnsiTheme="majorHAnsi" w:cstheme="majorHAnsi"/>
          <w:color w:val="000000"/>
          <w:sz w:val="22"/>
          <w:szCs w:val="22"/>
        </w:rPr>
        <w:t>; and 34</w:t>
      </w:r>
      <w:r w:rsidR="001E14FD" w:rsidRPr="00A93F0A">
        <w:rPr>
          <w:rFonts w:asciiTheme="majorHAnsi" w:hAnsiTheme="majorHAnsi" w:cstheme="majorHAnsi"/>
          <w:color w:val="000000"/>
          <w:sz w:val="22"/>
          <w:szCs w:val="22"/>
          <w:vertAlign w:val="superscript"/>
        </w:rPr>
        <w:t xml:space="preserve">0/7 </w:t>
      </w:r>
      <w:r w:rsidR="001E14FD" w:rsidRPr="00A93F0A">
        <w:rPr>
          <w:rFonts w:asciiTheme="majorHAnsi" w:hAnsiTheme="majorHAnsi" w:cstheme="majorHAnsi"/>
          <w:color w:val="000000"/>
          <w:sz w:val="22"/>
          <w:szCs w:val="22"/>
        </w:rPr>
        <w:t>or more</w:t>
      </w:r>
      <w:r w:rsidR="00BE5D78" w:rsidRPr="00A93F0A">
        <w:rPr>
          <w:rFonts w:asciiTheme="majorHAnsi" w:hAnsiTheme="majorHAnsi" w:cstheme="majorHAnsi"/>
          <w:color w:val="000000"/>
          <w:sz w:val="22"/>
          <w:szCs w:val="22"/>
        </w:rPr>
        <w:t xml:space="preserve">. One </w:t>
      </w:r>
      <w:r w:rsidR="00BE5D78" w:rsidRPr="00A93F0A">
        <w:rPr>
          <w:rFonts w:asciiTheme="majorHAnsi" w:eastAsia="Times New Roman" w:hAnsiTheme="majorHAnsi" w:cstheme="majorHAnsi"/>
          <w:sz w:val="22"/>
          <w:szCs w:val="22"/>
        </w:rPr>
        <w:t xml:space="preserve">RCT involving 607 infants </w:t>
      </w:r>
      <w:r w:rsidR="000D07D1">
        <w:rPr>
          <w:rFonts w:asciiTheme="majorHAnsi" w:eastAsia="Calibri" w:hAnsiTheme="majorHAnsi" w:cstheme="majorHAnsi"/>
          <w:color w:val="000000"/>
          <w:sz w:val="22"/>
          <w:szCs w:val="22"/>
        </w:rPr>
        <w:fldChar w:fldCharType="begin">
          <w:fldData xml:space="preserve">PEVuZE5vdGU+PENpdGU+PEF1dGhvcj5QaWNobGVyPC9BdXRob3I+PFllYXI+MjAyMzwvWWVhcj48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==
</w:fldData>
        </w:fldChar>
      </w:r>
      <w:r w:rsidR="00CD18F2">
        <w:rPr>
          <w:rFonts w:asciiTheme="majorHAnsi" w:eastAsia="Calibri" w:hAnsiTheme="majorHAnsi" w:cstheme="majorHAnsi"/>
          <w:color w:val="000000"/>
          <w:sz w:val="22"/>
          <w:szCs w:val="22"/>
        </w:rPr>
        <w:instrText xml:space="preserve"> ADDIN EN.CITE </w:instrText>
      </w:r>
      <w:r w:rsidR="00CD18F2">
        <w:rPr>
          <w:rFonts w:asciiTheme="majorHAnsi" w:eastAsia="Calibri" w:hAnsiTheme="majorHAnsi" w:cstheme="majorHAnsi"/>
          <w:color w:val="000000"/>
          <w:sz w:val="22"/>
          <w:szCs w:val="22"/>
        </w:rPr>
        <w:fldChar w:fldCharType="begin">
          <w:fldData xml:space="preserve">PEVuZE5vdGU+PENpdGU+PEF1dGhvcj5QaWNobGVyPC9BdXRob3I+PFllYXI+MjAyMzwvWWVhcj48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==
</w:fldData>
        </w:fldChar>
      </w:r>
      <w:r w:rsidR="00CD18F2">
        <w:rPr>
          <w:rFonts w:asciiTheme="majorHAnsi" w:eastAsia="Calibri" w:hAnsiTheme="majorHAnsi" w:cstheme="majorHAnsi"/>
          <w:color w:val="000000"/>
          <w:sz w:val="22"/>
          <w:szCs w:val="22"/>
        </w:rPr>
        <w:instrText xml:space="preserve"> ADDIN EN.CITE.DATA </w:instrText>
      </w:r>
      <w:r w:rsidR="00CD18F2">
        <w:rPr>
          <w:rFonts w:asciiTheme="majorHAnsi" w:eastAsia="Calibri" w:hAnsiTheme="majorHAnsi" w:cstheme="majorHAnsi"/>
          <w:color w:val="000000"/>
          <w:sz w:val="22"/>
          <w:szCs w:val="22"/>
        </w:rPr>
      </w:r>
      <w:r w:rsidR="00CD18F2">
        <w:rPr>
          <w:rFonts w:asciiTheme="majorHAnsi" w:eastAsia="Calibri" w:hAnsiTheme="majorHAnsi" w:cstheme="majorHAnsi"/>
          <w:color w:val="000000"/>
          <w:sz w:val="22"/>
          <w:szCs w:val="22"/>
        </w:rPr>
        <w:fldChar w:fldCharType="end"/>
      </w:r>
      <w:r w:rsidR="000D07D1">
        <w:rPr>
          <w:rFonts w:asciiTheme="majorHAnsi" w:eastAsia="Calibri" w:hAnsiTheme="majorHAnsi" w:cstheme="majorHAnsi"/>
          <w:color w:val="000000"/>
          <w:sz w:val="22"/>
          <w:szCs w:val="22"/>
        </w:rPr>
      </w:r>
      <w:r w:rsidR="000D07D1">
        <w:rPr>
          <w:rFonts w:asciiTheme="majorHAnsi" w:eastAsia="Calibri" w:hAnsiTheme="majorHAnsi" w:cstheme="majorHAnsi"/>
          <w:color w:val="000000"/>
          <w:sz w:val="22"/>
          <w:szCs w:val="22"/>
        </w:rPr>
        <w:fldChar w:fldCharType="separate"/>
      </w:r>
      <w:r w:rsidR="00CD18F2">
        <w:rPr>
          <w:rFonts w:asciiTheme="majorHAnsi" w:eastAsia="Calibri" w:hAnsiTheme="majorHAnsi" w:cstheme="majorHAnsi"/>
          <w:noProof/>
          <w:color w:val="000000"/>
          <w:sz w:val="22"/>
          <w:szCs w:val="22"/>
        </w:rPr>
        <w:t>{Pichler 2023 e072313}</w:t>
      </w:r>
      <w:r w:rsidR="000D07D1">
        <w:rPr>
          <w:rFonts w:asciiTheme="majorHAnsi" w:eastAsia="Calibri" w:hAnsiTheme="majorHAnsi" w:cstheme="majorHAnsi"/>
          <w:color w:val="000000"/>
          <w:sz w:val="22"/>
          <w:szCs w:val="22"/>
        </w:rPr>
        <w:fldChar w:fldCharType="end"/>
      </w:r>
      <w:r w:rsidR="00BE5D78" w:rsidRPr="00A93F0A">
        <w:rPr>
          <w:rFonts w:asciiTheme="majorHAnsi" w:eastAsia="Calibri" w:hAnsiTheme="majorHAnsi" w:cstheme="majorHAnsi"/>
          <w:color w:val="000000"/>
          <w:sz w:val="22"/>
          <w:szCs w:val="22"/>
        </w:rPr>
        <w:t xml:space="preserve"> stratified outcomes </w:t>
      </w:r>
      <w:r w:rsidR="002359C1" w:rsidRPr="00A93F0A">
        <w:rPr>
          <w:rFonts w:asciiTheme="majorHAnsi" w:eastAsia="Calibri" w:hAnsiTheme="majorHAnsi" w:cstheme="majorHAnsi"/>
          <w:color w:val="000000"/>
          <w:sz w:val="22"/>
          <w:szCs w:val="22"/>
        </w:rPr>
        <w:t>by</w:t>
      </w:r>
      <w:r w:rsidR="00BE5D78" w:rsidRPr="00A93F0A">
        <w:rPr>
          <w:rFonts w:asciiTheme="majorHAnsi" w:eastAsia="Calibri" w:hAnsiTheme="majorHAnsi" w:cstheme="majorHAnsi"/>
          <w:color w:val="000000"/>
          <w:sz w:val="22"/>
          <w:szCs w:val="22"/>
        </w:rPr>
        <w:t xml:space="preserve"> gestational age </w:t>
      </w:r>
      <w:r w:rsidR="002359C1" w:rsidRPr="00A93F0A">
        <w:rPr>
          <w:rFonts w:asciiTheme="majorHAnsi" w:eastAsia="Calibri" w:hAnsiTheme="majorHAnsi" w:cstheme="majorHAnsi"/>
          <w:color w:val="000000"/>
          <w:sz w:val="22"/>
          <w:szCs w:val="22"/>
        </w:rPr>
        <w:t xml:space="preserve">&lt;28 weeks or </w:t>
      </w:r>
      <m:oMath>
        <m:r>
          <w:rPr>
            <w:rFonts w:ascii="Cambria Math" w:eastAsia="Calibri" w:hAnsi="Cambria Math" w:cstheme="majorHAnsi"/>
            <w:color w:val="000000"/>
            <w:sz w:val="22"/>
            <w:szCs w:val="22"/>
          </w:rPr>
          <m:t>≥</m:t>
        </m:r>
      </m:oMath>
      <w:r w:rsidR="002359C1" w:rsidRPr="00A93F0A">
        <w:rPr>
          <w:rFonts w:asciiTheme="majorHAnsi" w:eastAsia="Calibri" w:hAnsiTheme="majorHAnsi" w:cstheme="majorHAnsi"/>
          <w:color w:val="000000"/>
          <w:sz w:val="22"/>
          <w:szCs w:val="22"/>
        </w:rPr>
        <w:t>28 weeks. There was no difference in survival</w:t>
      </w:r>
      <w:r w:rsidR="00DF3525" w:rsidRPr="00A93F0A">
        <w:rPr>
          <w:rFonts w:asciiTheme="majorHAnsi" w:eastAsia="Calibri" w:hAnsiTheme="majorHAnsi" w:cstheme="majorHAnsi"/>
          <w:color w:val="000000"/>
          <w:sz w:val="22"/>
          <w:szCs w:val="22"/>
        </w:rPr>
        <w:t xml:space="preserve"> or </w:t>
      </w:r>
      <w:r w:rsidR="002359C1" w:rsidRPr="00A93F0A">
        <w:rPr>
          <w:rFonts w:asciiTheme="majorHAnsi" w:eastAsia="Calibri" w:hAnsiTheme="majorHAnsi" w:cstheme="majorHAnsi"/>
          <w:color w:val="000000"/>
          <w:sz w:val="22"/>
          <w:szCs w:val="22"/>
        </w:rPr>
        <w:t>severe intraventricular hemorrhage</w:t>
      </w:r>
      <w:r w:rsidR="00DF3525" w:rsidRPr="00A93F0A">
        <w:rPr>
          <w:rFonts w:asciiTheme="majorHAnsi" w:eastAsia="Calibri" w:hAnsiTheme="majorHAnsi" w:cstheme="majorHAnsi"/>
          <w:color w:val="000000"/>
          <w:sz w:val="22"/>
          <w:szCs w:val="22"/>
        </w:rPr>
        <w:t xml:space="preserve"> </w:t>
      </w:r>
      <w:r w:rsidR="002359C1" w:rsidRPr="00A93F0A">
        <w:rPr>
          <w:rFonts w:asciiTheme="majorHAnsi" w:eastAsia="Calibri" w:hAnsiTheme="majorHAnsi" w:cstheme="majorHAnsi"/>
          <w:color w:val="000000"/>
          <w:sz w:val="22"/>
          <w:szCs w:val="22"/>
        </w:rPr>
        <w:t xml:space="preserve">leukomalacia between </w:t>
      </w:r>
      <w:r w:rsidR="00DF3525" w:rsidRPr="00A93F0A">
        <w:rPr>
          <w:rFonts w:asciiTheme="majorHAnsi" w:eastAsia="Calibri" w:hAnsiTheme="majorHAnsi" w:cstheme="majorHAnsi"/>
          <w:color w:val="000000"/>
          <w:sz w:val="22"/>
          <w:szCs w:val="22"/>
        </w:rPr>
        <w:t xml:space="preserve">the </w:t>
      </w:r>
      <w:r w:rsidR="002359C1" w:rsidRPr="00A93F0A">
        <w:rPr>
          <w:rFonts w:asciiTheme="majorHAnsi" w:eastAsia="Calibri" w:hAnsiTheme="majorHAnsi" w:cstheme="majorHAnsi"/>
          <w:color w:val="000000"/>
          <w:sz w:val="22"/>
          <w:szCs w:val="22"/>
        </w:rPr>
        <w:t>intervention and control in these subgroups</w:t>
      </w:r>
    </w:p>
    <w:p w14:paraId="2E7C0F73" w14:textId="77777777" w:rsidR="00EB2BC9" w:rsidRPr="009114F3" w:rsidRDefault="00EB2BC9" w:rsidP="002359C1">
      <w:pPr>
        <w:spacing w:before="60" w:after="60"/>
        <w:rPr>
          <w:rFonts w:ascii="Calibri" w:eastAsia="Calibri" w:hAnsi="Calibri" w:cs="Calibri"/>
          <w:color w:val="000000"/>
          <w:sz w:val="22"/>
          <w:szCs w:val="22"/>
        </w:rPr>
      </w:pPr>
    </w:p>
    <w:p w14:paraId="515639CA" w14:textId="6FF0DE3E" w:rsidR="002359C1" w:rsidRDefault="006E28CD" w:rsidP="006E28CD">
      <w:pPr>
        <w:spacing w:before="60" w:after="60"/>
        <w:rPr>
          <w:rFonts w:ascii="Calibri" w:hAnsi="Calibri" w:cs="Calibri"/>
          <w:color w:val="000000"/>
          <w:sz w:val="16"/>
          <w:szCs w:val="16"/>
          <w:lang w:val="nb-NO"/>
        </w:rPr>
      </w:pPr>
      <w:proofErr w:type="spellStart"/>
      <w:r w:rsidRPr="006E28CD">
        <w:rPr>
          <w:rFonts w:ascii="Calibri" w:hAnsi="Calibri" w:cs="Calibri"/>
          <w:sz w:val="22"/>
          <w:szCs w:val="22"/>
          <w:u w:val="single"/>
          <w:lang w:val="nb-NO"/>
        </w:rPr>
        <w:t>Table</w:t>
      </w:r>
      <w:proofErr w:type="spellEnd"/>
      <w:r w:rsidRPr="006E28CD">
        <w:rPr>
          <w:rFonts w:ascii="Calibri" w:hAnsi="Calibri" w:cs="Calibri"/>
          <w:sz w:val="22"/>
          <w:szCs w:val="22"/>
          <w:u w:val="single"/>
          <w:lang w:val="nb-NO"/>
        </w:rPr>
        <w:t xml:space="preserve"> </w:t>
      </w:r>
      <w:r>
        <w:rPr>
          <w:rFonts w:ascii="Calibri" w:hAnsi="Calibri" w:cs="Calibri"/>
          <w:sz w:val="22"/>
          <w:szCs w:val="22"/>
          <w:u w:val="single"/>
          <w:lang w:val="nb-NO"/>
        </w:rPr>
        <w:t xml:space="preserve">2 </w:t>
      </w:r>
      <w:r w:rsidRPr="006E28CD">
        <w:rPr>
          <w:rFonts w:ascii="Calibri" w:hAnsi="Calibri" w:cs="Calibri"/>
          <w:sz w:val="22"/>
          <w:szCs w:val="22"/>
          <w:u w:val="single"/>
          <w:lang w:val="nb-NO"/>
        </w:rPr>
        <w:t>(</w:t>
      </w:r>
      <w:proofErr w:type="spellStart"/>
      <w:r w:rsidRPr="006E28CD">
        <w:rPr>
          <w:rFonts w:ascii="Calibri" w:hAnsi="Calibri" w:cs="Calibri"/>
          <w:sz w:val="22"/>
          <w:szCs w:val="22"/>
          <w:u w:val="single"/>
          <w:lang w:val="nb-NO"/>
        </w:rPr>
        <w:t>attachment</w:t>
      </w:r>
      <w:proofErr w:type="spellEnd"/>
      <w:r w:rsidRPr="006E28CD">
        <w:rPr>
          <w:rFonts w:ascii="Calibri" w:hAnsi="Calibri" w:cs="Calibri"/>
          <w:sz w:val="22"/>
          <w:szCs w:val="22"/>
          <w:u w:val="single"/>
          <w:lang w:val="nb-NO"/>
        </w:rPr>
        <w:t>)</w:t>
      </w:r>
      <w:r>
        <w:rPr>
          <w:rFonts w:asciiTheme="majorHAnsi" w:hAnsiTheme="majorHAnsi" w:cstheme="majorHAnsi"/>
          <w:noProof/>
          <w:sz w:val="22"/>
          <w:szCs w:val="22"/>
        </w:rPr>
        <mc:AlternateContent>
          <mc:Choice Requires="wps">
            <w:drawing>
              <wp:anchor distT="0" distB="0" distL="114300" distR="114300" simplePos="0" relativeHeight="251687936" behindDoc="0" locked="0" layoutInCell="1" allowOverlap="1" wp14:anchorId="20AB2FDE" wp14:editId="4462288F">
                <wp:simplePos x="0" y="0"/>
                <wp:positionH relativeFrom="column">
                  <wp:posOffset>1330960</wp:posOffset>
                </wp:positionH>
                <wp:positionV relativeFrom="paragraph">
                  <wp:posOffset>1804436</wp:posOffset>
                </wp:positionV>
                <wp:extent cx="314960" cy="319405"/>
                <wp:effectExtent l="0" t="0" r="0" b="0"/>
                <wp:wrapNone/>
                <wp:docPr id="604673558" name="Tekstboks 14"/>
                <wp:cNvGraphicFramePr/>
                <a:graphic xmlns:a="http://schemas.openxmlformats.org/drawingml/2006/main">
                  <a:graphicData uri="http://schemas.microsoft.com/office/word/2010/wordprocessingShape">
                    <wps:wsp>
                      <wps:cNvSpPr txBox="1"/>
                      <wps:spPr>
                        <a:xfrm flipH="1">
                          <a:off x="0" y="0"/>
                          <a:ext cx="314960" cy="319405"/>
                        </a:xfrm>
                        <a:prstGeom prst="rect">
                          <a:avLst/>
                        </a:prstGeom>
                        <a:noFill/>
                        <a:ln w="6350">
                          <a:noFill/>
                        </a:ln>
                      </wps:spPr>
                      <wps:txbx>
                        <w:txbxContent>
                          <w:p w14:paraId="55A80A9D" w14:textId="77777777" w:rsidR="00E3603B" w:rsidRPr="00E3603B" w:rsidRDefault="00E3603B" w:rsidP="00E3603B">
                            <w:pPr>
                              <w:rPr>
                                <w:sz w:val="20"/>
                                <w:szCs w:val="20"/>
                              </w:rPr>
                            </w:pPr>
                            <w:r w:rsidRPr="00E3603B">
                              <w:rPr>
                                <w:sz w:val="20"/>
                                <w:szCs w:val="20"/>
                              </w:rPr>
                              <w:t>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B2FDE" id="Tekstboks 14" o:spid="_x0000_s1027" type="#_x0000_t202" style="position:absolute;margin-left:104.8pt;margin-top:142.1pt;width:24.8pt;height:25.1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" filled="f" stroked="f" strokeweight=".5pt">
                <v:textbox>
                  <w:txbxContent>
                    <w:p w14:paraId="55A80A9D" w14:textId="77777777" w:rsidR="00E3603B" w:rsidRPr="00E3603B" w:rsidRDefault="00E3603B" w:rsidP="00E3603B">
                      <w:pPr>
                        <w:rPr>
                          <w:sz w:val="20"/>
                          <w:szCs w:val="20"/>
                        </w:rPr>
                      </w:pPr>
                      <w:r w:rsidRPr="00E3603B">
                        <w:rPr>
                          <w:sz w:val="20"/>
                          <w:szCs w:val="20"/>
                        </w:rPr>
                        <w:t>_</w:t>
                      </w:r>
                    </w:p>
                  </w:txbxContent>
                </v:textbox>
              </v:shape>
            </w:pict>
          </mc:Fallback>
        </mc:AlternateContent>
      </w:r>
    </w:p>
    <w:p w14:paraId="1FF7FB00" w14:textId="77777777" w:rsidR="00D415E5" w:rsidRPr="00D415E5" w:rsidRDefault="00D415E5" w:rsidP="00D415E5">
      <w:pPr>
        <w:pBdr>
          <w:top w:val="nil"/>
          <w:left w:val="nil"/>
          <w:bottom w:val="nil"/>
          <w:right w:val="nil"/>
          <w:between w:val="nil"/>
        </w:pBdr>
        <w:rPr>
          <w:rFonts w:ascii="Calibri" w:hAnsi="Calibri" w:cs="Calibri"/>
          <w:color w:val="000000"/>
          <w:sz w:val="16"/>
          <w:szCs w:val="16"/>
          <w:lang w:val="nb-NO"/>
        </w:rPr>
      </w:pPr>
    </w:p>
    <w:p w14:paraId="1069A8D4" w14:textId="010450FA" w:rsidR="00FE2C04" w:rsidRPr="009114F3" w:rsidRDefault="009179A0" w:rsidP="00EA1183">
      <w:pPr>
        <w:rPr>
          <w:rFonts w:ascii="Calibri" w:eastAsia="Calibri" w:hAnsi="Calibri" w:cs="Calibri"/>
          <w:b/>
          <w:sz w:val="28"/>
          <w:szCs w:val="28"/>
        </w:rPr>
      </w:pPr>
      <w:r w:rsidRPr="009114F3">
        <w:rPr>
          <w:rFonts w:ascii="Calibri" w:eastAsia="Calibri" w:hAnsi="Calibri" w:cs="Calibri"/>
          <w:b/>
          <w:sz w:val="28"/>
          <w:szCs w:val="28"/>
        </w:rPr>
        <w:t>Treatment Recommendations</w:t>
      </w:r>
    </w:p>
    <w:p w14:paraId="50133401" w14:textId="76A5414D" w:rsidR="002359C1" w:rsidRPr="009114F3" w:rsidRDefault="00171CEC" w:rsidP="002359C1">
      <w:pPr>
        <w:spacing w:line="240" w:lineRule="atLeast"/>
        <w:rPr>
          <w:rFonts w:ascii="Calibri" w:eastAsia="Times New Roman" w:hAnsi="Calibri" w:cs="Calibri"/>
          <w:sz w:val="22"/>
          <w:szCs w:val="22"/>
        </w:rPr>
      </w:pPr>
      <w:r w:rsidRPr="00171CEC">
        <w:rPr>
          <w:rFonts w:ascii="Calibri" w:eastAsia="Times New Roman" w:hAnsi="Calibri" w:cs="Calibri"/>
          <w:sz w:val="22"/>
          <w:szCs w:val="22"/>
        </w:rPr>
        <w:t>In newborn infants receiving CPAP and/or IPPV immediately after birth, there is insufficient evidence to recommend for or against use of delivery room monitoring of crSO2 with a dedicated treatment guideline in addition to (</w:t>
      </w:r>
      <w:proofErr w:type="gramStart"/>
      <w:r w:rsidRPr="00171CEC">
        <w:rPr>
          <w:rFonts w:ascii="Calibri" w:eastAsia="Times New Roman" w:hAnsi="Calibri" w:cs="Calibri"/>
          <w:sz w:val="22"/>
          <w:szCs w:val="22"/>
        </w:rPr>
        <w:t xml:space="preserve">and in comparison </w:t>
      </w:r>
      <w:proofErr w:type="gramEnd"/>
      <w:r w:rsidRPr="00171CEC">
        <w:rPr>
          <w:rFonts w:ascii="Calibri" w:eastAsia="Times New Roman" w:hAnsi="Calibri" w:cs="Calibri"/>
          <w:sz w:val="22"/>
          <w:szCs w:val="22"/>
        </w:rPr>
        <w:t>with) clinical assessment and pulse oximetry with or without ECG (very low certainty evidence). </w:t>
      </w:r>
      <w:r w:rsidR="002359C1" w:rsidRPr="009114F3">
        <w:rPr>
          <w:rFonts w:ascii="Calibri" w:eastAsia="Times New Roman" w:hAnsi="Calibri" w:cs="Calibri"/>
          <w:sz w:val="22"/>
          <w:szCs w:val="22"/>
        </w:rPr>
        <w:t>However, concerns about clinical effectiveness, resources, equity, acceptability and feasibility led the Task Force to</w:t>
      </w:r>
      <w:r w:rsidR="00E166CA" w:rsidRPr="009114F3">
        <w:rPr>
          <w:rFonts w:ascii="Calibri" w:eastAsia="Times New Roman" w:hAnsi="Calibri" w:cs="Calibri"/>
          <w:sz w:val="22"/>
          <w:szCs w:val="22"/>
        </w:rPr>
        <w:t xml:space="preserve"> make the following </w:t>
      </w:r>
      <w:r w:rsidR="002359C1" w:rsidRPr="009114F3">
        <w:rPr>
          <w:rFonts w:ascii="Calibri" w:eastAsia="Times New Roman" w:hAnsi="Calibri" w:cs="Calibri"/>
          <w:sz w:val="22"/>
          <w:szCs w:val="22"/>
        </w:rPr>
        <w:t>recommendation</w:t>
      </w:r>
      <w:r w:rsidR="00E166CA" w:rsidRPr="009114F3">
        <w:rPr>
          <w:rFonts w:ascii="Calibri" w:eastAsia="Times New Roman" w:hAnsi="Calibri" w:cs="Calibri"/>
          <w:sz w:val="22"/>
          <w:szCs w:val="22"/>
        </w:rPr>
        <w:t>:</w:t>
      </w:r>
    </w:p>
    <w:p w14:paraId="2BA73D57" w14:textId="77777777" w:rsidR="001847BA" w:rsidRPr="009114F3" w:rsidRDefault="001847BA" w:rsidP="002359C1">
      <w:pPr>
        <w:spacing w:line="240" w:lineRule="atLeast"/>
        <w:rPr>
          <w:rFonts w:ascii="Calibri" w:eastAsia="Times New Roman" w:hAnsi="Calibri" w:cs="Calibri"/>
          <w:sz w:val="22"/>
          <w:szCs w:val="22"/>
        </w:rPr>
      </w:pPr>
    </w:p>
    <w:p w14:paraId="7A2351D5" w14:textId="343D411F" w:rsidR="00EC537D" w:rsidRPr="009114F3" w:rsidRDefault="001847BA" w:rsidP="001847BA">
      <w:pPr>
        <w:rPr>
          <w:rFonts w:ascii="Calibri" w:eastAsia="Times New Roman" w:hAnsi="Calibri" w:cs="Calibri"/>
          <w:sz w:val="22"/>
          <w:szCs w:val="22"/>
          <w:highlight w:val="yellow"/>
        </w:rPr>
      </w:pPr>
      <w:r w:rsidRPr="009114F3">
        <w:rPr>
          <w:rFonts w:ascii="Calibri" w:eastAsia="Times New Roman" w:hAnsi="Calibri" w:cs="Calibri"/>
          <w:sz w:val="22"/>
          <w:szCs w:val="22"/>
        </w:rPr>
        <w:t>In the absence of evidence of benefit or harm</w:t>
      </w:r>
      <w:r w:rsidR="00E3603B">
        <w:rPr>
          <w:rFonts w:ascii="Calibri" w:eastAsia="Times New Roman" w:hAnsi="Calibri" w:cs="Calibri"/>
          <w:sz w:val="22"/>
          <w:szCs w:val="22"/>
        </w:rPr>
        <w:t>,</w:t>
      </w:r>
      <w:r w:rsidRPr="009114F3">
        <w:rPr>
          <w:rFonts w:ascii="Calibri" w:eastAsia="Times New Roman" w:hAnsi="Calibri" w:cs="Calibri"/>
          <w:sz w:val="22"/>
          <w:szCs w:val="22"/>
        </w:rPr>
        <w:t xml:space="preserve"> delivery room monitoring of cerebral oxygen saturation with a dedicated treatment guideline should only be considered where resources permit and ideally in the context of a structured research trial or to close knowledge gaps.</w:t>
      </w:r>
    </w:p>
    <w:p w14:paraId="57C7620F" w14:textId="373B5471" w:rsidR="00297367" w:rsidRPr="009114F3" w:rsidRDefault="009179A0" w:rsidP="002359C1">
      <w:pPr>
        <w:pStyle w:val="Heading2"/>
        <w:rPr>
          <w:color w:val="auto"/>
          <w:sz w:val="28"/>
          <w:szCs w:val="28"/>
          <w:vertAlign w:val="superscript"/>
        </w:rPr>
      </w:pPr>
      <w:r w:rsidRPr="009114F3">
        <w:rPr>
          <w:color w:val="auto"/>
          <w:sz w:val="28"/>
          <w:szCs w:val="28"/>
        </w:rPr>
        <w:t>Justification and Evidence to Decision Framework Highlights</w:t>
      </w:r>
    </w:p>
    <w:p w14:paraId="71EBCA2C" w14:textId="77777777" w:rsidR="00BB0225" w:rsidRDefault="00BB0225" w:rsidP="00BB0225">
      <w:pPr>
        <w:rPr>
          <w:rFonts w:ascii="Calibri" w:eastAsia="Times New Roman" w:hAnsi="Calibri" w:cs="Calibri"/>
          <w:sz w:val="22"/>
          <w:szCs w:val="22"/>
        </w:rPr>
      </w:pPr>
      <w:r w:rsidRPr="009114F3">
        <w:rPr>
          <w:rFonts w:ascii="Calibri" w:eastAsia="Times New Roman" w:hAnsi="Calibri" w:cs="Calibri"/>
          <w:sz w:val="22"/>
          <w:szCs w:val="22"/>
        </w:rPr>
        <w:t>In making this recommendation, the Neonatal Life Support Task Force acknowledges the following:</w:t>
      </w:r>
    </w:p>
    <w:p w14:paraId="6C27ACFA" w14:textId="77777777" w:rsidR="008E779A" w:rsidRPr="009114F3" w:rsidRDefault="008E779A" w:rsidP="00BB0225">
      <w:pPr>
        <w:rPr>
          <w:rFonts w:ascii="Calibri" w:eastAsia="Times New Roman" w:hAnsi="Calibri" w:cs="Calibri"/>
          <w:sz w:val="22"/>
          <w:szCs w:val="22"/>
        </w:rPr>
      </w:pPr>
    </w:p>
    <w:p w14:paraId="7DB7E1D5" w14:textId="2F33A6E1" w:rsidR="00BB0225" w:rsidRPr="009114F3" w:rsidRDefault="00BB0225" w:rsidP="00BB0225">
      <w:pPr>
        <w:rPr>
          <w:rFonts w:ascii="Calibri" w:eastAsia="Times New Roman" w:hAnsi="Calibri" w:cs="Calibri"/>
          <w:sz w:val="22"/>
          <w:szCs w:val="22"/>
        </w:rPr>
      </w:pPr>
      <w:r w:rsidRPr="009114F3">
        <w:rPr>
          <w:rFonts w:ascii="Calibri" w:eastAsia="Times New Roman" w:hAnsi="Calibri" w:cs="Calibri"/>
          <w:sz w:val="22"/>
          <w:szCs w:val="22"/>
        </w:rPr>
        <w:t xml:space="preserve">No specific device cost or training cost were reported in the trials. However, the cost of purchasing and implementing new devices is significant. In addition, there are several human factor issues that should be addressed if </w:t>
      </w:r>
      <w:r w:rsidRPr="009114F3">
        <w:rPr>
          <w:rFonts w:ascii="Calibri" w:hAnsi="Calibri" w:cs="Calibri"/>
          <w:sz w:val="22"/>
          <w:szCs w:val="22"/>
        </w:rPr>
        <w:t xml:space="preserve">monitoring of </w:t>
      </w:r>
      <w:r w:rsidR="0041054D" w:rsidRPr="009114F3">
        <w:rPr>
          <w:rFonts w:ascii="Calibri" w:hAnsi="Calibri" w:cs="Calibri"/>
          <w:sz w:val="22"/>
          <w:szCs w:val="22"/>
        </w:rPr>
        <w:t>crSO</w:t>
      </w:r>
      <w:r w:rsidR="0041054D" w:rsidRPr="009114F3">
        <w:rPr>
          <w:rFonts w:ascii="Calibri" w:hAnsi="Calibri" w:cs="Calibri"/>
          <w:sz w:val="22"/>
          <w:szCs w:val="22"/>
          <w:vertAlign w:val="subscript"/>
        </w:rPr>
        <w:t>2</w:t>
      </w:r>
      <w:r w:rsidR="0041054D" w:rsidRPr="009114F3">
        <w:rPr>
          <w:rFonts w:ascii="Calibri" w:hAnsi="Calibri" w:cs="Calibri"/>
          <w:sz w:val="22"/>
          <w:szCs w:val="22"/>
        </w:rPr>
        <w:t xml:space="preserve"> </w:t>
      </w:r>
      <w:r w:rsidRPr="009114F3">
        <w:rPr>
          <w:rFonts w:ascii="Calibri" w:eastAsia="Times New Roman" w:hAnsi="Calibri" w:cs="Calibri"/>
          <w:sz w:val="22"/>
          <w:szCs w:val="22"/>
        </w:rPr>
        <w:t>is being implemented in clinical practice.</w:t>
      </w:r>
    </w:p>
    <w:p w14:paraId="3103E72D" w14:textId="77777777" w:rsidR="00BB0225" w:rsidRPr="009114F3" w:rsidRDefault="00BB0225" w:rsidP="00BB0225">
      <w:pPr>
        <w:rPr>
          <w:rFonts w:ascii="Calibri" w:eastAsia="Times New Roman" w:hAnsi="Calibri" w:cs="Calibri"/>
          <w:sz w:val="22"/>
          <w:szCs w:val="22"/>
        </w:rPr>
      </w:pPr>
    </w:p>
    <w:p w14:paraId="125F9F4B" w14:textId="77777777" w:rsidR="00BB0225" w:rsidRPr="009114F3" w:rsidRDefault="00BB0225" w:rsidP="00BB0225">
      <w:pPr>
        <w:rPr>
          <w:rFonts w:ascii="Calibri" w:eastAsia="Times New Roman" w:hAnsi="Calibri" w:cs="Calibri"/>
          <w:sz w:val="22"/>
          <w:szCs w:val="22"/>
        </w:rPr>
      </w:pPr>
      <w:r w:rsidRPr="009114F3">
        <w:rPr>
          <w:rFonts w:ascii="Calibri" w:eastAsia="Times New Roman" w:hAnsi="Calibri" w:cs="Calibri"/>
          <w:sz w:val="22"/>
          <w:szCs w:val="22"/>
        </w:rPr>
        <w:t>The lack of clinical benefit and the lack of cost-effectiveness data, contributed to the recommendation statement.</w:t>
      </w:r>
    </w:p>
    <w:p w14:paraId="7936FE2A" w14:textId="77777777" w:rsidR="00BB0225" w:rsidRPr="009114F3" w:rsidRDefault="00BB0225" w:rsidP="00BB0225">
      <w:pPr>
        <w:rPr>
          <w:rFonts w:ascii="Calibri" w:eastAsia="Times New Roman" w:hAnsi="Calibri" w:cs="Calibri"/>
          <w:sz w:val="22"/>
          <w:szCs w:val="22"/>
        </w:rPr>
      </w:pPr>
    </w:p>
    <w:p w14:paraId="32920E3C" w14:textId="18E62F7B" w:rsidR="00BB0225" w:rsidRPr="009114F3" w:rsidRDefault="00BB0225" w:rsidP="0041054D">
      <w:pPr>
        <w:spacing w:after="120"/>
        <w:rPr>
          <w:rFonts w:asciiTheme="majorHAnsi" w:eastAsia="Calibri" w:hAnsiTheme="majorHAnsi" w:cstheme="majorHAnsi"/>
          <w:sz w:val="22"/>
          <w:szCs w:val="22"/>
        </w:rPr>
      </w:pPr>
      <w:r w:rsidRPr="009114F3">
        <w:rPr>
          <w:rFonts w:ascii="Calibri" w:eastAsia="Times New Roman" w:hAnsi="Calibri" w:cs="Calibri"/>
          <w:sz w:val="22"/>
          <w:szCs w:val="22"/>
        </w:rPr>
        <w:t xml:space="preserve">Purchasing NIRS equipment and training of personnel in its use and interpretation are expected to increase costs and require personnel resources. Implementing </w:t>
      </w:r>
      <w:r w:rsidRPr="009114F3">
        <w:rPr>
          <w:rFonts w:ascii="Calibri" w:hAnsi="Calibri" w:cs="Calibri"/>
          <w:sz w:val="22"/>
          <w:szCs w:val="22"/>
        </w:rPr>
        <w:t xml:space="preserve">monitoring of </w:t>
      </w:r>
      <w:r w:rsidR="0041054D" w:rsidRPr="009114F3">
        <w:rPr>
          <w:rFonts w:ascii="Calibri" w:hAnsi="Calibri" w:cs="Calibri"/>
          <w:sz w:val="22"/>
          <w:szCs w:val="22"/>
        </w:rPr>
        <w:t>crSO</w:t>
      </w:r>
      <w:r w:rsidR="0041054D" w:rsidRPr="009114F3">
        <w:rPr>
          <w:rFonts w:ascii="Calibri" w:hAnsi="Calibri" w:cs="Calibri"/>
          <w:sz w:val="22"/>
          <w:szCs w:val="22"/>
          <w:vertAlign w:val="subscript"/>
        </w:rPr>
        <w:t>2</w:t>
      </w:r>
      <w:r w:rsidR="0041054D" w:rsidRPr="009114F3">
        <w:rPr>
          <w:rFonts w:ascii="Calibri" w:hAnsi="Calibri" w:cs="Calibri"/>
          <w:sz w:val="22"/>
          <w:szCs w:val="22"/>
        </w:rPr>
        <w:t xml:space="preserve"> </w:t>
      </w:r>
      <w:r w:rsidRPr="009114F3">
        <w:rPr>
          <w:rFonts w:ascii="Calibri" w:eastAsia="Times New Roman" w:hAnsi="Calibri" w:cs="Calibri"/>
          <w:sz w:val="22"/>
          <w:szCs w:val="22"/>
        </w:rPr>
        <w:t xml:space="preserve">with a dedicated treatment guideline into routine clinical practice is expected to require significant training and cost. Human factor issues also need to be addressed should </w:t>
      </w:r>
      <w:r w:rsidRPr="009114F3">
        <w:rPr>
          <w:rFonts w:ascii="Calibri" w:hAnsi="Calibri" w:cs="Calibri"/>
          <w:sz w:val="22"/>
          <w:szCs w:val="22"/>
        </w:rPr>
        <w:t xml:space="preserve">monitoring of </w:t>
      </w:r>
      <w:r w:rsidR="0041054D" w:rsidRPr="009114F3">
        <w:rPr>
          <w:rFonts w:ascii="Calibri" w:hAnsi="Calibri" w:cs="Calibri"/>
          <w:sz w:val="22"/>
          <w:szCs w:val="22"/>
        </w:rPr>
        <w:t>crSO</w:t>
      </w:r>
      <w:r w:rsidR="0041054D" w:rsidRPr="009114F3">
        <w:rPr>
          <w:rFonts w:ascii="Calibri" w:hAnsi="Calibri" w:cs="Calibri"/>
          <w:sz w:val="22"/>
          <w:szCs w:val="22"/>
          <w:vertAlign w:val="subscript"/>
        </w:rPr>
        <w:t>2</w:t>
      </w:r>
      <w:r w:rsidR="0041054D" w:rsidRPr="009114F3">
        <w:rPr>
          <w:rFonts w:ascii="Calibri" w:hAnsi="Calibri" w:cs="Calibri"/>
          <w:sz w:val="22"/>
          <w:szCs w:val="22"/>
        </w:rPr>
        <w:t xml:space="preserve"> </w:t>
      </w:r>
      <w:r w:rsidRPr="009114F3">
        <w:rPr>
          <w:rFonts w:ascii="Calibri" w:eastAsia="Times New Roman" w:hAnsi="Calibri" w:cs="Calibri"/>
          <w:sz w:val="22"/>
          <w:szCs w:val="22"/>
        </w:rPr>
        <w:t>with a dedicated treatment guideline be more widespread (see Research priorities section below)</w:t>
      </w:r>
      <w:r w:rsidR="0041054D" w:rsidRPr="009114F3">
        <w:rPr>
          <w:rFonts w:ascii="Calibri" w:eastAsia="Times New Roman" w:hAnsi="Calibri" w:cs="Calibri"/>
          <w:sz w:val="22"/>
          <w:szCs w:val="22"/>
        </w:rPr>
        <w:t xml:space="preserve">. Additional monitoring equipment might distract healthcare professionals from focusing on the infant. </w:t>
      </w:r>
    </w:p>
    <w:p w14:paraId="03F75DBD" w14:textId="69E88C8F" w:rsidR="00BB0225" w:rsidRPr="009114F3" w:rsidRDefault="00BB0225" w:rsidP="00BB0225">
      <w:pPr>
        <w:spacing w:after="120"/>
        <w:rPr>
          <w:rFonts w:ascii="Calibri" w:eastAsia="Times New Roman" w:hAnsi="Calibri" w:cs="Calibri"/>
          <w:sz w:val="22"/>
          <w:szCs w:val="22"/>
        </w:rPr>
      </w:pPr>
      <w:r w:rsidRPr="009114F3">
        <w:rPr>
          <w:rFonts w:ascii="Calibri" w:eastAsia="Times New Roman" w:hAnsi="Calibri" w:cs="Calibri"/>
          <w:sz w:val="22"/>
          <w:szCs w:val="22"/>
        </w:rPr>
        <w:t>We place value on not allocating human and financial resources to an intervention yet to be proven to be associated with a benefit for critical or important outcomes.</w:t>
      </w:r>
    </w:p>
    <w:p w14:paraId="719AA025" w14:textId="29A2B7EF" w:rsidR="00BB0225" w:rsidRPr="009114F3" w:rsidRDefault="0041054D" w:rsidP="0041054D">
      <w:pPr>
        <w:spacing w:after="120"/>
        <w:rPr>
          <w:rFonts w:asciiTheme="majorHAnsi" w:eastAsia="Calibri" w:hAnsiTheme="majorHAnsi" w:cstheme="majorHAnsi"/>
          <w:sz w:val="22"/>
          <w:szCs w:val="22"/>
        </w:rPr>
      </w:pPr>
      <w:r w:rsidRPr="009114F3">
        <w:rPr>
          <w:rFonts w:ascii="Calibri" w:eastAsia="Times New Roman" w:hAnsi="Calibri" w:cs="Calibri"/>
          <w:sz w:val="22"/>
          <w:szCs w:val="22"/>
        </w:rPr>
        <w:t xml:space="preserve">Units that implement </w:t>
      </w:r>
      <w:r w:rsidRPr="009114F3">
        <w:rPr>
          <w:rFonts w:ascii="Calibri" w:hAnsi="Calibri" w:cs="Calibri"/>
          <w:sz w:val="22"/>
          <w:szCs w:val="22"/>
        </w:rPr>
        <w:t>monitoring of crSO</w:t>
      </w:r>
      <w:r w:rsidRPr="009114F3">
        <w:rPr>
          <w:rFonts w:ascii="Calibri" w:hAnsi="Calibri" w:cs="Calibri"/>
          <w:sz w:val="22"/>
          <w:szCs w:val="22"/>
          <w:vertAlign w:val="subscript"/>
        </w:rPr>
        <w:t>2</w:t>
      </w:r>
      <w:r w:rsidRPr="009114F3">
        <w:rPr>
          <w:rFonts w:ascii="Calibri" w:hAnsi="Calibri" w:cs="Calibri"/>
          <w:sz w:val="22"/>
          <w:szCs w:val="22"/>
        </w:rPr>
        <w:t xml:space="preserve"> </w:t>
      </w:r>
      <w:r w:rsidRPr="009114F3">
        <w:rPr>
          <w:rFonts w:ascii="Calibri" w:eastAsia="Times New Roman" w:hAnsi="Calibri" w:cs="Calibri"/>
          <w:sz w:val="22"/>
          <w:szCs w:val="22"/>
        </w:rPr>
        <w:t>in the delivery room should consider monitoring and evaluating acceptability amongst staff, as well as resource requirements including a potential need for more people attending deliveries, as well as training requirements.</w:t>
      </w:r>
    </w:p>
    <w:p w14:paraId="1033E1F1" w14:textId="6113049B" w:rsidR="00FE2C04" w:rsidRPr="009114F3" w:rsidRDefault="009179A0" w:rsidP="00EA1183">
      <w:pPr>
        <w:pStyle w:val="Heading2"/>
        <w:rPr>
          <w:color w:val="auto"/>
          <w:sz w:val="28"/>
          <w:szCs w:val="28"/>
        </w:rPr>
      </w:pPr>
      <w:r w:rsidRPr="009114F3">
        <w:rPr>
          <w:color w:val="auto"/>
          <w:sz w:val="28"/>
          <w:szCs w:val="28"/>
        </w:rPr>
        <w:t>Knowledge Gaps</w:t>
      </w:r>
    </w:p>
    <w:p w14:paraId="53FEA413" w14:textId="77777777" w:rsidR="00BB0225" w:rsidRPr="009114F3" w:rsidRDefault="00BB0225" w:rsidP="00BB0225">
      <w:pPr>
        <w:rPr>
          <w:rFonts w:ascii="Calibri" w:eastAsia="Times New Roman" w:hAnsi="Calibri" w:cs="Calibri"/>
          <w:sz w:val="22"/>
          <w:szCs w:val="22"/>
        </w:rPr>
      </w:pPr>
      <w:r w:rsidRPr="009114F3">
        <w:rPr>
          <w:rFonts w:ascii="Calibri" w:eastAsia="Times New Roman" w:hAnsi="Calibri" w:cs="Calibri"/>
          <w:sz w:val="22"/>
          <w:szCs w:val="22"/>
        </w:rPr>
        <w:t xml:space="preserve">Research priorities should include human factors, opportunities to reduce inequity, and cost-benefit analysis. </w:t>
      </w:r>
    </w:p>
    <w:p w14:paraId="532FF8C9" w14:textId="77777777" w:rsidR="00BB0225" w:rsidRPr="009114F3" w:rsidRDefault="00BB0225" w:rsidP="00BB0225">
      <w:pPr>
        <w:rPr>
          <w:rFonts w:ascii="Calibri" w:eastAsia="Times New Roman" w:hAnsi="Calibri" w:cs="Calibri"/>
          <w:sz w:val="22"/>
          <w:szCs w:val="22"/>
        </w:rPr>
      </w:pPr>
    </w:p>
    <w:p w14:paraId="6AE957D3" w14:textId="77777777" w:rsidR="00BB0225" w:rsidRPr="009114F3" w:rsidRDefault="00BB0225" w:rsidP="00BB0225">
      <w:pPr>
        <w:rPr>
          <w:rFonts w:ascii="Calibri" w:eastAsia="Times New Roman" w:hAnsi="Calibri" w:cs="Calibri"/>
          <w:sz w:val="22"/>
          <w:szCs w:val="22"/>
        </w:rPr>
      </w:pPr>
      <w:r w:rsidRPr="009114F3">
        <w:rPr>
          <w:rFonts w:ascii="Calibri" w:eastAsia="Times New Roman" w:hAnsi="Calibri" w:cs="Calibri"/>
          <w:sz w:val="22"/>
          <w:szCs w:val="22"/>
          <w:u w:val="single"/>
        </w:rPr>
        <w:t>Potential research questions are listed below</w:t>
      </w:r>
      <w:r w:rsidRPr="009114F3">
        <w:rPr>
          <w:rFonts w:ascii="Calibri" w:eastAsia="Times New Roman" w:hAnsi="Calibri" w:cs="Calibri"/>
          <w:sz w:val="22"/>
          <w:szCs w:val="22"/>
        </w:rPr>
        <w:t>:</w:t>
      </w:r>
    </w:p>
    <w:p w14:paraId="14DB1B36" w14:textId="29FA16B4" w:rsidR="00BB0225" w:rsidRPr="009114F3" w:rsidRDefault="00BB0225" w:rsidP="00BB0225">
      <w:pPr>
        <w:pStyle w:val="ListParagraph"/>
        <w:numPr>
          <w:ilvl w:val="0"/>
          <w:numId w:val="30"/>
        </w:numPr>
        <w:rPr>
          <w:rFonts w:ascii="Calibri" w:eastAsia="Times New Roman" w:hAnsi="Calibri" w:cs="Calibri"/>
          <w:sz w:val="22"/>
          <w:szCs w:val="22"/>
        </w:rPr>
      </w:pPr>
      <w:r w:rsidRPr="009114F3">
        <w:rPr>
          <w:rFonts w:ascii="Calibri" w:eastAsia="Times New Roman" w:hAnsi="Calibri" w:cs="Calibri"/>
          <w:sz w:val="22"/>
          <w:szCs w:val="22"/>
        </w:rPr>
        <w:lastRenderedPageBreak/>
        <w:t xml:space="preserve">What are the training requirements to achieve and maintain competency in interpretation of </w:t>
      </w:r>
      <w:r w:rsidR="0041054D" w:rsidRPr="009114F3">
        <w:rPr>
          <w:rFonts w:ascii="Calibri" w:hAnsi="Calibri" w:cs="Calibri"/>
          <w:sz w:val="22"/>
          <w:szCs w:val="22"/>
        </w:rPr>
        <w:t>crSO</w:t>
      </w:r>
      <w:r w:rsidR="0041054D" w:rsidRPr="009114F3">
        <w:rPr>
          <w:rFonts w:ascii="Calibri" w:hAnsi="Calibri" w:cs="Calibri"/>
          <w:sz w:val="22"/>
          <w:szCs w:val="22"/>
          <w:vertAlign w:val="subscript"/>
        </w:rPr>
        <w:t>2</w:t>
      </w:r>
      <w:r w:rsidR="0041054D" w:rsidRPr="009114F3">
        <w:rPr>
          <w:rFonts w:ascii="Calibri" w:hAnsi="Calibri" w:cs="Calibri"/>
          <w:sz w:val="22"/>
          <w:szCs w:val="22"/>
        </w:rPr>
        <w:t xml:space="preserve"> </w:t>
      </w:r>
      <w:r w:rsidRPr="009114F3">
        <w:rPr>
          <w:rFonts w:ascii="Calibri" w:hAnsi="Calibri" w:cs="Calibri"/>
          <w:sz w:val="22"/>
          <w:szCs w:val="22"/>
        </w:rPr>
        <w:t>monitoring</w:t>
      </w:r>
      <w:r w:rsidRPr="009114F3">
        <w:rPr>
          <w:rFonts w:ascii="Calibri" w:eastAsia="Times New Roman" w:hAnsi="Calibri" w:cs="Calibri"/>
          <w:sz w:val="22"/>
          <w:szCs w:val="22"/>
        </w:rPr>
        <w:t xml:space="preserve"> during neonatal resuscitation? </w:t>
      </w:r>
    </w:p>
    <w:p w14:paraId="34AFAD47" w14:textId="2CDF4692" w:rsidR="00BB0225" w:rsidRPr="009114F3" w:rsidRDefault="00BB0225" w:rsidP="00BB0225">
      <w:pPr>
        <w:pStyle w:val="ListParagraph"/>
        <w:numPr>
          <w:ilvl w:val="0"/>
          <w:numId w:val="30"/>
        </w:numPr>
        <w:spacing w:line="240" w:lineRule="atLeast"/>
        <w:rPr>
          <w:rFonts w:ascii="Calibri" w:eastAsia="Times New Roman" w:hAnsi="Calibri" w:cs="Calibri"/>
          <w:sz w:val="22"/>
          <w:szCs w:val="22"/>
        </w:rPr>
      </w:pPr>
      <w:r w:rsidRPr="009114F3">
        <w:rPr>
          <w:rFonts w:ascii="Calibri" w:eastAsia="Times New Roman" w:hAnsi="Calibri" w:cs="Calibri"/>
          <w:sz w:val="22"/>
          <w:szCs w:val="22"/>
        </w:rPr>
        <w:t xml:space="preserve">What is the cost effectiveness for </w:t>
      </w:r>
      <w:r w:rsidRPr="009114F3">
        <w:rPr>
          <w:rFonts w:ascii="Calibri" w:hAnsi="Calibri" w:cs="Calibri"/>
          <w:sz w:val="22"/>
          <w:szCs w:val="22"/>
        </w:rPr>
        <w:t xml:space="preserve">monitoring of </w:t>
      </w:r>
      <w:r w:rsidR="0041054D" w:rsidRPr="009114F3">
        <w:rPr>
          <w:rFonts w:ascii="Calibri" w:hAnsi="Calibri" w:cs="Calibri"/>
          <w:sz w:val="22"/>
          <w:szCs w:val="22"/>
        </w:rPr>
        <w:t>crSO</w:t>
      </w:r>
      <w:r w:rsidR="0041054D" w:rsidRPr="009114F3">
        <w:rPr>
          <w:rFonts w:ascii="Calibri" w:hAnsi="Calibri" w:cs="Calibri"/>
          <w:sz w:val="22"/>
          <w:szCs w:val="22"/>
          <w:vertAlign w:val="subscript"/>
        </w:rPr>
        <w:t>2</w:t>
      </w:r>
      <w:r w:rsidR="0041054D" w:rsidRPr="009114F3">
        <w:rPr>
          <w:rFonts w:ascii="Calibri" w:hAnsi="Calibri" w:cs="Calibri"/>
          <w:sz w:val="22"/>
          <w:szCs w:val="22"/>
        </w:rPr>
        <w:t xml:space="preserve"> </w:t>
      </w:r>
      <w:r w:rsidRPr="009114F3">
        <w:rPr>
          <w:rFonts w:ascii="Calibri" w:eastAsia="Times New Roman" w:hAnsi="Calibri" w:cs="Calibri"/>
          <w:sz w:val="22"/>
          <w:szCs w:val="22"/>
        </w:rPr>
        <w:t>during neonatal resuscitation?</w:t>
      </w:r>
    </w:p>
    <w:p w14:paraId="59BE3B92" w14:textId="35F3DB06" w:rsidR="00803B4A" w:rsidRPr="006B32AE" w:rsidRDefault="00BB0225" w:rsidP="00BB0225">
      <w:pPr>
        <w:pStyle w:val="ListParagraph"/>
        <w:numPr>
          <w:ilvl w:val="0"/>
          <w:numId w:val="30"/>
        </w:numPr>
        <w:rPr>
          <w:sz w:val="22"/>
          <w:szCs w:val="22"/>
        </w:rPr>
      </w:pPr>
      <w:r w:rsidRPr="009114F3">
        <w:rPr>
          <w:rFonts w:ascii="Calibri" w:hAnsi="Calibri" w:cs="Calibri"/>
          <w:sz w:val="22"/>
          <w:szCs w:val="22"/>
        </w:rPr>
        <w:t xml:space="preserve">Monitoring </w:t>
      </w:r>
      <w:r w:rsidR="0041054D" w:rsidRPr="009114F3">
        <w:rPr>
          <w:rFonts w:ascii="Calibri" w:hAnsi="Calibri" w:cs="Calibri"/>
          <w:sz w:val="22"/>
          <w:szCs w:val="22"/>
        </w:rPr>
        <w:t>crSO</w:t>
      </w:r>
      <w:r w:rsidR="0041054D" w:rsidRPr="009114F3">
        <w:rPr>
          <w:rFonts w:ascii="Calibri" w:hAnsi="Calibri" w:cs="Calibri"/>
          <w:sz w:val="22"/>
          <w:szCs w:val="22"/>
          <w:vertAlign w:val="subscript"/>
        </w:rPr>
        <w:t>2</w:t>
      </w:r>
      <w:r w:rsidR="0041054D" w:rsidRPr="009114F3">
        <w:rPr>
          <w:rFonts w:ascii="Calibri" w:hAnsi="Calibri" w:cs="Calibri"/>
          <w:sz w:val="22"/>
          <w:szCs w:val="22"/>
        </w:rPr>
        <w:t xml:space="preserve"> </w:t>
      </w:r>
      <w:r w:rsidRPr="009114F3">
        <w:rPr>
          <w:rFonts w:ascii="Calibri" w:eastAsia="Times New Roman" w:hAnsi="Calibri" w:cs="Calibri"/>
          <w:sz w:val="22"/>
          <w:szCs w:val="22"/>
        </w:rPr>
        <w:t>alone versus m</w:t>
      </w:r>
      <w:r w:rsidRPr="009114F3">
        <w:rPr>
          <w:rFonts w:ascii="Calibri" w:hAnsi="Calibri" w:cs="Calibri"/>
          <w:sz w:val="22"/>
          <w:szCs w:val="22"/>
        </w:rPr>
        <w:t xml:space="preserve">onitoring </w:t>
      </w:r>
      <w:r w:rsidR="0041054D" w:rsidRPr="009114F3">
        <w:rPr>
          <w:rFonts w:ascii="Calibri" w:hAnsi="Calibri" w:cs="Calibri"/>
          <w:sz w:val="22"/>
          <w:szCs w:val="22"/>
        </w:rPr>
        <w:t>crSO</w:t>
      </w:r>
      <w:r w:rsidR="0041054D" w:rsidRPr="009114F3">
        <w:rPr>
          <w:rFonts w:ascii="Calibri" w:hAnsi="Calibri" w:cs="Calibri"/>
          <w:sz w:val="22"/>
          <w:szCs w:val="22"/>
          <w:vertAlign w:val="subscript"/>
        </w:rPr>
        <w:t>2</w:t>
      </w:r>
      <w:r w:rsidR="0041054D" w:rsidRPr="009114F3">
        <w:rPr>
          <w:rFonts w:ascii="Calibri" w:hAnsi="Calibri" w:cs="Calibri"/>
          <w:sz w:val="22"/>
          <w:szCs w:val="22"/>
        </w:rPr>
        <w:t xml:space="preserve"> </w:t>
      </w:r>
      <w:r w:rsidRPr="009114F3">
        <w:rPr>
          <w:rFonts w:ascii="Calibri" w:eastAsia="Times New Roman" w:hAnsi="Calibri" w:cs="Calibri"/>
          <w:sz w:val="22"/>
          <w:szCs w:val="22"/>
        </w:rPr>
        <w:t>with a dedicated treatment guideline should also potentially be explored</w:t>
      </w:r>
      <w:r w:rsidR="00803B4A">
        <w:rPr>
          <w:rFonts w:ascii="Calibri" w:eastAsia="Times New Roman" w:hAnsi="Calibri" w:cs="Calibri"/>
          <w:sz w:val="22"/>
          <w:szCs w:val="22"/>
        </w:rPr>
        <w:t>.</w:t>
      </w:r>
    </w:p>
    <w:p w14:paraId="2752221D" w14:textId="1CDB5BAB" w:rsidR="00803B4A" w:rsidRPr="006B32AE" w:rsidRDefault="00803B4A" w:rsidP="00BB0225">
      <w:pPr>
        <w:pStyle w:val="ListParagraph"/>
        <w:numPr>
          <w:ilvl w:val="0"/>
          <w:numId w:val="30"/>
        </w:numPr>
        <w:rPr>
          <w:sz w:val="22"/>
          <w:szCs w:val="22"/>
        </w:rPr>
      </w:pPr>
      <w:r w:rsidRPr="00692DAE">
        <w:rPr>
          <w:rFonts w:ascii="Calibri" w:hAnsi="Calibri" w:cs="Calibri"/>
          <w:sz w:val="22"/>
          <w:szCs w:val="22"/>
        </w:rPr>
        <w:t xml:space="preserve">What, if any are the important components of a treatment guideline (e.g., technical aspects including </w:t>
      </w:r>
      <w:r>
        <w:rPr>
          <w:rFonts w:ascii="Calibri" w:hAnsi="Calibri" w:cs="Calibri"/>
          <w:sz w:val="22"/>
          <w:szCs w:val="22"/>
        </w:rPr>
        <w:t xml:space="preserve">sensor </w:t>
      </w:r>
      <w:r w:rsidRPr="00692DAE">
        <w:rPr>
          <w:rFonts w:ascii="Calibri" w:hAnsi="Calibri" w:cs="Calibri"/>
          <w:sz w:val="22"/>
          <w:szCs w:val="22"/>
        </w:rPr>
        <w:t>placement</w:t>
      </w:r>
      <w:r>
        <w:rPr>
          <w:rFonts w:ascii="Calibri" w:hAnsi="Calibri" w:cs="Calibri"/>
          <w:sz w:val="22"/>
          <w:szCs w:val="22"/>
        </w:rPr>
        <w:t xml:space="preserve"> and i</w:t>
      </w:r>
      <w:r w:rsidRPr="00692DAE">
        <w:rPr>
          <w:rFonts w:ascii="Calibri" w:hAnsi="Calibri" w:cs="Calibri"/>
          <w:sz w:val="22"/>
          <w:szCs w:val="22"/>
        </w:rPr>
        <w:t>nterventions in response to results)</w:t>
      </w:r>
      <w:r>
        <w:rPr>
          <w:rFonts w:ascii="Calibri" w:hAnsi="Calibri" w:cs="Calibri"/>
          <w:sz w:val="22"/>
          <w:szCs w:val="22"/>
        </w:rPr>
        <w:t>.</w:t>
      </w:r>
    </w:p>
    <w:p w14:paraId="2335538F" w14:textId="179211B6" w:rsidR="008E779A" w:rsidRPr="008E779A" w:rsidRDefault="00BB0225" w:rsidP="00BB0225">
      <w:pPr>
        <w:pStyle w:val="ListParagraph"/>
        <w:numPr>
          <w:ilvl w:val="0"/>
          <w:numId w:val="30"/>
        </w:numPr>
        <w:rPr>
          <w:sz w:val="22"/>
          <w:szCs w:val="22"/>
        </w:rPr>
      </w:pPr>
      <w:r w:rsidRPr="009114F3">
        <w:rPr>
          <w:rFonts w:ascii="Calibri" w:eastAsia="Times New Roman" w:hAnsi="Calibri" w:cs="Calibri"/>
          <w:sz w:val="22"/>
          <w:szCs w:val="22"/>
        </w:rPr>
        <w:t xml:space="preserve">No studies addressed the critical outcomes survival without neurodevelopmental impairment and neurodevelopmental impairment. </w:t>
      </w:r>
    </w:p>
    <w:p w14:paraId="0B49AAA3" w14:textId="77777777" w:rsidR="008E779A" w:rsidRDefault="008E779A" w:rsidP="008E779A">
      <w:pPr>
        <w:rPr>
          <w:rFonts w:ascii="Calibri" w:eastAsia="Times New Roman" w:hAnsi="Calibri" w:cs="Calibri"/>
          <w:sz w:val="22"/>
          <w:szCs w:val="22"/>
        </w:rPr>
      </w:pPr>
    </w:p>
    <w:p w14:paraId="31A485AD" w14:textId="02D6F38A" w:rsidR="00DF1460" w:rsidRDefault="00BB0225" w:rsidP="008E779A">
      <w:pPr>
        <w:rPr>
          <w:rFonts w:ascii="Calibri" w:eastAsia="Times New Roman" w:hAnsi="Calibri" w:cs="Calibri"/>
          <w:sz w:val="22"/>
          <w:szCs w:val="22"/>
        </w:rPr>
      </w:pPr>
      <w:r w:rsidRPr="008E779A">
        <w:rPr>
          <w:rFonts w:ascii="Calibri" w:eastAsia="Times New Roman" w:hAnsi="Calibri" w:cs="Calibri"/>
          <w:sz w:val="22"/>
          <w:szCs w:val="22"/>
        </w:rPr>
        <w:t xml:space="preserve">Future studies should address these outcomes. Sufficiently powered trials to investigate a difference in the critical outcomes severe </w:t>
      </w:r>
      <w:r w:rsidR="0041054D" w:rsidRPr="008E779A">
        <w:rPr>
          <w:rFonts w:ascii="Calibri" w:eastAsia="Times New Roman" w:hAnsi="Calibri" w:cs="Calibri"/>
          <w:sz w:val="22"/>
          <w:szCs w:val="22"/>
        </w:rPr>
        <w:t>intraventricular hemorrhage</w:t>
      </w:r>
      <w:r w:rsidRPr="008E779A">
        <w:rPr>
          <w:rFonts w:ascii="Calibri" w:eastAsia="Times New Roman" w:hAnsi="Calibri" w:cs="Calibri"/>
          <w:sz w:val="22"/>
          <w:szCs w:val="22"/>
        </w:rPr>
        <w:t xml:space="preserve"> and </w:t>
      </w:r>
      <w:r w:rsidR="0041054D" w:rsidRPr="008E779A">
        <w:rPr>
          <w:rFonts w:ascii="Calibri" w:eastAsia="Times New Roman" w:hAnsi="Calibri" w:cs="Calibri"/>
          <w:sz w:val="22"/>
          <w:szCs w:val="22"/>
        </w:rPr>
        <w:t xml:space="preserve">periventricular leukomalacia </w:t>
      </w:r>
      <w:r w:rsidRPr="008E779A">
        <w:rPr>
          <w:rFonts w:ascii="Calibri" w:eastAsia="Times New Roman" w:hAnsi="Calibri" w:cs="Calibri"/>
          <w:sz w:val="22"/>
          <w:szCs w:val="22"/>
        </w:rPr>
        <w:t>should also be considered.</w:t>
      </w:r>
    </w:p>
    <w:p w14:paraId="63E50A3A" w14:textId="77777777" w:rsidR="00CD18F2" w:rsidRDefault="00CD18F2" w:rsidP="008E779A">
      <w:pPr>
        <w:rPr>
          <w:rFonts w:ascii="Calibri" w:eastAsia="Times New Roman" w:hAnsi="Calibri" w:cs="Calibri"/>
          <w:sz w:val="22"/>
          <w:szCs w:val="22"/>
        </w:rPr>
      </w:pPr>
    </w:p>
    <w:p w14:paraId="7122806C" w14:textId="41ACB68E" w:rsidR="00CD18F2" w:rsidRPr="00E13C0C" w:rsidRDefault="00E13C0C" w:rsidP="00E13C0C">
      <w:pPr>
        <w:pStyle w:val="Heading2"/>
        <w:jc w:val="both"/>
        <w:rPr>
          <w:b w:val="0"/>
          <w:color w:val="000000"/>
          <w:vertAlign w:val="superscript"/>
        </w:rPr>
      </w:pPr>
      <w:r>
        <w:rPr>
          <w:color w:val="000000"/>
        </w:rPr>
        <w:t>References</w:t>
      </w:r>
      <w:r w:rsidR="000D07D1">
        <w:fldChar w:fldCharType="begin"/>
      </w:r>
      <w:r w:rsidR="000D07D1">
        <w:instrText xml:space="preserve"> ADDIN EN.REFLIST </w:instrText>
      </w:r>
      <w:r w:rsidR="000D07D1">
        <w:fldChar w:fldCharType="separate"/>
      </w:r>
    </w:p>
    <w:p w14:paraId="364B9822" w14:textId="77777777" w:rsidR="00CD18F2" w:rsidRPr="00CD18F2" w:rsidRDefault="00CD18F2" w:rsidP="00CD18F2">
      <w:pPr>
        <w:pStyle w:val="EndNoteBibliography"/>
        <w:rPr>
          <w:noProof/>
        </w:rPr>
      </w:pPr>
    </w:p>
    <w:p w14:paraId="54910B31" w14:textId="77777777" w:rsidR="00CD18F2" w:rsidRPr="00CD18F2" w:rsidRDefault="00CD18F2" w:rsidP="00CD18F2">
      <w:pPr>
        <w:pStyle w:val="EndNoteBibliography"/>
        <w:spacing w:after="360"/>
        <w:rPr>
          <w:noProof/>
        </w:rPr>
      </w:pPr>
      <w:r w:rsidRPr="00CD18F2">
        <w:rPr>
          <w:noProof/>
        </w:rPr>
        <w:t>Baik N, Urlesberger B, Schwaberger B, Schmolzer GM, Avian A, Pichler G. Cerebral haemorrhage in preterm neonates: does cerebral regional oxygen saturation during the immediate transition matter? Archives of disease in childhood Fetal and neonatal edition. 2015;100(5)F422-7.</w:t>
      </w:r>
    </w:p>
    <w:p w14:paraId="1A7CD6FE" w14:textId="77777777" w:rsidR="00CD18F2" w:rsidRPr="00CD18F2" w:rsidRDefault="00CD18F2" w:rsidP="00CD18F2">
      <w:pPr>
        <w:pStyle w:val="EndNoteBibliography"/>
        <w:spacing w:after="360"/>
        <w:rPr>
          <w:noProof/>
        </w:rPr>
      </w:pPr>
      <w:r w:rsidRPr="006B32AE">
        <w:rPr>
          <w:noProof/>
          <w:lang w:val="nb-NO"/>
        </w:rPr>
        <w:t xml:space="preserve">Guyatt GH, Oxman AD, Vist GE, Kunz R, Falck-Ytter Y, Alonso-Coello P, et al. </w:t>
      </w:r>
      <w:r w:rsidRPr="00CD18F2">
        <w:rPr>
          <w:noProof/>
        </w:rPr>
        <w:t>GRADE: an emerging consensus on rating quality of evidence and strength of recommendations. Bmj. 2008;336(7650)924-6.</w:t>
      </w:r>
    </w:p>
    <w:p w14:paraId="212E4B98" w14:textId="77777777" w:rsidR="00CD18F2" w:rsidRPr="00CD18F2" w:rsidRDefault="00CD18F2" w:rsidP="00CD18F2">
      <w:pPr>
        <w:pStyle w:val="EndNoteBibliography"/>
        <w:spacing w:after="360"/>
        <w:rPr>
          <w:noProof/>
        </w:rPr>
      </w:pPr>
      <w:r w:rsidRPr="00CD18F2">
        <w:rPr>
          <w:noProof/>
        </w:rPr>
        <w:t>Papile LA, Burstein J, Burstein R, Koffler H. Incidence and evolution of subependymal and intraventricular hemorrhage: a study of infants with birth weights less than 1,500 gm. J Pediatr. 1978;92(4)529-34.</w:t>
      </w:r>
    </w:p>
    <w:p w14:paraId="231C8405" w14:textId="77777777" w:rsidR="00CD18F2" w:rsidRPr="006B32AE" w:rsidRDefault="00CD18F2" w:rsidP="00CD18F2">
      <w:pPr>
        <w:pStyle w:val="EndNoteBibliography"/>
        <w:spacing w:after="360"/>
        <w:rPr>
          <w:noProof/>
          <w:lang w:val="nb-NO"/>
        </w:rPr>
      </w:pPr>
      <w:r w:rsidRPr="00CD18F2">
        <w:rPr>
          <w:noProof/>
        </w:rPr>
        <w:t xml:space="preserve">Pichler G, Binder C, Avian A, Beckenbach E, Schmolzer GM, Urlesberger B. Reference ranges for regional cerebral tissue oxygen saturation and fractional oxygen extraction in neonates during immediate transition after birth. </w:t>
      </w:r>
      <w:r w:rsidRPr="006B32AE">
        <w:rPr>
          <w:noProof/>
          <w:lang w:val="nb-NO"/>
        </w:rPr>
        <w:t>J Pediatr. 2013;163(6)1558-63.</w:t>
      </w:r>
    </w:p>
    <w:p w14:paraId="774C256C" w14:textId="77777777" w:rsidR="00CD18F2" w:rsidRPr="00CD18F2" w:rsidRDefault="00CD18F2" w:rsidP="00CD18F2">
      <w:pPr>
        <w:pStyle w:val="EndNoteBibliography"/>
        <w:spacing w:after="360"/>
        <w:rPr>
          <w:noProof/>
        </w:rPr>
      </w:pPr>
      <w:r w:rsidRPr="006B32AE">
        <w:rPr>
          <w:noProof/>
          <w:lang w:val="nb-NO"/>
        </w:rPr>
        <w:t xml:space="preserve">Pichler G, Goeral K, Hammerl M, Perme T, Dempsey EM, Springer L, et al. </w:t>
      </w:r>
      <w:r w:rsidRPr="00CD18F2">
        <w:rPr>
          <w:noProof/>
        </w:rPr>
        <w:t>Cerebral regional tissue Oxygen Saturation to Guide Oxygen Delivery in preterm neonates during immediate transition after birth (COSGOD III): multicentre randomised phase 3 clinical trial. BMJ. 2023;380e072313.</w:t>
      </w:r>
    </w:p>
    <w:p w14:paraId="39AAD844" w14:textId="77777777" w:rsidR="00CD18F2" w:rsidRPr="00CD18F2" w:rsidRDefault="00CD18F2" w:rsidP="00CD18F2">
      <w:pPr>
        <w:pStyle w:val="EndNoteBibliography"/>
        <w:spacing w:after="360"/>
        <w:rPr>
          <w:noProof/>
        </w:rPr>
      </w:pPr>
      <w:r w:rsidRPr="00CD18F2">
        <w:rPr>
          <w:noProof/>
        </w:rPr>
        <w:t>Pichler G, Schmolzer GM, Urlesberger B. Cerebral Tissue Oxygenation during Immediate Neonatal Transition and Resuscitation. Front Pediatr. 2017;529.</w:t>
      </w:r>
    </w:p>
    <w:p w14:paraId="38E9CABA" w14:textId="77777777" w:rsidR="00CD18F2" w:rsidRPr="006B32AE" w:rsidRDefault="00CD18F2" w:rsidP="00CD18F2">
      <w:pPr>
        <w:pStyle w:val="EndNoteBibliography"/>
        <w:spacing w:after="360"/>
        <w:rPr>
          <w:noProof/>
          <w:lang w:val="nb-NO"/>
        </w:rPr>
      </w:pPr>
      <w:r w:rsidRPr="00CD18F2">
        <w:rPr>
          <w:noProof/>
        </w:rPr>
        <w:t xml:space="preserve">Pichler G, Urlesberger B, Baik N, Schwaberger B, Binder-Heschl C, Avian A, et al. Cerebral Oxygen Saturation to Guide Oxygen Delivery in Preterm Neonates for the Immediate Transition after Birth: A 2-Center Randomized Controlled Pilot Feasibility Trial. </w:t>
      </w:r>
      <w:r w:rsidRPr="006B32AE">
        <w:rPr>
          <w:noProof/>
          <w:lang w:val="nb-NO"/>
        </w:rPr>
        <w:t>J Pediatr. 2016;17073-8 e1-4.</w:t>
      </w:r>
    </w:p>
    <w:p w14:paraId="5B4DB84E" w14:textId="77777777" w:rsidR="00CD18F2" w:rsidRPr="00CD18F2" w:rsidRDefault="00CD18F2" w:rsidP="00CD18F2">
      <w:pPr>
        <w:pStyle w:val="EndNoteBibliography"/>
        <w:spacing w:after="360"/>
        <w:rPr>
          <w:noProof/>
        </w:rPr>
      </w:pPr>
      <w:r w:rsidRPr="006B32AE">
        <w:rPr>
          <w:noProof/>
          <w:lang w:val="nb-NO"/>
        </w:rPr>
        <w:t xml:space="preserve">Skare C, Boldingh AM, Nakstad B, Calisch TE, Niles DE, Nadkarni VM, et al. </w:t>
      </w:r>
      <w:r w:rsidRPr="00CD18F2">
        <w:rPr>
          <w:noProof/>
        </w:rPr>
        <w:t>Ventilation fraction during the first 30s of neonatal resuscitation. Resuscitation. 2016;10725-30.</w:t>
      </w:r>
    </w:p>
    <w:p w14:paraId="38729C58" w14:textId="77777777" w:rsidR="00CD18F2" w:rsidRPr="00CD18F2" w:rsidRDefault="00CD18F2" w:rsidP="00CD18F2">
      <w:pPr>
        <w:pStyle w:val="EndNoteBibliography"/>
        <w:spacing w:after="360"/>
        <w:rPr>
          <w:noProof/>
        </w:rPr>
      </w:pPr>
      <w:r w:rsidRPr="00CD18F2">
        <w:rPr>
          <w:noProof/>
        </w:rPr>
        <w:lastRenderedPageBreak/>
        <w:t>Sterne JAC, Savovic J, Page MJ, Elbers RG, Blencowe NS, Boutron I, et al. RoB 2: a revised tool for assessing risk of bias in randomised trials. BMJ. 2019;366l4898.</w:t>
      </w:r>
    </w:p>
    <w:p w14:paraId="0CFAC7E3" w14:textId="77777777" w:rsidR="00CD18F2" w:rsidRPr="00CD18F2" w:rsidRDefault="00CD18F2" w:rsidP="00CD18F2">
      <w:pPr>
        <w:pStyle w:val="EndNoteBibliography"/>
        <w:rPr>
          <w:noProof/>
        </w:rPr>
      </w:pPr>
      <w:r w:rsidRPr="00CD18F2">
        <w:rPr>
          <w:noProof/>
        </w:rPr>
        <w:t>Strand ML, Simon WM, Wyllie J, Wyckoff MH, Weiner G. Consensus outcome rating for international neonatal resuscitation guidelines. Archives of disease in childhood Fetal and neonatal edition. 2020;105(3)328-330.</w:t>
      </w:r>
    </w:p>
    <w:p w14:paraId="389B0C07" w14:textId="5F02E43C" w:rsidR="00E00B07" w:rsidRPr="009114F3" w:rsidRDefault="000D07D1" w:rsidP="00EA1183">
      <w:pPr>
        <w:rPr>
          <w:rFonts w:asciiTheme="majorHAnsi" w:eastAsia="Calibri" w:hAnsiTheme="majorHAnsi" w:cstheme="majorHAnsi"/>
          <w:sz w:val="22"/>
          <w:szCs w:val="22"/>
        </w:rPr>
      </w:pPr>
      <w:r>
        <w:rPr>
          <w:rFonts w:asciiTheme="majorHAnsi" w:eastAsia="Calibri" w:hAnsiTheme="majorHAnsi" w:cstheme="majorHAnsi"/>
          <w:sz w:val="22"/>
          <w:szCs w:val="22"/>
        </w:rPr>
        <w:fldChar w:fldCharType="end"/>
      </w:r>
    </w:p>
    <w:sectPr w:rsidR="00E00B07" w:rsidRPr="009114F3">
      <w:headerReference w:type="even" r:id="rId9"/>
      <w:headerReference w:type="default" r:id="rId10"/>
      <w:footerReference w:type="even" r:id="rId11"/>
      <w:footerReference w:type="default" r:id="rId12"/>
      <w:headerReference w:type="first" r:id="rId13"/>
      <w:footerReference w:type="first" r:id="rId14"/>
      <w:pgSz w:w="11906" w:h="16838"/>
      <w:pgMar w:top="851"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F2A86" w14:textId="77777777" w:rsidR="0023401E" w:rsidRDefault="0023401E">
      <w:r>
        <w:separator/>
      </w:r>
    </w:p>
  </w:endnote>
  <w:endnote w:type="continuationSeparator" w:id="0">
    <w:p w14:paraId="597CFE1A" w14:textId="77777777" w:rsidR="0023401E" w:rsidRDefault="0023401E">
      <w:r>
        <w:continuationSeparator/>
      </w:r>
    </w:p>
  </w:endnote>
  <w:endnote w:type="continuationNotice" w:id="1">
    <w:p w14:paraId="7872DBB9" w14:textId="77777777" w:rsidR="0023401E" w:rsidRDefault="00234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Noto Sans Symbols">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eeSerif">
    <w:altName w:val="Yu Gothic"/>
    <w:panose1 w:val="020B0604020202020204"/>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5E1AC" w14:textId="77777777" w:rsidR="00FE2C04" w:rsidRDefault="009179A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5DFF4BCA" w14:textId="77777777" w:rsidR="00FE2C04" w:rsidRDefault="00FE2C04">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B4FA1" w14:textId="02014334" w:rsidR="00FE2C04" w:rsidRDefault="009179A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D67301">
      <w:rPr>
        <w:noProof/>
        <w:color w:val="000000"/>
      </w:rPr>
      <w:t>9</w:t>
    </w:r>
    <w:r>
      <w:rPr>
        <w:color w:val="000000"/>
      </w:rPr>
      <w:fldChar w:fldCharType="end"/>
    </w:r>
  </w:p>
  <w:p w14:paraId="78BA96C5" w14:textId="77777777" w:rsidR="00FE2C04" w:rsidRDefault="00FE2C04">
    <w:pPr>
      <w:pBdr>
        <w:top w:val="nil"/>
        <w:left w:val="nil"/>
        <w:bottom w:val="nil"/>
        <w:right w:val="nil"/>
        <w:between w:val="nil"/>
      </w:pBdr>
      <w:tabs>
        <w:tab w:val="center" w:pos="4320"/>
        <w:tab w:val="right" w:pos="8640"/>
      </w:tabs>
      <w:ind w:right="360"/>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1CC1A" w14:textId="77777777" w:rsidR="00FE2C04" w:rsidRDefault="00FE2C0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E7331" w14:textId="77777777" w:rsidR="0023401E" w:rsidRDefault="0023401E">
      <w:r>
        <w:separator/>
      </w:r>
    </w:p>
  </w:footnote>
  <w:footnote w:type="continuationSeparator" w:id="0">
    <w:p w14:paraId="7E661DC8" w14:textId="77777777" w:rsidR="0023401E" w:rsidRDefault="0023401E">
      <w:r>
        <w:continuationSeparator/>
      </w:r>
    </w:p>
  </w:footnote>
  <w:footnote w:type="continuationNotice" w:id="1">
    <w:p w14:paraId="1CD6E1A0" w14:textId="77777777" w:rsidR="0023401E" w:rsidRDefault="002340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F97BC" w14:textId="77777777" w:rsidR="00FE2C04" w:rsidRDefault="00FE2C0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EF79" w14:textId="026079C9" w:rsidR="00FE2C04" w:rsidRDefault="009179A0">
    <w:pPr>
      <w:pBdr>
        <w:top w:val="nil"/>
        <w:left w:val="nil"/>
        <w:bottom w:val="nil"/>
        <w:right w:val="nil"/>
        <w:between w:val="nil"/>
      </w:pBdr>
      <w:tabs>
        <w:tab w:val="center" w:pos="4320"/>
        <w:tab w:val="right" w:pos="8640"/>
      </w:tabs>
      <w:rPr>
        <w:color w:val="000000"/>
      </w:rPr>
    </w:pPr>
    <w:proofErr w:type="spellStart"/>
    <w:r>
      <w:rPr>
        <w:color w:val="000000"/>
      </w:rPr>
      <w:t>CoSTR</w:t>
    </w:r>
    <w:proofErr w:type="spellEnd"/>
    <w:r w:rsidR="00E21698">
      <w:rPr>
        <w:color w:val="000000"/>
      </w:rPr>
      <w:t xml:space="preserve"> - SAC approved - v</w:t>
    </w:r>
    <w:r>
      <w:rPr>
        <w:color w:val="000000"/>
      </w:rPr>
      <w:t>3.</w:t>
    </w:r>
    <w:r w:rsidR="00E21698">
      <w:rPr>
        <w:color w:val="000000"/>
      </w:rPr>
      <w:t xml:space="preserve">0 - 7 </w:t>
    </w:r>
    <w:r>
      <w:rPr>
        <w:color w:val="000000"/>
      </w:rPr>
      <w:t>January 202</w:t>
    </w:r>
    <w:r w:rsidR="005D4A98">
      <w:rPr>
        <w:color w:val="000000"/>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F26D0" w14:textId="77777777" w:rsidR="00FE2C04" w:rsidRDefault="00FE2C0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10D4"/>
    <w:multiLevelType w:val="hybridMultilevel"/>
    <w:tmpl w:val="7D8E27E4"/>
    <w:lvl w:ilvl="0" w:tplc="D004A674">
      <w:start w:val="1"/>
      <w:numFmt w:val="bullet"/>
      <w:lvlText w:val=""/>
      <w:lvlJc w:val="left"/>
      <w:pPr>
        <w:tabs>
          <w:tab w:val="num" w:pos="720"/>
        </w:tabs>
        <w:ind w:left="720" w:hanging="360"/>
      </w:pPr>
      <w:rPr>
        <w:rFonts w:ascii="Wingdings" w:hAnsi="Wingdings" w:hint="default"/>
      </w:rPr>
    </w:lvl>
    <w:lvl w:ilvl="1" w:tplc="6080A10C" w:tentative="1">
      <w:start w:val="1"/>
      <w:numFmt w:val="bullet"/>
      <w:lvlText w:val=""/>
      <w:lvlJc w:val="left"/>
      <w:pPr>
        <w:tabs>
          <w:tab w:val="num" w:pos="1440"/>
        </w:tabs>
        <w:ind w:left="1440" w:hanging="360"/>
      </w:pPr>
      <w:rPr>
        <w:rFonts w:ascii="Wingdings" w:hAnsi="Wingdings" w:hint="default"/>
      </w:rPr>
    </w:lvl>
    <w:lvl w:ilvl="2" w:tplc="BD68C2E0" w:tentative="1">
      <w:start w:val="1"/>
      <w:numFmt w:val="bullet"/>
      <w:lvlText w:val=""/>
      <w:lvlJc w:val="left"/>
      <w:pPr>
        <w:tabs>
          <w:tab w:val="num" w:pos="2160"/>
        </w:tabs>
        <w:ind w:left="2160" w:hanging="360"/>
      </w:pPr>
      <w:rPr>
        <w:rFonts w:ascii="Wingdings" w:hAnsi="Wingdings" w:hint="default"/>
      </w:rPr>
    </w:lvl>
    <w:lvl w:ilvl="3" w:tplc="B9A47576" w:tentative="1">
      <w:start w:val="1"/>
      <w:numFmt w:val="bullet"/>
      <w:lvlText w:val=""/>
      <w:lvlJc w:val="left"/>
      <w:pPr>
        <w:tabs>
          <w:tab w:val="num" w:pos="2880"/>
        </w:tabs>
        <w:ind w:left="2880" w:hanging="360"/>
      </w:pPr>
      <w:rPr>
        <w:rFonts w:ascii="Wingdings" w:hAnsi="Wingdings" w:hint="default"/>
      </w:rPr>
    </w:lvl>
    <w:lvl w:ilvl="4" w:tplc="C84CAAA8" w:tentative="1">
      <w:start w:val="1"/>
      <w:numFmt w:val="bullet"/>
      <w:lvlText w:val=""/>
      <w:lvlJc w:val="left"/>
      <w:pPr>
        <w:tabs>
          <w:tab w:val="num" w:pos="3600"/>
        </w:tabs>
        <w:ind w:left="3600" w:hanging="360"/>
      </w:pPr>
      <w:rPr>
        <w:rFonts w:ascii="Wingdings" w:hAnsi="Wingdings" w:hint="default"/>
      </w:rPr>
    </w:lvl>
    <w:lvl w:ilvl="5" w:tplc="98325DC0" w:tentative="1">
      <w:start w:val="1"/>
      <w:numFmt w:val="bullet"/>
      <w:lvlText w:val=""/>
      <w:lvlJc w:val="left"/>
      <w:pPr>
        <w:tabs>
          <w:tab w:val="num" w:pos="4320"/>
        </w:tabs>
        <w:ind w:left="4320" w:hanging="360"/>
      </w:pPr>
      <w:rPr>
        <w:rFonts w:ascii="Wingdings" w:hAnsi="Wingdings" w:hint="default"/>
      </w:rPr>
    </w:lvl>
    <w:lvl w:ilvl="6" w:tplc="0FB86B90" w:tentative="1">
      <w:start w:val="1"/>
      <w:numFmt w:val="bullet"/>
      <w:lvlText w:val=""/>
      <w:lvlJc w:val="left"/>
      <w:pPr>
        <w:tabs>
          <w:tab w:val="num" w:pos="5040"/>
        </w:tabs>
        <w:ind w:left="5040" w:hanging="360"/>
      </w:pPr>
      <w:rPr>
        <w:rFonts w:ascii="Wingdings" w:hAnsi="Wingdings" w:hint="default"/>
      </w:rPr>
    </w:lvl>
    <w:lvl w:ilvl="7" w:tplc="CC34745A" w:tentative="1">
      <w:start w:val="1"/>
      <w:numFmt w:val="bullet"/>
      <w:lvlText w:val=""/>
      <w:lvlJc w:val="left"/>
      <w:pPr>
        <w:tabs>
          <w:tab w:val="num" w:pos="5760"/>
        </w:tabs>
        <w:ind w:left="5760" w:hanging="360"/>
      </w:pPr>
      <w:rPr>
        <w:rFonts w:ascii="Wingdings" w:hAnsi="Wingdings" w:hint="default"/>
      </w:rPr>
    </w:lvl>
    <w:lvl w:ilvl="8" w:tplc="09DA43C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933BA"/>
    <w:multiLevelType w:val="hybridMultilevel"/>
    <w:tmpl w:val="66322960"/>
    <w:lvl w:ilvl="0" w:tplc="1CCE6B08">
      <w:numFmt w:val="bullet"/>
      <w:lvlText w:val="-"/>
      <w:lvlJc w:val="left"/>
      <w:pPr>
        <w:ind w:left="720" w:hanging="360"/>
      </w:pPr>
      <w:rPr>
        <w:rFonts w:ascii="Calibri" w:eastAsiaTheme="minorEastAsia"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0DB4D7C"/>
    <w:multiLevelType w:val="hybridMultilevel"/>
    <w:tmpl w:val="8B64ECFC"/>
    <w:lvl w:ilvl="0" w:tplc="A9BAF816">
      <w:start w:val="1"/>
      <w:numFmt w:val="bullet"/>
      <w:lvlText w:val="-"/>
      <w:lvlJc w:val="left"/>
      <w:pPr>
        <w:ind w:left="720" w:hanging="360"/>
      </w:pPr>
      <w:rPr>
        <w:rFonts w:ascii="Calibr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266E48"/>
    <w:multiLevelType w:val="hybridMultilevel"/>
    <w:tmpl w:val="9482B4EA"/>
    <w:lvl w:ilvl="0" w:tplc="0FDE2540">
      <w:start w:val="1"/>
      <w:numFmt w:val="bullet"/>
      <w:lvlText w:val="-"/>
      <w:lvlJc w:val="left"/>
      <w:pPr>
        <w:ind w:left="1080" w:hanging="360"/>
      </w:pPr>
      <w:rPr>
        <w:rFonts w:ascii="Helvetica" w:eastAsia="Times New Roman" w:hAnsi="Helvetica" w:cs="Helvetic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124216F0"/>
    <w:multiLevelType w:val="hybridMultilevel"/>
    <w:tmpl w:val="65CA7BD4"/>
    <w:lvl w:ilvl="0" w:tplc="856E37C4">
      <w:start w:val="1"/>
      <w:numFmt w:val="bullet"/>
      <w:lvlText w:val="-"/>
      <w:lvlJc w:val="left"/>
      <w:pPr>
        <w:ind w:left="1080" w:hanging="360"/>
      </w:pPr>
      <w:rPr>
        <w:rFonts w:ascii="Calibri" w:hAnsi="Calibr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1ADF17CD"/>
    <w:multiLevelType w:val="hybridMultilevel"/>
    <w:tmpl w:val="82A0D7F6"/>
    <w:lvl w:ilvl="0" w:tplc="A9BAF816">
      <w:start w:val="1"/>
      <w:numFmt w:val="bullet"/>
      <w:lvlText w:val="-"/>
      <w:lvlJc w:val="left"/>
      <w:pPr>
        <w:tabs>
          <w:tab w:val="num" w:pos="720"/>
        </w:tabs>
        <w:ind w:left="720" w:hanging="360"/>
      </w:pPr>
      <w:rPr>
        <w:rFonts w:ascii="Calibri" w:hAnsi="Calibri" w:hint="default"/>
      </w:rPr>
    </w:lvl>
    <w:lvl w:ilvl="1" w:tplc="E7DC75E4" w:tentative="1">
      <w:start w:val="1"/>
      <w:numFmt w:val="bullet"/>
      <w:lvlText w:val="-"/>
      <w:lvlJc w:val="left"/>
      <w:pPr>
        <w:tabs>
          <w:tab w:val="num" w:pos="1440"/>
        </w:tabs>
        <w:ind w:left="1440" w:hanging="360"/>
      </w:pPr>
      <w:rPr>
        <w:rFonts w:ascii="Calibri" w:hAnsi="Calibri" w:hint="default"/>
      </w:rPr>
    </w:lvl>
    <w:lvl w:ilvl="2" w:tplc="48D4678C" w:tentative="1">
      <w:start w:val="1"/>
      <w:numFmt w:val="bullet"/>
      <w:lvlText w:val="-"/>
      <w:lvlJc w:val="left"/>
      <w:pPr>
        <w:tabs>
          <w:tab w:val="num" w:pos="2160"/>
        </w:tabs>
        <w:ind w:left="2160" w:hanging="360"/>
      </w:pPr>
      <w:rPr>
        <w:rFonts w:ascii="Calibri" w:hAnsi="Calibri" w:hint="default"/>
      </w:rPr>
    </w:lvl>
    <w:lvl w:ilvl="3" w:tplc="E7D6A8D4" w:tentative="1">
      <w:start w:val="1"/>
      <w:numFmt w:val="bullet"/>
      <w:lvlText w:val="-"/>
      <w:lvlJc w:val="left"/>
      <w:pPr>
        <w:tabs>
          <w:tab w:val="num" w:pos="2880"/>
        </w:tabs>
        <w:ind w:left="2880" w:hanging="360"/>
      </w:pPr>
      <w:rPr>
        <w:rFonts w:ascii="Calibri" w:hAnsi="Calibri" w:hint="default"/>
      </w:rPr>
    </w:lvl>
    <w:lvl w:ilvl="4" w:tplc="43BA971A" w:tentative="1">
      <w:start w:val="1"/>
      <w:numFmt w:val="bullet"/>
      <w:lvlText w:val="-"/>
      <w:lvlJc w:val="left"/>
      <w:pPr>
        <w:tabs>
          <w:tab w:val="num" w:pos="3600"/>
        </w:tabs>
        <w:ind w:left="3600" w:hanging="360"/>
      </w:pPr>
      <w:rPr>
        <w:rFonts w:ascii="Calibri" w:hAnsi="Calibri" w:hint="default"/>
      </w:rPr>
    </w:lvl>
    <w:lvl w:ilvl="5" w:tplc="50D8E3EE" w:tentative="1">
      <w:start w:val="1"/>
      <w:numFmt w:val="bullet"/>
      <w:lvlText w:val="-"/>
      <w:lvlJc w:val="left"/>
      <w:pPr>
        <w:tabs>
          <w:tab w:val="num" w:pos="4320"/>
        </w:tabs>
        <w:ind w:left="4320" w:hanging="360"/>
      </w:pPr>
      <w:rPr>
        <w:rFonts w:ascii="Calibri" w:hAnsi="Calibri" w:hint="default"/>
      </w:rPr>
    </w:lvl>
    <w:lvl w:ilvl="6" w:tplc="C1B4AE8A" w:tentative="1">
      <w:start w:val="1"/>
      <w:numFmt w:val="bullet"/>
      <w:lvlText w:val="-"/>
      <w:lvlJc w:val="left"/>
      <w:pPr>
        <w:tabs>
          <w:tab w:val="num" w:pos="5040"/>
        </w:tabs>
        <w:ind w:left="5040" w:hanging="360"/>
      </w:pPr>
      <w:rPr>
        <w:rFonts w:ascii="Calibri" w:hAnsi="Calibri" w:hint="default"/>
      </w:rPr>
    </w:lvl>
    <w:lvl w:ilvl="7" w:tplc="69A441F0" w:tentative="1">
      <w:start w:val="1"/>
      <w:numFmt w:val="bullet"/>
      <w:lvlText w:val="-"/>
      <w:lvlJc w:val="left"/>
      <w:pPr>
        <w:tabs>
          <w:tab w:val="num" w:pos="5760"/>
        </w:tabs>
        <w:ind w:left="5760" w:hanging="360"/>
      </w:pPr>
      <w:rPr>
        <w:rFonts w:ascii="Calibri" w:hAnsi="Calibri" w:hint="default"/>
      </w:rPr>
    </w:lvl>
    <w:lvl w:ilvl="8" w:tplc="0B62087C"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1F861E81"/>
    <w:multiLevelType w:val="hybridMultilevel"/>
    <w:tmpl w:val="EAD6AEDE"/>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7" w15:restartNumberingAfterBreak="0">
    <w:nsid w:val="20C30202"/>
    <w:multiLevelType w:val="hybridMultilevel"/>
    <w:tmpl w:val="774AC76C"/>
    <w:lvl w:ilvl="0" w:tplc="A9BAF816">
      <w:start w:val="1"/>
      <w:numFmt w:val="bullet"/>
      <w:lvlText w:val="-"/>
      <w:lvlJc w:val="left"/>
      <w:pPr>
        <w:ind w:left="720" w:hanging="360"/>
      </w:pPr>
      <w:rPr>
        <w:rFonts w:ascii="Calibr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28C17C5"/>
    <w:multiLevelType w:val="hybridMultilevel"/>
    <w:tmpl w:val="0D7498B8"/>
    <w:lvl w:ilvl="0" w:tplc="FEDE36E6">
      <w:start w:val="1"/>
      <w:numFmt w:val="decimal"/>
      <w:lvlText w:val="%1."/>
      <w:lvlJc w:val="left"/>
      <w:pPr>
        <w:ind w:left="720" w:hanging="360"/>
      </w:pPr>
      <w:rPr>
        <w:rFonts w:ascii="Garamond" w:hAnsi="Garamond" w:hint="default"/>
        <w:color w:val="0000CC"/>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52269"/>
    <w:multiLevelType w:val="hybridMultilevel"/>
    <w:tmpl w:val="8EC8F776"/>
    <w:lvl w:ilvl="0" w:tplc="856E37C4">
      <w:start w:val="1"/>
      <w:numFmt w:val="bullet"/>
      <w:lvlText w:val="-"/>
      <w:lvlJc w:val="left"/>
      <w:pPr>
        <w:ind w:left="720" w:hanging="360"/>
      </w:pPr>
      <w:rPr>
        <w:rFonts w:ascii="Calibri" w:hAnsi="Calibri"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E32357"/>
    <w:multiLevelType w:val="hybridMultilevel"/>
    <w:tmpl w:val="51C08B06"/>
    <w:lvl w:ilvl="0" w:tplc="99EA3C8C">
      <w:start w:val="10"/>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FD784E"/>
    <w:multiLevelType w:val="multilevel"/>
    <w:tmpl w:val="4B56AD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7E24CF1"/>
    <w:multiLevelType w:val="multilevel"/>
    <w:tmpl w:val="FF32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586B60"/>
    <w:multiLevelType w:val="multilevel"/>
    <w:tmpl w:val="2DEAD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1F4CF0"/>
    <w:multiLevelType w:val="hybridMultilevel"/>
    <w:tmpl w:val="DB529426"/>
    <w:lvl w:ilvl="0" w:tplc="3B58304E">
      <w:start w:val="1"/>
      <w:numFmt w:val="bullet"/>
      <w:lvlText w:val="-"/>
      <w:lvlJc w:val="left"/>
      <w:pPr>
        <w:ind w:left="720" w:hanging="360"/>
      </w:pPr>
      <w:rPr>
        <w:rFonts w:ascii="Calibri" w:hAnsi="Calibri" w:hint="default"/>
        <w:color w:val="0000C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76283C"/>
    <w:multiLevelType w:val="hybridMultilevel"/>
    <w:tmpl w:val="B4EAFDAA"/>
    <w:lvl w:ilvl="0" w:tplc="58D8AC20">
      <w:start w:val="1"/>
      <w:numFmt w:val="decimal"/>
      <w:lvlText w:val="%1."/>
      <w:lvlJc w:val="left"/>
      <w:pPr>
        <w:ind w:left="720" w:hanging="360"/>
      </w:pPr>
      <w:rPr>
        <w:rFonts w:hint="default"/>
        <w:sz w:val="20"/>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DF07D5"/>
    <w:multiLevelType w:val="hybridMultilevel"/>
    <w:tmpl w:val="482AE2BA"/>
    <w:lvl w:ilvl="0" w:tplc="3B58304E">
      <w:start w:val="1"/>
      <w:numFmt w:val="bullet"/>
      <w:lvlText w:val="-"/>
      <w:lvlJc w:val="left"/>
      <w:pPr>
        <w:ind w:left="720" w:hanging="360"/>
      </w:pPr>
      <w:rPr>
        <w:rFonts w:ascii="Calibri" w:hAnsi="Calibri" w:hint="default"/>
        <w:color w:val="0000C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27184E"/>
    <w:multiLevelType w:val="hybridMultilevel"/>
    <w:tmpl w:val="115EB0E2"/>
    <w:lvl w:ilvl="0" w:tplc="99EA3C8C">
      <w:start w:val="10"/>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675B52"/>
    <w:multiLevelType w:val="multilevel"/>
    <w:tmpl w:val="2606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4B418C"/>
    <w:multiLevelType w:val="multilevel"/>
    <w:tmpl w:val="B3F68B3C"/>
    <w:lvl w:ilvl="0">
      <w:start w:val="1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613323"/>
    <w:multiLevelType w:val="multilevel"/>
    <w:tmpl w:val="087CF4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944780"/>
    <w:multiLevelType w:val="hybridMultilevel"/>
    <w:tmpl w:val="D03E6C4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8317FF"/>
    <w:multiLevelType w:val="hybridMultilevel"/>
    <w:tmpl w:val="EB3883D6"/>
    <w:lvl w:ilvl="0" w:tplc="AB5C71F2">
      <w:start w:val="1"/>
      <w:numFmt w:val="bullet"/>
      <w:lvlText w:val="-"/>
      <w:lvlJc w:val="left"/>
      <w:pPr>
        <w:ind w:left="720" w:hanging="360"/>
      </w:pPr>
      <w:rPr>
        <w:rFonts w:ascii="Calibri" w:hAnsi="Calibri"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D967C5"/>
    <w:multiLevelType w:val="multilevel"/>
    <w:tmpl w:val="62583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4491647"/>
    <w:multiLevelType w:val="hybridMultilevel"/>
    <w:tmpl w:val="90A6B5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5CC0B26"/>
    <w:multiLevelType w:val="multilevel"/>
    <w:tmpl w:val="9ED0FA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8E86C47"/>
    <w:multiLevelType w:val="hybridMultilevel"/>
    <w:tmpl w:val="787EE780"/>
    <w:lvl w:ilvl="0" w:tplc="FEDE36E6">
      <w:start w:val="1"/>
      <w:numFmt w:val="decimal"/>
      <w:lvlText w:val="%1."/>
      <w:lvlJc w:val="left"/>
      <w:pPr>
        <w:ind w:left="720" w:hanging="360"/>
      </w:pPr>
      <w:rPr>
        <w:rFonts w:ascii="Garamond" w:hAnsi="Garamond" w:hint="default"/>
        <w:color w:val="0000CC"/>
        <w:sz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B62DD6"/>
    <w:multiLevelType w:val="multilevel"/>
    <w:tmpl w:val="6ECAC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082BA9"/>
    <w:multiLevelType w:val="multilevel"/>
    <w:tmpl w:val="736C7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32B09F6"/>
    <w:multiLevelType w:val="hybridMultilevel"/>
    <w:tmpl w:val="F02C5488"/>
    <w:lvl w:ilvl="0" w:tplc="AB5C71F2">
      <w:start w:val="1"/>
      <w:numFmt w:val="bullet"/>
      <w:lvlText w:val="-"/>
      <w:lvlJc w:val="left"/>
      <w:pPr>
        <w:ind w:left="720" w:hanging="360"/>
      </w:pPr>
      <w:rPr>
        <w:rFonts w:ascii="Calibri" w:hAnsi="Calibri"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4763BE"/>
    <w:multiLevelType w:val="hybridMultilevel"/>
    <w:tmpl w:val="43A0D106"/>
    <w:lvl w:ilvl="0" w:tplc="99EA3C8C">
      <w:start w:val="10"/>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30813383">
    <w:abstractNumId w:val="27"/>
  </w:num>
  <w:num w:numId="2" w16cid:durableId="579674725">
    <w:abstractNumId w:val="13"/>
  </w:num>
  <w:num w:numId="3" w16cid:durableId="1866554402">
    <w:abstractNumId w:val="25"/>
  </w:num>
  <w:num w:numId="4" w16cid:durableId="1463842303">
    <w:abstractNumId w:val="11"/>
  </w:num>
  <w:num w:numId="5" w16cid:durableId="561795008">
    <w:abstractNumId w:val="20"/>
  </w:num>
  <w:num w:numId="6" w16cid:durableId="1277323514">
    <w:abstractNumId w:val="28"/>
  </w:num>
  <w:num w:numId="7" w16cid:durableId="1989437968">
    <w:abstractNumId w:val="23"/>
  </w:num>
  <w:num w:numId="8" w16cid:durableId="311522823">
    <w:abstractNumId w:val="3"/>
  </w:num>
  <w:num w:numId="9" w16cid:durableId="977808151">
    <w:abstractNumId w:val="5"/>
  </w:num>
  <w:num w:numId="10" w16cid:durableId="1126239700">
    <w:abstractNumId w:val="24"/>
  </w:num>
  <w:num w:numId="11" w16cid:durableId="2022779917">
    <w:abstractNumId w:val="15"/>
  </w:num>
  <w:num w:numId="12" w16cid:durableId="1018652553">
    <w:abstractNumId w:val="26"/>
  </w:num>
  <w:num w:numId="13" w16cid:durableId="508715159">
    <w:abstractNumId w:val="0"/>
  </w:num>
  <w:num w:numId="14" w16cid:durableId="1756395553">
    <w:abstractNumId w:val="8"/>
  </w:num>
  <w:num w:numId="15" w16cid:durableId="2010793060">
    <w:abstractNumId w:val="21"/>
  </w:num>
  <w:num w:numId="16" w16cid:durableId="84232004">
    <w:abstractNumId w:val="30"/>
  </w:num>
  <w:num w:numId="17" w16cid:durableId="157156761">
    <w:abstractNumId w:val="10"/>
  </w:num>
  <w:num w:numId="18" w16cid:durableId="926769953">
    <w:abstractNumId w:val="17"/>
  </w:num>
  <w:num w:numId="19" w16cid:durableId="872500480">
    <w:abstractNumId w:val="29"/>
  </w:num>
  <w:num w:numId="20" w16cid:durableId="2135052588">
    <w:abstractNumId w:val="22"/>
  </w:num>
  <w:num w:numId="21" w16cid:durableId="1151866146">
    <w:abstractNumId w:val="9"/>
  </w:num>
  <w:num w:numId="22" w16cid:durableId="1644845895">
    <w:abstractNumId w:val="14"/>
  </w:num>
  <w:num w:numId="23" w16cid:durableId="13653567">
    <w:abstractNumId w:val="16"/>
  </w:num>
  <w:num w:numId="24" w16cid:durableId="1101292064">
    <w:abstractNumId w:val="18"/>
  </w:num>
  <w:num w:numId="25" w16cid:durableId="1578978778">
    <w:abstractNumId w:val="19"/>
  </w:num>
  <w:num w:numId="26" w16cid:durableId="1012144202">
    <w:abstractNumId w:val="12"/>
  </w:num>
  <w:num w:numId="27" w16cid:durableId="1934319374">
    <w:abstractNumId w:val="4"/>
  </w:num>
  <w:num w:numId="28" w16cid:durableId="1387528587">
    <w:abstractNumId w:val="1"/>
  </w:num>
  <w:num w:numId="29" w16cid:durableId="589242493">
    <w:abstractNumId w:val="7"/>
  </w:num>
  <w:num w:numId="30" w16cid:durableId="1202010155">
    <w:abstractNumId w:val="2"/>
  </w:num>
  <w:num w:numId="31" w16cid:durableId="16498197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LCOR template revised&lt;/Style&gt;&lt;LeftDelim&gt;{&lt;/LeftDelim&gt;&lt;RightDelim&gt;}&lt;/RightDelim&gt;&lt;FontName&gt;Calibri&lt;/FontName&gt;&lt;FontSize&gt;11&lt;/FontSize&gt;&lt;ReflistTitle&gt;References&lt;/ReflistTitle&gt;&lt;StartingRefnum&gt;1&lt;/StartingRefnum&gt;&lt;FirstLineIndent&gt;0&lt;/FirstLineIndent&gt;&lt;HangingIndent&gt;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f5x2ezs9qprd5yefp9bpwfrtxt2w5perxrap&quot;&gt;NIRS&lt;record-ids&gt;&lt;item&gt;1&lt;/item&gt;&lt;item&gt;2&lt;/item&gt;&lt;item&gt;3&lt;/item&gt;&lt;item&gt;4&lt;/item&gt;&lt;item&gt;5&lt;/item&gt;&lt;item&gt;6&lt;/item&gt;&lt;item&gt;7&lt;/item&gt;&lt;item&gt;10&lt;/item&gt;&lt;item&gt;11&lt;/item&gt;&lt;item&gt;12&lt;/item&gt;&lt;/record-ids&gt;&lt;/item&gt;&lt;/Libraries&gt;"/>
  </w:docVars>
  <w:rsids>
    <w:rsidRoot w:val="00FE2C04"/>
    <w:rsid w:val="000012BB"/>
    <w:rsid w:val="00005DB2"/>
    <w:rsid w:val="00012A9C"/>
    <w:rsid w:val="000162A4"/>
    <w:rsid w:val="000316D0"/>
    <w:rsid w:val="0004216F"/>
    <w:rsid w:val="00042DA2"/>
    <w:rsid w:val="000466EB"/>
    <w:rsid w:val="000472A2"/>
    <w:rsid w:val="00056764"/>
    <w:rsid w:val="00087458"/>
    <w:rsid w:val="000918DB"/>
    <w:rsid w:val="000B346E"/>
    <w:rsid w:val="000B39BC"/>
    <w:rsid w:val="000D07D1"/>
    <w:rsid w:val="000E24BD"/>
    <w:rsid w:val="000E3615"/>
    <w:rsid w:val="000F73DF"/>
    <w:rsid w:val="001004E4"/>
    <w:rsid w:val="00104EE1"/>
    <w:rsid w:val="00106F39"/>
    <w:rsid w:val="001202CA"/>
    <w:rsid w:val="00121348"/>
    <w:rsid w:val="0012720B"/>
    <w:rsid w:val="001303B5"/>
    <w:rsid w:val="00135C8C"/>
    <w:rsid w:val="0015042D"/>
    <w:rsid w:val="00164D81"/>
    <w:rsid w:val="00171CEC"/>
    <w:rsid w:val="00181465"/>
    <w:rsid w:val="00182CBF"/>
    <w:rsid w:val="001847BA"/>
    <w:rsid w:val="0018743A"/>
    <w:rsid w:val="00192DB9"/>
    <w:rsid w:val="001E14FD"/>
    <w:rsid w:val="001E400D"/>
    <w:rsid w:val="0020249E"/>
    <w:rsid w:val="00214D4B"/>
    <w:rsid w:val="0021674F"/>
    <w:rsid w:val="00233A89"/>
    <w:rsid w:val="0023401E"/>
    <w:rsid w:val="002359C1"/>
    <w:rsid w:val="00252FE4"/>
    <w:rsid w:val="002936B0"/>
    <w:rsid w:val="00296117"/>
    <w:rsid w:val="00297367"/>
    <w:rsid w:val="002B3BEA"/>
    <w:rsid w:val="002B518B"/>
    <w:rsid w:val="002D44AA"/>
    <w:rsid w:val="002F6C74"/>
    <w:rsid w:val="002F76F9"/>
    <w:rsid w:val="00304002"/>
    <w:rsid w:val="00335B24"/>
    <w:rsid w:val="003360D9"/>
    <w:rsid w:val="00341B97"/>
    <w:rsid w:val="003656B6"/>
    <w:rsid w:val="00366538"/>
    <w:rsid w:val="003801E8"/>
    <w:rsid w:val="0038452D"/>
    <w:rsid w:val="00397EF2"/>
    <w:rsid w:val="003B37C9"/>
    <w:rsid w:val="003D68C4"/>
    <w:rsid w:val="003E7129"/>
    <w:rsid w:val="003E712C"/>
    <w:rsid w:val="003F6477"/>
    <w:rsid w:val="003F6FA2"/>
    <w:rsid w:val="003F797B"/>
    <w:rsid w:val="00403068"/>
    <w:rsid w:val="00403EA7"/>
    <w:rsid w:val="0041054D"/>
    <w:rsid w:val="004151F2"/>
    <w:rsid w:val="00424192"/>
    <w:rsid w:val="00432178"/>
    <w:rsid w:val="00444958"/>
    <w:rsid w:val="00446CDC"/>
    <w:rsid w:val="00455E6E"/>
    <w:rsid w:val="004604D3"/>
    <w:rsid w:val="0046441C"/>
    <w:rsid w:val="00467043"/>
    <w:rsid w:val="00472D96"/>
    <w:rsid w:val="00474A04"/>
    <w:rsid w:val="00475DD8"/>
    <w:rsid w:val="0048444A"/>
    <w:rsid w:val="00484AEA"/>
    <w:rsid w:val="004A6731"/>
    <w:rsid w:val="004B0B28"/>
    <w:rsid w:val="004B626B"/>
    <w:rsid w:val="004C14D6"/>
    <w:rsid w:val="004D7648"/>
    <w:rsid w:val="004D799C"/>
    <w:rsid w:val="004E2AD2"/>
    <w:rsid w:val="004E38D3"/>
    <w:rsid w:val="004F21A1"/>
    <w:rsid w:val="00505B1C"/>
    <w:rsid w:val="00511830"/>
    <w:rsid w:val="005227D4"/>
    <w:rsid w:val="00522B46"/>
    <w:rsid w:val="0052739F"/>
    <w:rsid w:val="00533C5F"/>
    <w:rsid w:val="00535871"/>
    <w:rsid w:val="00537BC7"/>
    <w:rsid w:val="0054213F"/>
    <w:rsid w:val="00556428"/>
    <w:rsid w:val="00563EF2"/>
    <w:rsid w:val="00564225"/>
    <w:rsid w:val="005713EB"/>
    <w:rsid w:val="00586438"/>
    <w:rsid w:val="00587F75"/>
    <w:rsid w:val="0059116F"/>
    <w:rsid w:val="005A4742"/>
    <w:rsid w:val="005A7DDE"/>
    <w:rsid w:val="005B104C"/>
    <w:rsid w:val="005C17A6"/>
    <w:rsid w:val="005C5FF5"/>
    <w:rsid w:val="005C6200"/>
    <w:rsid w:val="005D4A98"/>
    <w:rsid w:val="005D5A0F"/>
    <w:rsid w:val="005F5EEE"/>
    <w:rsid w:val="00601FAF"/>
    <w:rsid w:val="006024E4"/>
    <w:rsid w:val="00633C1B"/>
    <w:rsid w:val="0063591B"/>
    <w:rsid w:val="00643A97"/>
    <w:rsid w:val="0065228B"/>
    <w:rsid w:val="0065656D"/>
    <w:rsid w:val="0068056D"/>
    <w:rsid w:val="00682251"/>
    <w:rsid w:val="00690A75"/>
    <w:rsid w:val="006947F9"/>
    <w:rsid w:val="006979BC"/>
    <w:rsid w:val="006A48F8"/>
    <w:rsid w:val="006B104E"/>
    <w:rsid w:val="006B32AE"/>
    <w:rsid w:val="006C031B"/>
    <w:rsid w:val="006C333C"/>
    <w:rsid w:val="006C36CD"/>
    <w:rsid w:val="006C581E"/>
    <w:rsid w:val="006D0DED"/>
    <w:rsid w:val="006D2B08"/>
    <w:rsid w:val="006D4C88"/>
    <w:rsid w:val="006E28CD"/>
    <w:rsid w:val="006F4D92"/>
    <w:rsid w:val="00700D76"/>
    <w:rsid w:val="00702D7F"/>
    <w:rsid w:val="007055B2"/>
    <w:rsid w:val="007076ED"/>
    <w:rsid w:val="0071132F"/>
    <w:rsid w:val="007265DD"/>
    <w:rsid w:val="00756B2B"/>
    <w:rsid w:val="00763026"/>
    <w:rsid w:val="007651B6"/>
    <w:rsid w:val="007763BD"/>
    <w:rsid w:val="007773A9"/>
    <w:rsid w:val="0079198F"/>
    <w:rsid w:val="007952F2"/>
    <w:rsid w:val="00796640"/>
    <w:rsid w:val="007B3091"/>
    <w:rsid w:val="007B7855"/>
    <w:rsid w:val="007C5733"/>
    <w:rsid w:val="007D1F10"/>
    <w:rsid w:val="007D59A6"/>
    <w:rsid w:val="007E61FA"/>
    <w:rsid w:val="007E7A0D"/>
    <w:rsid w:val="007F6F8B"/>
    <w:rsid w:val="00803A76"/>
    <w:rsid w:val="00803B4A"/>
    <w:rsid w:val="00806E61"/>
    <w:rsid w:val="00807D4A"/>
    <w:rsid w:val="008124B1"/>
    <w:rsid w:val="008127CE"/>
    <w:rsid w:val="00820680"/>
    <w:rsid w:val="00822747"/>
    <w:rsid w:val="008302A7"/>
    <w:rsid w:val="00836AD3"/>
    <w:rsid w:val="008569B4"/>
    <w:rsid w:val="00856FED"/>
    <w:rsid w:val="008640A1"/>
    <w:rsid w:val="00881C76"/>
    <w:rsid w:val="008834DB"/>
    <w:rsid w:val="008A15BF"/>
    <w:rsid w:val="008B0F99"/>
    <w:rsid w:val="008B5496"/>
    <w:rsid w:val="008C0609"/>
    <w:rsid w:val="008C1091"/>
    <w:rsid w:val="008D628C"/>
    <w:rsid w:val="008E779A"/>
    <w:rsid w:val="008F0125"/>
    <w:rsid w:val="008F3D54"/>
    <w:rsid w:val="0090536E"/>
    <w:rsid w:val="009078B8"/>
    <w:rsid w:val="009114F3"/>
    <w:rsid w:val="009170FF"/>
    <w:rsid w:val="009179A0"/>
    <w:rsid w:val="009238FC"/>
    <w:rsid w:val="00924921"/>
    <w:rsid w:val="00930A1C"/>
    <w:rsid w:val="009367AC"/>
    <w:rsid w:val="00946F74"/>
    <w:rsid w:val="009510CF"/>
    <w:rsid w:val="00961F72"/>
    <w:rsid w:val="00972E9F"/>
    <w:rsid w:val="00980590"/>
    <w:rsid w:val="009914B1"/>
    <w:rsid w:val="00996060"/>
    <w:rsid w:val="009A2558"/>
    <w:rsid w:val="009A688B"/>
    <w:rsid w:val="009A6970"/>
    <w:rsid w:val="009B14C6"/>
    <w:rsid w:val="009B7197"/>
    <w:rsid w:val="009D14A9"/>
    <w:rsid w:val="009F37A5"/>
    <w:rsid w:val="00A14C92"/>
    <w:rsid w:val="00A35594"/>
    <w:rsid w:val="00A44276"/>
    <w:rsid w:val="00A47121"/>
    <w:rsid w:val="00A47B4A"/>
    <w:rsid w:val="00A50B7D"/>
    <w:rsid w:val="00A51BF9"/>
    <w:rsid w:val="00A57F80"/>
    <w:rsid w:val="00A6261D"/>
    <w:rsid w:val="00A64F03"/>
    <w:rsid w:val="00A664C9"/>
    <w:rsid w:val="00A733C9"/>
    <w:rsid w:val="00A75698"/>
    <w:rsid w:val="00A75F93"/>
    <w:rsid w:val="00A76A9C"/>
    <w:rsid w:val="00A82988"/>
    <w:rsid w:val="00A90214"/>
    <w:rsid w:val="00A93442"/>
    <w:rsid w:val="00A93F0A"/>
    <w:rsid w:val="00AB1A87"/>
    <w:rsid w:val="00AB5395"/>
    <w:rsid w:val="00AD4F79"/>
    <w:rsid w:val="00AD74C2"/>
    <w:rsid w:val="00AE7D34"/>
    <w:rsid w:val="00AF6E75"/>
    <w:rsid w:val="00B22B85"/>
    <w:rsid w:val="00B45FC4"/>
    <w:rsid w:val="00B47525"/>
    <w:rsid w:val="00B50728"/>
    <w:rsid w:val="00B765DB"/>
    <w:rsid w:val="00B833DD"/>
    <w:rsid w:val="00BA5F2C"/>
    <w:rsid w:val="00BB0225"/>
    <w:rsid w:val="00BB145E"/>
    <w:rsid w:val="00BC61AC"/>
    <w:rsid w:val="00BE5D78"/>
    <w:rsid w:val="00BE69FB"/>
    <w:rsid w:val="00BF09A4"/>
    <w:rsid w:val="00C010AA"/>
    <w:rsid w:val="00C03137"/>
    <w:rsid w:val="00C04BAF"/>
    <w:rsid w:val="00C0788C"/>
    <w:rsid w:val="00C12D03"/>
    <w:rsid w:val="00C16431"/>
    <w:rsid w:val="00C216C2"/>
    <w:rsid w:val="00C60510"/>
    <w:rsid w:val="00C64B4F"/>
    <w:rsid w:val="00C74A92"/>
    <w:rsid w:val="00CA0BB5"/>
    <w:rsid w:val="00CA4A71"/>
    <w:rsid w:val="00CC400E"/>
    <w:rsid w:val="00CC7F67"/>
    <w:rsid w:val="00CD18F2"/>
    <w:rsid w:val="00CD5EFE"/>
    <w:rsid w:val="00D1201F"/>
    <w:rsid w:val="00D415E5"/>
    <w:rsid w:val="00D47A84"/>
    <w:rsid w:val="00D55E1E"/>
    <w:rsid w:val="00D67301"/>
    <w:rsid w:val="00D7055E"/>
    <w:rsid w:val="00D83FF3"/>
    <w:rsid w:val="00D911F2"/>
    <w:rsid w:val="00D948C2"/>
    <w:rsid w:val="00DA2C16"/>
    <w:rsid w:val="00DB33BA"/>
    <w:rsid w:val="00DE139E"/>
    <w:rsid w:val="00DE2645"/>
    <w:rsid w:val="00DE6FA8"/>
    <w:rsid w:val="00DE72F1"/>
    <w:rsid w:val="00DF1460"/>
    <w:rsid w:val="00DF3525"/>
    <w:rsid w:val="00E005E4"/>
    <w:rsid w:val="00E00B07"/>
    <w:rsid w:val="00E02F9D"/>
    <w:rsid w:val="00E12A34"/>
    <w:rsid w:val="00E13C0C"/>
    <w:rsid w:val="00E166CA"/>
    <w:rsid w:val="00E177F5"/>
    <w:rsid w:val="00E21698"/>
    <w:rsid w:val="00E24107"/>
    <w:rsid w:val="00E3251D"/>
    <w:rsid w:val="00E3603B"/>
    <w:rsid w:val="00E743D2"/>
    <w:rsid w:val="00E832EE"/>
    <w:rsid w:val="00E87E0F"/>
    <w:rsid w:val="00E90D52"/>
    <w:rsid w:val="00EA1183"/>
    <w:rsid w:val="00EA1303"/>
    <w:rsid w:val="00EB2BC9"/>
    <w:rsid w:val="00EC31A8"/>
    <w:rsid w:val="00EC537D"/>
    <w:rsid w:val="00ED589E"/>
    <w:rsid w:val="00ED703A"/>
    <w:rsid w:val="00EF04B7"/>
    <w:rsid w:val="00EF317A"/>
    <w:rsid w:val="00F000FF"/>
    <w:rsid w:val="00F01A60"/>
    <w:rsid w:val="00F06FF9"/>
    <w:rsid w:val="00F07BAD"/>
    <w:rsid w:val="00F21BB1"/>
    <w:rsid w:val="00F32C28"/>
    <w:rsid w:val="00F34830"/>
    <w:rsid w:val="00F40A43"/>
    <w:rsid w:val="00F62AC9"/>
    <w:rsid w:val="00F73B29"/>
    <w:rsid w:val="00F744B8"/>
    <w:rsid w:val="00F81033"/>
    <w:rsid w:val="00F827B2"/>
    <w:rsid w:val="00F82963"/>
    <w:rsid w:val="00F84462"/>
    <w:rsid w:val="00F91FDA"/>
    <w:rsid w:val="00F9711A"/>
    <w:rsid w:val="00FA0585"/>
    <w:rsid w:val="00FB0A4D"/>
    <w:rsid w:val="00FB339F"/>
    <w:rsid w:val="00FB4653"/>
    <w:rsid w:val="00FC0E98"/>
    <w:rsid w:val="00FE2C04"/>
    <w:rsid w:val="00FF47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B858A"/>
  <w15:docId w15:val="{F152B0A1-AF09-304A-956C-7E35F243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BAF"/>
  </w:style>
  <w:style w:type="paragraph" w:styleId="Heading1">
    <w:name w:val="heading 1"/>
    <w:basedOn w:val="Normal"/>
    <w:next w:val="Normal"/>
    <w:link w:val="Heading1Char"/>
    <w:uiPriority w:val="9"/>
    <w:qFormat/>
    <w:rsid w:val="003621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621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2D5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semiHidden/>
    <w:rsid w:val="002B350E"/>
    <w:rPr>
      <w:rFonts w:ascii="Lucida Grande" w:hAnsi="Lucida Grande"/>
      <w:sz w:val="18"/>
      <w:szCs w:val="18"/>
    </w:rPr>
  </w:style>
  <w:style w:type="paragraph" w:customStyle="1" w:styleId="TabList">
    <w:name w:val="TabList"/>
    <w:basedOn w:val="Normal"/>
    <w:qFormat/>
    <w:rsid w:val="00E12382"/>
    <w:pPr>
      <w:tabs>
        <w:tab w:val="left" w:pos="3969"/>
        <w:tab w:val="left" w:leader="hyphen" w:pos="8505"/>
      </w:tabs>
      <w:spacing w:line="480" w:lineRule="auto"/>
      <w:ind w:left="-176"/>
    </w:pPr>
    <w:rPr>
      <w:rFonts w:ascii="Tahoma" w:eastAsia="Times New Roman" w:hAnsi="Tahoma" w:cs="Tahoma"/>
      <w:sz w:val="22"/>
      <w:szCs w:val="20"/>
      <w:lang w:val="en-GB"/>
    </w:rPr>
  </w:style>
  <w:style w:type="paragraph" w:styleId="ListParagraph">
    <w:name w:val="List Paragraph"/>
    <w:basedOn w:val="Normal"/>
    <w:link w:val="ListParagraphChar"/>
    <w:uiPriority w:val="34"/>
    <w:qFormat/>
    <w:rsid w:val="00C2639D"/>
    <w:pPr>
      <w:ind w:left="720"/>
      <w:contextualSpacing/>
    </w:pPr>
  </w:style>
  <w:style w:type="character" w:customStyle="1" w:styleId="Heading1Char">
    <w:name w:val="Heading 1 Char"/>
    <w:basedOn w:val="DefaultParagraphFont"/>
    <w:link w:val="Heading1"/>
    <w:uiPriority w:val="9"/>
    <w:rsid w:val="003621B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621BA"/>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5D570C"/>
    <w:pPr>
      <w:ind w:left="284"/>
    </w:pPr>
    <w:rPr>
      <w:i/>
      <w:iCs/>
      <w:color w:val="000000" w:themeColor="text1"/>
    </w:rPr>
  </w:style>
  <w:style w:type="character" w:customStyle="1" w:styleId="QuoteChar">
    <w:name w:val="Quote Char"/>
    <w:basedOn w:val="DefaultParagraphFont"/>
    <w:link w:val="Quote"/>
    <w:uiPriority w:val="29"/>
    <w:rsid w:val="005D570C"/>
    <w:rPr>
      <w:i/>
      <w:iCs/>
      <w:color w:val="000000" w:themeColor="text1"/>
      <w:lang w:val="en-US"/>
    </w:rPr>
  </w:style>
  <w:style w:type="character" w:styleId="Hyperlink">
    <w:name w:val="Hyperlink"/>
    <w:basedOn w:val="DefaultParagraphFont"/>
    <w:uiPriority w:val="99"/>
    <w:unhideWhenUsed/>
    <w:rsid w:val="00D6008B"/>
    <w:rPr>
      <w:color w:val="0000FF" w:themeColor="hyperlink"/>
      <w:u w:val="single"/>
    </w:rPr>
  </w:style>
  <w:style w:type="paragraph" w:styleId="Header">
    <w:name w:val="header"/>
    <w:basedOn w:val="Normal"/>
    <w:link w:val="HeaderChar"/>
    <w:uiPriority w:val="99"/>
    <w:unhideWhenUsed/>
    <w:rsid w:val="00D6008B"/>
    <w:pPr>
      <w:tabs>
        <w:tab w:val="center" w:pos="4320"/>
        <w:tab w:val="right" w:pos="8640"/>
      </w:tabs>
    </w:pPr>
  </w:style>
  <w:style w:type="character" w:customStyle="1" w:styleId="HeaderChar">
    <w:name w:val="Header Char"/>
    <w:basedOn w:val="DefaultParagraphFont"/>
    <w:link w:val="Header"/>
    <w:uiPriority w:val="99"/>
    <w:rsid w:val="00D6008B"/>
  </w:style>
  <w:style w:type="paragraph" w:styleId="Footer">
    <w:name w:val="footer"/>
    <w:basedOn w:val="Normal"/>
    <w:link w:val="FooterChar"/>
    <w:uiPriority w:val="99"/>
    <w:unhideWhenUsed/>
    <w:rsid w:val="00D6008B"/>
    <w:pPr>
      <w:tabs>
        <w:tab w:val="center" w:pos="4320"/>
        <w:tab w:val="right" w:pos="8640"/>
      </w:tabs>
    </w:pPr>
  </w:style>
  <w:style w:type="character" w:customStyle="1" w:styleId="FooterChar">
    <w:name w:val="Footer Char"/>
    <w:basedOn w:val="DefaultParagraphFont"/>
    <w:link w:val="Footer"/>
    <w:uiPriority w:val="99"/>
    <w:rsid w:val="00D6008B"/>
  </w:style>
  <w:style w:type="character" w:styleId="PageNumber">
    <w:name w:val="page number"/>
    <w:basedOn w:val="DefaultParagraphFont"/>
    <w:uiPriority w:val="99"/>
    <w:semiHidden/>
    <w:unhideWhenUsed/>
    <w:rsid w:val="001F2B3D"/>
  </w:style>
  <w:style w:type="character" w:styleId="CommentReference">
    <w:name w:val="annotation reference"/>
    <w:basedOn w:val="DefaultParagraphFont"/>
    <w:uiPriority w:val="99"/>
    <w:semiHidden/>
    <w:unhideWhenUsed/>
    <w:rsid w:val="007A1A6E"/>
    <w:rPr>
      <w:sz w:val="16"/>
      <w:szCs w:val="16"/>
    </w:rPr>
  </w:style>
  <w:style w:type="paragraph" w:styleId="CommentText">
    <w:name w:val="annotation text"/>
    <w:basedOn w:val="Normal"/>
    <w:link w:val="CommentTextChar"/>
    <w:uiPriority w:val="99"/>
    <w:unhideWhenUsed/>
    <w:rsid w:val="007A1A6E"/>
    <w:rPr>
      <w:sz w:val="20"/>
      <w:szCs w:val="20"/>
    </w:rPr>
  </w:style>
  <w:style w:type="character" w:customStyle="1" w:styleId="CommentTextChar">
    <w:name w:val="Comment Text Char"/>
    <w:basedOn w:val="DefaultParagraphFont"/>
    <w:link w:val="CommentText"/>
    <w:uiPriority w:val="99"/>
    <w:rsid w:val="007A1A6E"/>
    <w:rPr>
      <w:sz w:val="20"/>
      <w:szCs w:val="20"/>
    </w:rPr>
  </w:style>
  <w:style w:type="paragraph" w:styleId="CommentSubject">
    <w:name w:val="annotation subject"/>
    <w:basedOn w:val="CommentText"/>
    <w:next w:val="CommentText"/>
    <w:link w:val="CommentSubjectChar"/>
    <w:uiPriority w:val="99"/>
    <w:semiHidden/>
    <w:unhideWhenUsed/>
    <w:rsid w:val="007A1A6E"/>
    <w:rPr>
      <w:b/>
      <w:bCs/>
    </w:rPr>
  </w:style>
  <w:style w:type="character" w:customStyle="1" w:styleId="CommentSubjectChar">
    <w:name w:val="Comment Subject Char"/>
    <w:basedOn w:val="CommentTextChar"/>
    <w:link w:val="CommentSubject"/>
    <w:uiPriority w:val="99"/>
    <w:semiHidden/>
    <w:rsid w:val="007A1A6E"/>
    <w:rPr>
      <w:b/>
      <w:bCs/>
      <w:sz w:val="20"/>
      <w:szCs w:val="20"/>
    </w:rPr>
  </w:style>
  <w:style w:type="character" w:customStyle="1" w:styleId="Heading3Char">
    <w:name w:val="Heading 3 Char"/>
    <w:basedOn w:val="DefaultParagraphFont"/>
    <w:link w:val="Heading3"/>
    <w:uiPriority w:val="9"/>
    <w:rsid w:val="009F2D5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F2D5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F2D51"/>
    <w:rPr>
      <w:b/>
      <w:bCs/>
    </w:rPr>
  </w:style>
  <w:style w:type="character" w:styleId="Emphasis">
    <w:name w:val="Emphasis"/>
    <w:basedOn w:val="DefaultParagraphFont"/>
    <w:uiPriority w:val="20"/>
    <w:qFormat/>
    <w:rsid w:val="009F2D51"/>
    <w:rPr>
      <w:i/>
      <w:iCs/>
    </w:rPr>
  </w:style>
  <w:style w:type="character" w:styleId="FollowedHyperlink">
    <w:name w:val="FollowedHyperlink"/>
    <w:basedOn w:val="DefaultParagraphFont"/>
    <w:uiPriority w:val="99"/>
    <w:semiHidden/>
    <w:unhideWhenUsed/>
    <w:rsid w:val="00507603"/>
    <w:rPr>
      <w:color w:val="800080" w:themeColor="followedHyperlink"/>
      <w:u w:val="single"/>
    </w:rPr>
  </w:style>
  <w:style w:type="paragraph" w:customStyle="1" w:styleId="xmsoplaintext">
    <w:name w:val="x_msoplaintext"/>
    <w:basedOn w:val="Normal"/>
    <w:rsid w:val="00283F4D"/>
    <w:pPr>
      <w:spacing w:before="100" w:beforeAutospacing="1" w:after="100" w:afterAutospacing="1"/>
    </w:pPr>
    <w:rPr>
      <w:rFonts w:ascii="Times New Roman" w:eastAsia="Times New Roman" w:hAnsi="Times New Roman" w:cs="Times New Roman"/>
      <w:lang w:val="en-C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5D4A98"/>
  </w:style>
  <w:style w:type="character" w:customStyle="1" w:styleId="ListParagraphChar">
    <w:name w:val="List Paragraph Char"/>
    <w:basedOn w:val="DefaultParagraphFont"/>
    <w:link w:val="ListParagraph"/>
    <w:uiPriority w:val="34"/>
    <w:rsid w:val="008F3D54"/>
  </w:style>
  <w:style w:type="paragraph" w:customStyle="1" w:styleId="EndNoteBibliography">
    <w:name w:val="EndNote Bibliography"/>
    <w:basedOn w:val="Normal"/>
    <w:link w:val="EndNoteBibliographyTegn"/>
    <w:rsid w:val="00E00B07"/>
    <w:rPr>
      <w:rFonts w:ascii="Calibri" w:eastAsiaTheme="minorHAnsi" w:hAnsi="Calibri" w:cs="Calibri"/>
      <w:sz w:val="22"/>
    </w:rPr>
  </w:style>
  <w:style w:type="character" w:customStyle="1" w:styleId="EndNoteBibliographyTegn">
    <w:name w:val="EndNote Bibliography Tegn"/>
    <w:basedOn w:val="ListParagraphChar"/>
    <w:link w:val="EndNoteBibliography"/>
    <w:rsid w:val="00E00B07"/>
    <w:rPr>
      <w:rFonts w:ascii="Calibri" w:eastAsiaTheme="minorHAnsi" w:hAnsi="Calibri" w:cs="Calibri"/>
      <w:sz w:val="22"/>
    </w:rPr>
  </w:style>
  <w:style w:type="character" w:customStyle="1" w:styleId="cf01">
    <w:name w:val="cf01"/>
    <w:basedOn w:val="DefaultParagraphFont"/>
    <w:rsid w:val="00806E61"/>
    <w:rPr>
      <w:rFonts w:ascii="Segoe UI" w:hAnsi="Segoe UI" w:cs="Segoe UI" w:hint="default"/>
      <w:sz w:val="18"/>
      <w:szCs w:val="18"/>
    </w:rPr>
  </w:style>
  <w:style w:type="paragraph" w:customStyle="1" w:styleId="pf0">
    <w:name w:val="pf0"/>
    <w:basedOn w:val="Normal"/>
    <w:rsid w:val="00961F72"/>
    <w:pPr>
      <w:spacing w:before="100" w:beforeAutospacing="1" w:after="100" w:afterAutospacing="1"/>
    </w:pPr>
    <w:rPr>
      <w:rFonts w:ascii="Times New Roman" w:eastAsia="Times New Roman" w:hAnsi="Times New Roman" w:cs="Times New Roman"/>
      <w:lang w:val="pt-BR" w:eastAsia="pt-BR"/>
    </w:rPr>
  </w:style>
  <w:style w:type="character" w:customStyle="1" w:styleId="apple-converted-space">
    <w:name w:val="apple-converted-space"/>
    <w:basedOn w:val="DefaultParagraphFont"/>
    <w:rsid w:val="00012A9C"/>
  </w:style>
  <w:style w:type="paragraph" w:customStyle="1" w:styleId="xmsolistparagraph">
    <w:name w:val="x_msolistparagraph"/>
    <w:basedOn w:val="Normal"/>
    <w:rsid w:val="00012A9C"/>
    <w:pPr>
      <w:spacing w:before="100" w:beforeAutospacing="1" w:after="100" w:afterAutospacing="1"/>
    </w:pPr>
    <w:rPr>
      <w:rFonts w:ascii="Times New Roman" w:eastAsia="Times New Roman" w:hAnsi="Times New Roman" w:cs="Times New Roman"/>
      <w:lang w:val="nb-NO" w:eastAsia="nb-NO"/>
    </w:rPr>
  </w:style>
  <w:style w:type="character" w:styleId="PlaceholderText">
    <w:name w:val="Placeholder Text"/>
    <w:basedOn w:val="DefaultParagraphFont"/>
    <w:uiPriority w:val="99"/>
    <w:semiHidden/>
    <w:rsid w:val="002359C1"/>
    <w:rPr>
      <w:color w:val="666666"/>
    </w:rPr>
  </w:style>
  <w:style w:type="paragraph" w:customStyle="1" w:styleId="EndNoteBibliographyTitle">
    <w:name w:val="EndNote Bibliography Title"/>
    <w:basedOn w:val="Normal"/>
    <w:link w:val="EndNoteBibliographyTitleTegn"/>
    <w:rsid w:val="000D07D1"/>
    <w:pPr>
      <w:jc w:val="center"/>
    </w:pPr>
    <w:rPr>
      <w:rFonts w:ascii="Calibri" w:hAnsi="Calibri" w:cs="Calibri"/>
      <w:sz w:val="22"/>
    </w:rPr>
  </w:style>
  <w:style w:type="character" w:customStyle="1" w:styleId="EndNoteBibliographyTitleTegn">
    <w:name w:val="EndNote Bibliography Title Tegn"/>
    <w:basedOn w:val="DefaultParagraphFont"/>
    <w:link w:val="EndNoteBibliographyTitle"/>
    <w:rsid w:val="000D07D1"/>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402918">
      <w:bodyDiv w:val="1"/>
      <w:marLeft w:val="0"/>
      <w:marRight w:val="0"/>
      <w:marTop w:val="0"/>
      <w:marBottom w:val="0"/>
      <w:divBdr>
        <w:top w:val="none" w:sz="0" w:space="0" w:color="auto"/>
        <w:left w:val="none" w:sz="0" w:space="0" w:color="auto"/>
        <w:bottom w:val="none" w:sz="0" w:space="0" w:color="auto"/>
        <w:right w:val="none" w:sz="0" w:space="0" w:color="auto"/>
      </w:divBdr>
    </w:div>
    <w:div w:id="915624226">
      <w:bodyDiv w:val="1"/>
      <w:marLeft w:val="0"/>
      <w:marRight w:val="0"/>
      <w:marTop w:val="0"/>
      <w:marBottom w:val="0"/>
      <w:divBdr>
        <w:top w:val="none" w:sz="0" w:space="0" w:color="auto"/>
        <w:left w:val="none" w:sz="0" w:space="0" w:color="auto"/>
        <w:bottom w:val="none" w:sz="0" w:space="0" w:color="auto"/>
        <w:right w:val="none" w:sz="0" w:space="0" w:color="auto"/>
      </w:divBdr>
    </w:div>
    <w:div w:id="1370303497">
      <w:bodyDiv w:val="1"/>
      <w:marLeft w:val="0"/>
      <w:marRight w:val="0"/>
      <w:marTop w:val="0"/>
      <w:marBottom w:val="0"/>
      <w:divBdr>
        <w:top w:val="none" w:sz="0" w:space="0" w:color="auto"/>
        <w:left w:val="none" w:sz="0" w:space="0" w:color="auto"/>
        <w:bottom w:val="none" w:sz="0" w:space="0" w:color="auto"/>
        <w:right w:val="none" w:sz="0" w:space="0" w:color="auto"/>
      </w:divBdr>
    </w:div>
    <w:div w:id="1566602762">
      <w:bodyDiv w:val="1"/>
      <w:marLeft w:val="0"/>
      <w:marRight w:val="0"/>
      <w:marTop w:val="0"/>
      <w:marBottom w:val="0"/>
      <w:divBdr>
        <w:top w:val="none" w:sz="0" w:space="0" w:color="auto"/>
        <w:left w:val="none" w:sz="0" w:space="0" w:color="auto"/>
        <w:bottom w:val="none" w:sz="0" w:space="0" w:color="auto"/>
        <w:right w:val="none" w:sz="0" w:space="0" w:color="auto"/>
      </w:divBdr>
    </w:div>
    <w:div w:id="2140413172">
      <w:bodyDiv w:val="1"/>
      <w:marLeft w:val="0"/>
      <w:marRight w:val="0"/>
      <w:marTop w:val="0"/>
      <w:marBottom w:val="0"/>
      <w:divBdr>
        <w:top w:val="none" w:sz="0" w:space="0" w:color="auto"/>
        <w:left w:val="none" w:sz="0" w:space="0" w:color="auto"/>
        <w:bottom w:val="none" w:sz="0" w:space="0" w:color="auto"/>
        <w:right w:val="none" w:sz="0" w:space="0" w:color="auto"/>
      </w:divBdr>
      <w:divsChild>
        <w:div w:id="115679398">
          <w:marLeft w:val="446"/>
          <w:marRight w:val="0"/>
          <w:marTop w:val="20"/>
          <w:marBottom w:val="40"/>
          <w:divBdr>
            <w:top w:val="none" w:sz="0" w:space="0" w:color="auto"/>
            <w:left w:val="none" w:sz="0" w:space="0" w:color="auto"/>
            <w:bottom w:val="none" w:sz="0" w:space="0" w:color="auto"/>
            <w:right w:val="none" w:sz="0" w:space="0" w:color="auto"/>
          </w:divBdr>
        </w:div>
        <w:div w:id="1085222741">
          <w:marLeft w:val="446"/>
          <w:marRight w:val="0"/>
          <w:marTop w:val="20"/>
          <w:marBottom w:val="40"/>
          <w:divBdr>
            <w:top w:val="none" w:sz="0" w:space="0" w:color="auto"/>
            <w:left w:val="none" w:sz="0" w:space="0" w:color="auto"/>
            <w:bottom w:val="none" w:sz="0" w:space="0" w:color="auto"/>
            <w:right w:val="none" w:sz="0" w:space="0" w:color="auto"/>
          </w:divBdr>
        </w:div>
        <w:div w:id="1317295113">
          <w:marLeft w:val="446"/>
          <w:marRight w:val="0"/>
          <w:marTop w:val="20"/>
          <w:marBottom w:val="40"/>
          <w:divBdr>
            <w:top w:val="none" w:sz="0" w:space="0" w:color="auto"/>
            <w:left w:val="none" w:sz="0" w:space="0" w:color="auto"/>
            <w:bottom w:val="none" w:sz="0" w:space="0" w:color="auto"/>
            <w:right w:val="none" w:sz="0" w:space="0" w:color="auto"/>
          </w:divBdr>
        </w:div>
        <w:div w:id="1410300696">
          <w:marLeft w:val="446"/>
          <w:marRight w:val="0"/>
          <w:marTop w:val="2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YNlO0CUm8l487RMAUzGwnzOKXg==">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3421</Words>
  <Characters>19503</Characters>
  <Application>Microsoft Office Word</Application>
  <DocSecurity>0</DocSecurity>
  <Lines>162</Lines>
  <Paragraphs>45</Paragraphs>
  <ScaleCrop>false</ScaleCrop>
  <HeadingPairs>
    <vt:vector size="8" baseType="variant">
      <vt:variant>
        <vt:lpstr>Tittel</vt:lpstr>
      </vt:variant>
      <vt:variant>
        <vt:i4>1</vt:i4>
      </vt:variant>
      <vt:variant>
        <vt:lpstr>Title</vt:lpstr>
      </vt:variant>
      <vt:variant>
        <vt:i4>1</vt:i4>
      </vt:variant>
      <vt:variant>
        <vt:lpstr>Título</vt:lpstr>
      </vt:variant>
      <vt:variant>
        <vt:i4>1</vt:i4>
      </vt:variant>
      <vt:variant>
        <vt:lpstr>Títulos</vt:lpstr>
      </vt:variant>
      <vt:variant>
        <vt:i4>13</vt:i4>
      </vt:variant>
    </vt:vector>
  </HeadingPairs>
  <TitlesOfParts>
    <vt:vector size="16" baseType="lpstr">
      <vt:lpstr/>
      <vt:lpstr/>
      <vt:lpstr/>
      <vt:lpstr>    Consensus on Science with Treatment Recommendations (COSTR) December 15, 2022 - </vt:lpstr>
      <vt:lpstr>    </vt:lpstr>
      <vt:lpstr>    Exhaled CO2 to guide non-invasive ventilation at birth</vt:lpstr>
      <vt:lpstr>    Conflict of Interest Declaration</vt:lpstr>
      <vt:lpstr>    CoSTR Citation</vt:lpstr>
      <vt:lpstr>    Systematic Review</vt:lpstr>
      <vt:lpstr>    PICOST</vt:lpstr>
      <vt:lpstr>    Study Design: Randomized controlled trials (RCTs) and nonrandomized studies (non</vt:lpstr>
      <vt:lpstr>    Timeframe: All years and all languages were included provided there was an Engli</vt:lpstr>
      <vt:lpstr>    No data were found on pre-specified subgroups: methods of exhaled CO2 evaluation</vt:lpstr>
      <vt:lpstr>    Justification and Evidence to Decision Framework Highlights</vt:lpstr>
      <vt:lpstr>    Knowledge Gaps</vt:lpstr>
      <vt:lpstr>    References</vt:lpstr>
    </vt:vector>
  </TitlesOfParts>
  <Company>St. Michael Hospital</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morley MH</dc:creator>
  <cp:keywords/>
  <dc:description/>
  <cp:lastModifiedBy>William Montgomery</cp:lastModifiedBy>
  <cp:revision>2</cp:revision>
  <cp:lastPrinted>2022-12-15T14:14:00Z</cp:lastPrinted>
  <dcterms:created xsi:type="dcterms:W3CDTF">2024-11-10T23:22:00Z</dcterms:created>
  <dcterms:modified xsi:type="dcterms:W3CDTF">2024-11-10T23:22:00Z</dcterms:modified>
</cp:coreProperties>
</file>