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25B4" w14:textId="30F3F5C6" w:rsidR="00D95826" w:rsidRDefault="00D95826"/>
    <w:p w14:paraId="1F8AA7F5" w14:textId="77777777" w:rsidR="00D46788" w:rsidRPr="00480BA5" w:rsidRDefault="00D46788" w:rsidP="00D46788">
      <w:pPr>
        <w:rPr>
          <w:rStyle w:val="Hyperlink"/>
          <w:rFonts w:asciiTheme="majorHAnsi" w:hAnsiTheme="majorHAnsi" w:cstheme="majorHAnsi"/>
          <w:b/>
          <w:sz w:val="26"/>
          <w:szCs w:val="26"/>
          <w:vertAlign w:val="superscript"/>
          <w:lang w:val="en-US"/>
        </w:rPr>
      </w:pPr>
      <w:r w:rsidRPr="00480BA5">
        <w:rPr>
          <w:rFonts w:asciiTheme="majorHAnsi" w:hAnsiTheme="majorHAnsi" w:cstheme="majorHAnsi"/>
          <w:b/>
          <w:sz w:val="26"/>
          <w:szCs w:val="26"/>
          <w:lang w:val="en-US"/>
        </w:rPr>
        <w:t>Search Strategies</w:t>
      </w:r>
    </w:p>
    <w:p w14:paraId="255A1ED9" w14:textId="77777777" w:rsidR="00D46788" w:rsidRPr="00480BA5" w:rsidRDefault="00D46788" w:rsidP="00D46788">
      <w:pPr>
        <w:rPr>
          <w:rFonts w:asciiTheme="majorHAnsi" w:hAnsiTheme="majorHAnsi" w:cstheme="majorHAnsi"/>
          <w:sz w:val="22"/>
          <w:szCs w:val="22"/>
        </w:rPr>
      </w:pPr>
    </w:p>
    <w:p w14:paraId="0D5E3131" w14:textId="77777777" w:rsidR="00D46788" w:rsidRPr="00480BA5" w:rsidRDefault="00D46788" w:rsidP="00D46788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480BA5">
        <w:rPr>
          <w:rFonts w:asciiTheme="majorHAnsi" w:hAnsiTheme="majorHAnsi" w:cstheme="majorHAnsi"/>
          <w:sz w:val="22"/>
          <w:szCs w:val="22"/>
          <w:lang w:val="en-CA"/>
        </w:rPr>
        <w:t xml:space="preserve">Developed in liaison with Sarah Rudd, Information Specialist at North Bristol NHS Trust, Bristol </w:t>
      </w:r>
    </w:p>
    <w:p w14:paraId="7191EDC7" w14:textId="77777777" w:rsidR="00D46788" w:rsidRPr="00480BA5" w:rsidRDefault="00D46788" w:rsidP="00D46788">
      <w:pPr>
        <w:rPr>
          <w:rFonts w:asciiTheme="majorHAnsi" w:hAnsiTheme="majorHAnsi" w:cstheme="majorHAnsi"/>
          <w:sz w:val="22"/>
          <w:szCs w:val="22"/>
        </w:rPr>
      </w:pPr>
    </w:p>
    <w:p w14:paraId="065BE85A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MEDLINE on 26/11/2020</w:t>
      </w:r>
    </w:p>
    <w:p w14:paraId="0EED7E52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--------------------------------------------------------------------------------</w:t>
      </w:r>
    </w:p>
    <w:p w14:paraId="4813B70D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1     exp Cardiopulmonary Resuscitation/ (18544)</w:t>
      </w:r>
    </w:p>
    <w:p w14:paraId="37624E75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2     heart massage/ and respiration, artificial/ (538)</w:t>
      </w:r>
    </w:p>
    <w:p w14:paraId="5168A516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3     "Cardiopulmonary Resuscitation".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mp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. (25020)</w:t>
      </w:r>
    </w:p>
    <w:p w14:paraId="36921AE1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4  </w:t>
      </w:r>
      <w:proofErr w:type="gramStart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   (</w:t>
      </w:r>
      <w:proofErr w:type="gramEnd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("chest compression*" or "heart 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massag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*" or "cardiac 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massag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*") and ("artificial 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respirat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*" or "artificial breath*" or 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ventilat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* or "mouth-to-mouth resuscitation")).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mp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. (1450)</w:t>
      </w:r>
    </w:p>
    <w:p w14:paraId="1E1DF412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5  </w:t>
      </w:r>
      <w:proofErr w:type="gramStart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   (</w:t>
      </w:r>
      <w:proofErr w:type="gramEnd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("cardiac arrest*" or "heart arrest*") and 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resuscitat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*).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mp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. (22488)</w:t>
      </w:r>
    </w:p>
    <w:p w14:paraId="7E291134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6     "CPR".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mp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. (12844)</w:t>
      </w:r>
    </w:p>
    <w:p w14:paraId="088600B7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7     Ventricular Fibrillation/ (17119)</w:t>
      </w:r>
    </w:p>
    <w:p w14:paraId="17D613AC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8     "Ventricular Fibrillation".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mp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. (26356)</w:t>
      </w:r>
    </w:p>
    <w:p w14:paraId="0ABD60E4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9     1 or 2 or 3 or 4 or 5 or 6 or 7 or 8 (60280)</w:t>
      </w:r>
    </w:p>
    <w:p w14:paraId="1E3AAF2C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10     Consciousness/ (12104)</w:t>
      </w:r>
    </w:p>
    <w:p w14:paraId="4C5EE222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11  </w:t>
      </w:r>
      <w:proofErr w:type="gramStart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   (</w:t>
      </w:r>
      <w:proofErr w:type="gramEnd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(conscious* or aware* or alert or 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respons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* or react*) adj5 (during or throughout or "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through out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" or while or whilst or "at the time" or "at the same time" or "in the course" or mid or "in the midst" or amid* or when)).</w:t>
      </w:r>
      <w:proofErr w:type="spellStart"/>
      <w:r w:rsidRPr="00480BA5">
        <w:rPr>
          <w:rFonts w:asciiTheme="majorHAnsi" w:hAnsiTheme="majorHAnsi" w:cstheme="majorHAnsi"/>
          <w:sz w:val="20"/>
          <w:szCs w:val="20"/>
          <w:lang w:val="en-GB"/>
        </w:rPr>
        <w:t>mp</w:t>
      </w:r>
      <w:proofErr w:type="spellEnd"/>
      <w:r w:rsidRPr="00480BA5">
        <w:rPr>
          <w:rFonts w:asciiTheme="majorHAnsi" w:hAnsiTheme="majorHAnsi" w:cstheme="majorHAnsi"/>
          <w:sz w:val="20"/>
          <w:szCs w:val="20"/>
          <w:lang w:val="en-GB"/>
        </w:rPr>
        <w:t>. (267922)</w:t>
      </w:r>
    </w:p>
    <w:p w14:paraId="6F160033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12     10 or 11 (278691)</w:t>
      </w:r>
    </w:p>
    <w:p w14:paraId="3A129A2A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13     9 and 12 (674)</w:t>
      </w:r>
    </w:p>
    <w:p w14:paraId="76B11DFD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14     exp Animals/ not exp Humans/ (4759541)</w:t>
      </w:r>
    </w:p>
    <w:p w14:paraId="03D85FDC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15     13 not 14 (522)</w:t>
      </w:r>
    </w:p>
    <w:p w14:paraId="1EE23299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16  </w:t>
      </w:r>
      <w:proofErr w:type="gramStart"/>
      <w:r w:rsidRPr="00480BA5">
        <w:rPr>
          <w:rFonts w:asciiTheme="majorHAnsi" w:hAnsiTheme="majorHAnsi" w:cstheme="majorHAnsi"/>
          <w:sz w:val="20"/>
          <w:szCs w:val="20"/>
          <w:lang w:val="en-GB"/>
        </w:rPr>
        <w:t xml:space="preserve">   (</w:t>
      </w:r>
      <w:proofErr w:type="gramEnd"/>
      <w:r w:rsidRPr="00480BA5">
        <w:rPr>
          <w:rFonts w:asciiTheme="majorHAnsi" w:hAnsiTheme="majorHAnsi" w:cstheme="majorHAnsi"/>
          <w:sz w:val="20"/>
          <w:szCs w:val="20"/>
          <w:lang w:val="en-GB"/>
        </w:rPr>
        <w:t>exp adolescent/ or exp child/ or exp infant/) not exp Adult/ (1899029)</w:t>
      </w:r>
    </w:p>
    <w:p w14:paraId="66BBC97B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17     15 not 16 (489)</w:t>
      </w:r>
    </w:p>
    <w:p w14:paraId="4D2D72D6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639B5EF2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***************************</w:t>
      </w:r>
    </w:p>
    <w:p w14:paraId="5A9656A2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Results</w:t>
      </w:r>
    </w:p>
    <w:p w14:paraId="54867432" w14:textId="77777777" w:rsidR="00D46788" w:rsidRPr="00480BA5" w:rsidRDefault="00D46788" w:rsidP="00D4678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80BA5">
        <w:rPr>
          <w:rFonts w:asciiTheme="majorHAnsi" w:hAnsiTheme="majorHAnsi" w:cstheme="majorHAnsi"/>
          <w:sz w:val="20"/>
          <w:szCs w:val="20"/>
          <w:lang w:val="en-GB"/>
        </w:rPr>
        <w:t>MEDLINE 489</w:t>
      </w:r>
    </w:p>
    <w:p w14:paraId="1A288533" w14:textId="77777777" w:rsidR="00D46788" w:rsidRDefault="00D46788"/>
    <w:sectPr w:rsidR="00D4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88"/>
    <w:rsid w:val="00D46788"/>
    <w:rsid w:val="00D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D2F6A"/>
  <w15:chartTrackingRefBased/>
  <w15:docId w15:val="{184C4FC2-4F99-D246-85FF-EA5F4D59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88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2021-02-22T03:23:00Z</dcterms:created>
  <dcterms:modified xsi:type="dcterms:W3CDTF">2021-02-22T03:24:00Z</dcterms:modified>
</cp:coreProperties>
</file>